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3B0" w:rsidRPr="00A6461D" w:rsidRDefault="003433B0" w:rsidP="00FC48CB">
      <w:pPr>
        <w:spacing w:line="360" w:lineRule="auto"/>
        <w:jc w:val="both"/>
        <w:rPr>
          <w:rFonts w:ascii="Calibri" w:hAnsi="Calibri" w:cs="Arial"/>
          <w:b/>
          <w:u w:val="single"/>
        </w:rPr>
      </w:pPr>
    </w:p>
    <w:p w:rsidR="00A351D4"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caps/>
          <w:sz w:val="36"/>
          <w:szCs w:val="36"/>
          <w:lang w:eastAsia="en-US"/>
        </w:rPr>
      </w:pP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caps/>
          <w:sz w:val="36"/>
          <w:szCs w:val="36"/>
          <w:lang w:eastAsia="en-US"/>
        </w:rPr>
      </w:pPr>
      <w:r w:rsidRPr="00341853">
        <w:rPr>
          <w:rFonts w:eastAsia="Calibri"/>
          <w:b/>
          <w:caps/>
          <w:sz w:val="36"/>
          <w:szCs w:val="36"/>
          <w:lang w:eastAsia="en-US"/>
        </w:rPr>
        <w:t>RRAS 15</w:t>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caps/>
          <w:lang w:eastAsia="en-US"/>
        </w:rPr>
      </w:pPr>
      <w:r>
        <w:rPr>
          <w:rFonts w:eastAsia="Calibri"/>
          <w:caps/>
          <w:lang w:eastAsia="en-US"/>
        </w:rPr>
        <w:t>DRS VII - Campinas</w:t>
      </w:r>
      <w:proofErr w:type="gramStart"/>
      <w:r>
        <w:rPr>
          <w:rFonts w:eastAsia="Calibri"/>
          <w:caps/>
          <w:lang w:eastAsia="en-US"/>
        </w:rPr>
        <w:t xml:space="preserve">  </w:t>
      </w:r>
      <w:proofErr w:type="gramEnd"/>
      <w:r>
        <w:rPr>
          <w:rFonts w:eastAsia="Calibri"/>
          <w:caps/>
          <w:lang w:eastAsia="en-US"/>
        </w:rPr>
        <w:t>(</w:t>
      </w:r>
      <w:r w:rsidRPr="00341853">
        <w:rPr>
          <w:rFonts w:eastAsia="Calibri"/>
          <w:caps/>
          <w:lang w:eastAsia="en-US"/>
        </w:rPr>
        <w:t>RS Circuito das Águas</w:t>
      </w:r>
      <w:r>
        <w:rPr>
          <w:rFonts w:eastAsia="Calibri"/>
          <w:caps/>
          <w:lang w:eastAsia="en-US"/>
        </w:rPr>
        <w:t xml:space="preserve"> e RS Metropolitana de Campinas)</w:t>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caps/>
          <w:lang w:eastAsia="en-US"/>
        </w:rPr>
      </w:pPr>
      <w:r w:rsidRPr="00341853">
        <w:rPr>
          <w:rFonts w:eastAsia="Calibri"/>
          <w:caps/>
          <w:lang w:eastAsia="en-US"/>
        </w:rPr>
        <w:t>DRS XIV – São João da Boa Vista (RS Mantiqueira, RS Mogiana e RS Rio Pardo</w:t>
      </w:r>
      <w:proofErr w:type="gramStart"/>
      <w:r w:rsidRPr="00341853">
        <w:rPr>
          <w:rFonts w:eastAsia="Calibri"/>
          <w:caps/>
          <w:lang w:eastAsia="en-US"/>
        </w:rPr>
        <w:t>)</w:t>
      </w:r>
      <w:proofErr w:type="gramEnd"/>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lang w:eastAsia="en-US"/>
        </w:rPr>
      </w:pPr>
      <w:r w:rsidRPr="00341853">
        <w:rPr>
          <w:rFonts w:eastAsia="Calibri"/>
          <w:caps/>
          <w:lang w:eastAsia="en-US"/>
        </w:rPr>
        <w:t xml:space="preserve">  </w:t>
      </w:r>
    </w:p>
    <w:p w:rsidR="00A351D4" w:rsidRPr="00A351D4"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rPr>
          <w:rFonts w:eastAsia="Calibri"/>
          <w:sz w:val="32"/>
          <w:szCs w:val="32"/>
          <w:lang w:eastAsia="en-US"/>
        </w:rPr>
      </w:pPr>
      <w:r w:rsidRPr="00341853">
        <w:rPr>
          <w:rFonts w:eastAsia="Calibri"/>
          <w:lang w:eastAsia="en-US"/>
        </w:rPr>
        <w:t xml:space="preserve"> </w:t>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bCs/>
          <w:i/>
          <w:iCs/>
          <w:caps/>
          <w:sz w:val="32"/>
          <w:szCs w:val="32"/>
          <w:lang w:eastAsia="en-US"/>
        </w:rPr>
      </w:pP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bCs/>
          <w:i/>
          <w:iCs/>
          <w:caps/>
          <w:sz w:val="36"/>
          <w:szCs w:val="36"/>
          <w:lang w:eastAsia="en-US"/>
        </w:rPr>
      </w:pPr>
      <w:r w:rsidRPr="00341853">
        <w:rPr>
          <w:rFonts w:eastAsia="Calibri"/>
          <w:b/>
          <w:bCs/>
          <w:i/>
          <w:iCs/>
          <w:caps/>
          <w:sz w:val="36"/>
          <w:szCs w:val="36"/>
          <w:lang w:eastAsia="en-US"/>
        </w:rPr>
        <w:t>Plano de Ação Regional</w:t>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bCs/>
          <w:i/>
          <w:iCs/>
          <w:caps/>
          <w:sz w:val="32"/>
          <w:szCs w:val="32"/>
          <w:lang w:eastAsia="en-US"/>
        </w:rPr>
      </w:pP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caps/>
          <w:sz w:val="32"/>
          <w:szCs w:val="32"/>
          <w:lang w:eastAsia="en-US"/>
        </w:rPr>
      </w:pP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b/>
          <w:i/>
          <w:iCs/>
          <w:caps/>
          <w:sz w:val="52"/>
          <w:szCs w:val="52"/>
          <w:lang w:eastAsia="en-US"/>
        </w:rPr>
      </w:pPr>
      <w:r w:rsidRPr="00341853">
        <w:rPr>
          <w:rFonts w:eastAsia="Calibri"/>
          <w:b/>
          <w:i/>
          <w:iCs/>
          <w:caps/>
          <w:sz w:val="52"/>
          <w:szCs w:val="52"/>
          <w:lang w:eastAsia="en-US"/>
        </w:rPr>
        <w:t>Rede de Cuidados à Pessoa com Deficiência</w:t>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rPr>
          <w:rFonts w:eastAsia="Calibri"/>
          <w:i/>
          <w:iCs/>
          <w:sz w:val="52"/>
          <w:szCs w:val="52"/>
          <w:lang w:eastAsia="en-US"/>
        </w:rPr>
      </w:pPr>
    </w:p>
    <w:p w:rsidR="00A351D4" w:rsidRPr="00A351D4"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jc w:val="center"/>
        <w:rPr>
          <w:rFonts w:eastAsia="Calibri"/>
          <w:i/>
          <w:iCs/>
          <w:sz w:val="52"/>
          <w:szCs w:val="52"/>
          <w:lang w:eastAsia="en-US"/>
        </w:rPr>
      </w:pPr>
      <w:r>
        <w:rPr>
          <w:rFonts w:eastAsia="Calibri"/>
          <w:i/>
          <w:noProof/>
          <w:sz w:val="52"/>
          <w:szCs w:val="52"/>
        </w:rPr>
        <w:drawing>
          <wp:inline distT="0" distB="0" distL="0" distR="0" wp14:anchorId="1CAE8FA7" wp14:editId="6FC9C305">
            <wp:extent cx="2444750" cy="251460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2444750" cy="2514600"/>
                    </a:xfrm>
                    <a:prstGeom prst="rect">
                      <a:avLst/>
                    </a:prstGeom>
                    <a:noFill/>
                    <a:ln w="9525">
                      <a:noFill/>
                      <a:miter lim="800000"/>
                      <a:headEnd/>
                      <a:tailEnd/>
                    </a:ln>
                  </pic:spPr>
                </pic:pic>
              </a:graphicData>
            </a:graphic>
          </wp:inline>
        </w:drawing>
      </w:r>
    </w:p>
    <w:p w:rsidR="00A351D4" w:rsidRPr="00341853" w:rsidRDefault="00A351D4" w:rsidP="00A351D4">
      <w:pPr>
        <w:pBdr>
          <w:top w:val="double" w:sz="4" w:space="31" w:color="auto"/>
          <w:left w:val="double" w:sz="4" w:space="4" w:color="auto"/>
          <w:bottom w:val="double" w:sz="4" w:space="1" w:color="auto"/>
          <w:right w:val="double" w:sz="4" w:space="4" w:color="auto"/>
        </w:pBdr>
        <w:autoSpaceDE w:val="0"/>
        <w:autoSpaceDN w:val="0"/>
        <w:adjustRightInd w:val="0"/>
        <w:rPr>
          <w:rFonts w:eastAsia="Calibri"/>
          <w:sz w:val="52"/>
          <w:szCs w:val="52"/>
          <w:lang w:eastAsia="en-US"/>
        </w:rPr>
      </w:pPr>
    </w:p>
    <w:p w:rsidR="00A351D4" w:rsidRPr="00341853" w:rsidRDefault="00950572" w:rsidP="00950572">
      <w:pPr>
        <w:pBdr>
          <w:top w:val="double" w:sz="4" w:space="1" w:color="auto"/>
          <w:left w:val="double" w:sz="4" w:space="4" w:color="auto"/>
          <w:bottom w:val="double" w:sz="4" w:space="1" w:color="auto"/>
          <w:right w:val="double" w:sz="4" w:space="4" w:color="auto"/>
        </w:pBdr>
        <w:spacing w:after="200" w:line="276" w:lineRule="auto"/>
        <w:ind w:firstLine="708"/>
        <w:rPr>
          <w:rFonts w:eastAsia="Calibri"/>
          <w:b/>
          <w:bCs/>
          <w:sz w:val="36"/>
          <w:szCs w:val="36"/>
          <w:lang w:eastAsia="en-US"/>
        </w:rPr>
      </w:pPr>
      <w:r>
        <w:rPr>
          <w:rFonts w:eastAsia="Calibri"/>
          <w:b/>
          <w:bCs/>
          <w:sz w:val="36"/>
          <w:szCs w:val="36"/>
          <w:lang w:eastAsia="en-US"/>
        </w:rPr>
        <w:t xml:space="preserve">                                 </w:t>
      </w:r>
      <w:r w:rsidR="00A351D4" w:rsidRPr="00341853">
        <w:rPr>
          <w:rFonts w:eastAsia="Calibri"/>
          <w:b/>
          <w:bCs/>
          <w:sz w:val="36"/>
          <w:szCs w:val="36"/>
          <w:lang w:eastAsia="en-US"/>
        </w:rPr>
        <w:t>MAIO/2014</w:t>
      </w:r>
    </w:p>
    <w:p w:rsidR="00A351D4" w:rsidRDefault="00A351D4" w:rsidP="00A351D4">
      <w:pPr>
        <w:spacing w:line="360" w:lineRule="auto"/>
        <w:rPr>
          <w:rFonts w:ascii="Arial" w:hAnsi="Arial" w:cs="Arial"/>
          <w:b/>
          <w:u w:val="single"/>
        </w:rPr>
      </w:pPr>
    </w:p>
    <w:p w:rsidR="003E2755" w:rsidRPr="0008404C" w:rsidRDefault="003E2755" w:rsidP="00D94B5E">
      <w:pPr>
        <w:spacing w:line="360" w:lineRule="auto"/>
        <w:jc w:val="center"/>
        <w:rPr>
          <w:rFonts w:ascii="Arial" w:hAnsi="Arial" w:cs="Arial"/>
          <w:b/>
          <w:u w:val="single"/>
        </w:rPr>
      </w:pPr>
      <w:r w:rsidRPr="0008404C">
        <w:rPr>
          <w:rFonts w:ascii="Arial" w:hAnsi="Arial" w:cs="Arial"/>
          <w:b/>
          <w:u w:val="single"/>
        </w:rPr>
        <w:t xml:space="preserve">PLANO </w:t>
      </w:r>
      <w:r w:rsidR="004E0979" w:rsidRPr="0008404C">
        <w:rPr>
          <w:rFonts w:ascii="Arial" w:hAnsi="Arial" w:cs="Arial"/>
          <w:b/>
          <w:u w:val="single"/>
        </w:rPr>
        <w:t>DE AÇÃO -</w:t>
      </w:r>
      <w:proofErr w:type="gramStart"/>
      <w:r w:rsidR="004E0979" w:rsidRPr="0008404C">
        <w:rPr>
          <w:rFonts w:ascii="Arial" w:hAnsi="Arial" w:cs="Arial"/>
          <w:b/>
          <w:u w:val="single"/>
        </w:rPr>
        <w:t xml:space="preserve"> </w:t>
      </w:r>
      <w:r w:rsidRPr="0008404C">
        <w:rPr>
          <w:rFonts w:ascii="Arial" w:hAnsi="Arial" w:cs="Arial"/>
          <w:b/>
          <w:u w:val="single"/>
        </w:rPr>
        <w:t xml:space="preserve"> </w:t>
      </w:r>
      <w:proofErr w:type="gramEnd"/>
      <w:r w:rsidRPr="0008404C">
        <w:rPr>
          <w:rFonts w:ascii="Arial" w:hAnsi="Arial" w:cs="Arial"/>
          <w:b/>
          <w:u w:val="single"/>
        </w:rPr>
        <w:t xml:space="preserve">REDE DE CUIDADOS À PESSOA COM DEFICIÊNCIA </w:t>
      </w:r>
      <w:r w:rsidR="004E0979" w:rsidRPr="0008404C">
        <w:rPr>
          <w:rFonts w:ascii="Arial" w:hAnsi="Arial" w:cs="Arial"/>
          <w:b/>
          <w:u w:val="single"/>
        </w:rPr>
        <w:t xml:space="preserve">- </w:t>
      </w:r>
      <w:r w:rsidR="00A61736" w:rsidRPr="0008404C">
        <w:rPr>
          <w:rFonts w:ascii="Arial" w:hAnsi="Arial" w:cs="Arial"/>
          <w:b/>
          <w:u w:val="single"/>
        </w:rPr>
        <w:t xml:space="preserve"> </w:t>
      </w:r>
      <w:r w:rsidR="005F5E45" w:rsidRPr="0008404C">
        <w:rPr>
          <w:rFonts w:ascii="Arial" w:hAnsi="Arial" w:cs="Arial"/>
          <w:b/>
          <w:u w:val="single"/>
        </w:rPr>
        <w:t xml:space="preserve">REGIÃO DE SAÚDE METROPOLITANA DE CAMPINAS E REGIÃO DE SAÚDE DO CIRCUITO DAS </w:t>
      </w:r>
      <w:r w:rsidR="00467877" w:rsidRPr="0008404C">
        <w:rPr>
          <w:rFonts w:ascii="Arial" w:hAnsi="Arial" w:cs="Arial"/>
          <w:b/>
          <w:u w:val="single"/>
        </w:rPr>
        <w:t>Á</w:t>
      </w:r>
      <w:r w:rsidR="005F5E45" w:rsidRPr="0008404C">
        <w:rPr>
          <w:rFonts w:ascii="Arial" w:hAnsi="Arial" w:cs="Arial"/>
          <w:b/>
          <w:u w:val="single"/>
        </w:rPr>
        <w:t>GUAS</w:t>
      </w:r>
    </w:p>
    <w:p w:rsidR="00920354" w:rsidRPr="0008404C" w:rsidRDefault="00920354" w:rsidP="00291F0D">
      <w:pPr>
        <w:spacing w:line="360" w:lineRule="auto"/>
        <w:rPr>
          <w:rFonts w:ascii="Calibri" w:hAnsi="Calibri"/>
          <w:b/>
        </w:rPr>
      </w:pPr>
    </w:p>
    <w:p w:rsidR="00A61736" w:rsidRPr="0008404C" w:rsidRDefault="00920354" w:rsidP="00A61736">
      <w:pPr>
        <w:spacing w:line="360" w:lineRule="auto"/>
        <w:jc w:val="both"/>
        <w:rPr>
          <w:rFonts w:ascii="Arial" w:hAnsi="Arial" w:cs="Arial"/>
          <w:b/>
        </w:rPr>
      </w:pPr>
      <w:r w:rsidRPr="0008404C">
        <w:rPr>
          <w:rFonts w:ascii="Arial" w:hAnsi="Arial" w:cs="Arial"/>
          <w:b/>
        </w:rPr>
        <w:t>1-INTRODUÇÃO</w:t>
      </w:r>
    </w:p>
    <w:p w:rsidR="00920354" w:rsidRPr="003D2235" w:rsidRDefault="00920354" w:rsidP="00A61736">
      <w:pPr>
        <w:spacing w:line="360" w:lineRule="auto"/>
        <w:jc w:val="both"/>
        <w:rPr>
          <w:rFonts w:ascii="Calibri" w:hAnsi="Calibri"/>
          <w:b/>
          <w:sz w:val="22"/>
          <w:szCs w:val="22"/>
        </w:rPr>
      </w:pPr>
    </w:p>
    <w:p w:rsidR="000047DD" w:rsidRPr="003D2235" w:rsidRDefault="00F26B14" w:rsidP="000047DD">
      <w:pPr>
        <w:autoSpaceDE w:val="0"/>
        <w:autoSpaceDN w:val="0"/>
        <w:adjustRightInd w:val="0"/>
        <w:jc w:val="both"/>
        <w:rPr>
          <w:rFonts w:ascii="Arial" w:hAnsi="Arial" w:cs="Arial"/>
          <w:b/>
          <w:color w:val="000000"/>
          <w:sz w:val="22"/>
          <w:szCs w:val="22"/>
        </w:rPr>
      </w:pPr>
      <w:r w:rsidRPr="003D2235">
        <w:rPr>
          <w:rFonts w:ascii="Arial" w:hAnsi="Arial" w:cs="Arial"/>
          <w:b/>
          <w:color w:val="000000"/>
          <w:sz w:val="22"/>
          <w:szCs w:val="22"/>
        </w:rPr>
        <w:t>“</w:t>
      </w:r>
      <w:r w:rsidR="000047DD" w:rsidRPr="003D2235">
        <w:rPr>
          <w:rFonts w:ascii="Arial" w:hAnsi="Arial" w:cs="Arial"/>
          <w:b/>
          <w:color w:val="000000"/>
          <w:sz w:val="22"/>
          <w:szCs w:val="22"/>
        </w:rPr>
        <w:t>Na integralidade somos totalidades cujas propriedades essenciais sempre serão do todo, uma vez que nenhuma das partes as possui isoladamente</w:t>
      </w:r>
      <w:r w:rsidR="0008404C" w:rsidRPr="003D2235">
        <w:rPr>
          <w:rFonts w:ascii="Arial" w:hAnsi="Arial" w:cs="Arial"/>
          <w:b/>
          <w:color w:val="000000"/>
          <w:sz w:val="22"/>
          <w:szCs w:val="22"/>
        </w:rPr>
        <w:t>.</w:t>
      </w:r>
      <w:r w:rsidR="00D94B5E" w:rsidRPr="003D2235">
        <w:rPr>
          <w:rFonts w:ascii="Arial" w:hAnsi="Arial" w:cs="Arial"/>
          <w:b/>
          <w:color w:val="000000"/>
          <w:sz w:val="22"/>
          <w:szCs w:val="22"/>
        </w:rPr>
        <w:t>” (</w:t>
      </w:r>
      <w:proofErr w:type="spellStart"/>
      <w:r w:rsidR="00D94B5E" w:rsidRPr="003D2235">
        <w:rPr>
          <w:rFonts w:ascii="Arial" w:hAnsi="Arial" w:cs="Arial"/>
          <w:b/>
          <w:color w:val="000000"/>
          <w:sz w:val="22"/>
          <w:szCs w:val="22"/>
        </w:rPr>
        <w:t>Fritjof</w:t>
      </w:r>
      <w:proofErr w:type="spellEnd"/>
      <w:r w:rsidR="00D94B5E" w:rsidRPr="003D2235">
        <w:rPr>
          <w:rFonts w:ascii="Arial" w:hAnsi="Arial" w:cs="Arial"/>
          <w:b/>
          <w:color w:val="000000"/>
          <w:sz w:val="22"/>
          <w:szCs w:val="22"/>
        </w:rPr>
        <w:t xml:space="preserve"> Capra, 2006).</w:t>
      </w:r>
    </w:p>
    <w:p w:rsidR="003F6C3D" w:rsidRPr="0008404C" w:rsidRDefault="003F6C3D" w:rsidP="000047DD">
      <w:pPr>
        <w:autoSpaceDE w:val="0"/>
        <w:autoSpaceDN w:val="0"/>
        <w:adjustRightInd w:val="0"/>
        <w:jc w:val="both"/>
        <w:rPr>
          <w:rFonts w:ascii="Arial" w:hAnsi="Arial" w:cs="Arial"/>
          <w:b/>
          <w:color w:val="000000"/>
        </w:rPr>
      </w:pPr>
    </w:p>
    <w:p w:rsidR="000047DD" w:rsidRPr="0008404C" w:rsidRDefault="000047DD" w:rsidP="000047DD">
      <w:pPr>
        <w:autoSpaceDE w:val="0"/>
        <w:autoSpaceDN w:val="0"/>
        <w:adjustRightInd w:val="0"/>
        <w:jc w:val="both"/>
        <w:rPr>
          <w:rFonts w:ascii="Arial" w:hAnsi="Arial" w:cs="Arial"/>
          <w:color w:val="000000"/>
        </w:rPr>
      </w:pPr>
    </w:p>
    <w:p w:rsidR="0059425E" w:rsidRPr="003D2235" w:rsidRDefault="000047DD" w:rsidP="00B67AE0">
      <w:pPr>
        <w:tabs>
          <w:tab w:val="left" w:pos="709"/>
        </w:tabs>
        <w:autoSpaceDE w:val="0"/>
        <w:autoSpaceDN w:val="0"/>
        <w:adjustRightInd w:val="0"/>
        <w:spacing w:after="120" w:line="360" w:lineRule="auto"/>
        <w:ind w:firstLine="709"/>
        <w:jc w:val="both"/>
        <w:rPr>
          <w:rFonts w:ascii="Arial" w:hAnsi="Arial" w:cs="Arial"/>
          <w:color w:val="000000"/>
          <w:sz w:val="22"/>
          <w:szCs w:val="22"/>
        </w:rPr>
      </w:pPr>
      <w:r w:rsidRPr="003D2235">
        <w:rPr>
          <w:rFonts w:ascii="Arial" w:hAnsi="Arial" w:cs="Arial"/>
          <w:color w:val="000000"/>
          <w:sz w:val="22"/>
          <w:szCs w:val="22"/>
        </w:rPr>
        <w:t xml:space="preserve">Em que pesem os grandes avanços ocorridos no âmbito do SUS desde sua criação, particularmente os relacionados à ampliação de cobertura e qualificação da </w:t>
      </w:r>
      <w:r w:rsidR="00F26B14" w:rsidRPr="003D2235">
        <w:rPr>
          <w:rFonts w:ascii="Arial" w:hAnsi="Arial" w:cs="Arial"/>
          <w:color w:val="000000"/>
          <w:sz w:val="22"/>
          <w:szCs w:val="22"/>
        </w:rPr>
        <w:t>a</w:t>
      </w:r>
      <w:r w:rsidRPr="003D2235">
        <w:rPr>
          <w:rFonts w:ascii="Arial" w:hAnsi="Arial" w:cs="Arial"/>
          <w:color w:val="000000"/>
          <w:sz w:val="22"/>
          <w:szCs w:val="22"/>
        </w:rPr>
        <w:t>ssistência e de seus mecanismos gestores, ainda há muito que ser construído na perspectiva de garantir uma atenção à saúde de qualidade a todos os brasileiros. Adequar o seu financiamento, amadurecer o modelo de gestão tripartite, superar a fragmentação das ações e serviços de saúde e qualificar suas práticas clínicas constituem desafios que necessitam ser enfrentados na atualidade.</w:t>
      </w:r>
    </w:p>
    <w:p w:rsidR="0059425E" w:rsidRPr="003D2235" w:rsidRDefault="000047DD" w:rsidP="00586098">
      <w:pPr>
        <w:autoSpaceDE w:val="0"/>
        <w:autoSpaceDN w:val="0"/>
        <w:adjustRightInd w:val="0"/>
        <w:spacing w:after="120" w:line="360" w:lineRule="auto"/>
        <w:ind w:firstLine="709"/>
        <w:jc w:val="both"/>
        <w:rPr>
          <w:rFonts w:ascii="Arial" w:hAnsi="Arial" w:cs="Arial"/>
          <w:color w:val="000000"/>
          <w:sz w:val="22"/>
          <w:szCs w:val="22"/>
        </w:rPr>
      </w:pPr>
      <w:r w:rsidRPr="003D2235">
        <w:rPr>
          <w:rFonts w:ascii="Arial" w:hAnsi="Arial" w:cs="Arial"/>
          <w:color w:val="000000"/>
          <w:sz w:val="22"/>
          <w:szCs w:val="22"/>
        </w:rPr>
        <w:t>Enquanto diretriz organizativa do SUS, a regionalização tem seus fundamentos legais na Constituição de 1988</w:t>
      </w:r>
      <w:r w:rsidR="00F26B14" w:rsidRPr="003D2235">
        <w:rPr>
          <w:rFonts w:ascii="Arial" w:hAnsi="Arial" w:cs="Arial"/>
          <w:color w:val="000000"/>
          <w:sz w:val="22"/>
          <w:szCs w:val="22"/>
        </w:rPr>
        <w:t xml:space="preserve">, </w:t>
      </w:r>
      <w:r w:rsidRPr="003D2235">
        <w:rPr>
          <w:rFonts w:ascii="Arial" w:hAnsi="Arial" w:cs="Arial"/>
          <w:color w:val="000000"/>
          <w:sz w:val="22"/>
          <w:szCs w:val="22"/>
        </w:rPr>
        <w:t xml:space="preserve">em toda a legislação infraconstitucional e normatizações que deram operacionalidade ao sistema. Mais recentemente, o acúmulo de discussões em torno desse processo no âmbito do SUS fundamentou o Pacto pela Saúde assumindo as características de flexibilidade, cooperação, </w:t>
      </w:r>
      <w:proofErr w:type="spellStart"/>
      <w:proofErr w:type="gramStart"/>
      <w:r w:rsidRPr="003D2235">
        <w:rPr>
          <w:rFonts w:ascii="Arial" w:hAnsi="Arial" w:cs="Arial"/>
          <w:color w:val="000000"/>
          <w:sz w:val="22"/>
          <w:szCs w:val="22"/>
        </w:rPr>
        <w:t>co-gestão</w:t>
      </w:r>
      <w:proofErr w:type="spellEnd"/>
      <w:proofErr w:type="gramEnd"/>
      <w:r w:rsidRPr="003D2235">
        <w:rPr>
          <w:rFonts w:ascii="Arial" w:hAnsi="Arial" w:cs="Arial"/>
          <w:color w:val="000000"/>
          <w:sz w:val="22"/>
          <w:szCs w:val="22"/>
        </w:rPr>
        <w:t xml:space="preserve">, financiamento solidário e subsidiariedade, indicando a necessidade de pactuação permanente entre os gestores públicos das três esferas de governo para a sua implementação. Nessa perspectiva, a organização de Colegiados de Gestão Regional e a proposição de utilização de um conjunto de instrumentos (PDI, PDR, PPI, etc.) que venham a facilitar a efetivação das </w:t>
      </w:r>
      <w:proofErr w:type="spellStart"/>
      <w:r w:rsidRPr="003D2235">
        <w:rPr>
          <w:rFonts w:ascii="Arial" w:hAnsi="Arial" w:cs="Arial"/>
          <w:color w:val="000000"/>
          <w:sz w:val="22"/>
          <w:szCs w:val="22"/>
        </w:rPr>
        <w:t>pactuações</w:t>
      </w:r>
      <w:proofErr w:type="spellEnd"/>
      <w:r w:rsidRPr="003D2235">
        <w:rPr>
          <w:rFonts w:ascii="Arial" w:hAnsi="Arial" w:cs="Arial"/>
          <w:color w:val="000000"/>
          <w:sz w:val="22"/>
          <w:szCs w:val="22"/>
        </w:rPr>
        <w:t xml:space="preserve"> devem ser destacadas.</w:t>
      </w:r>
    </w:p>
    <w:p w:rsidR="000047DD" w:rsidRPr="003D2235" w:rsidRDefault="000047DD" w:rsidP="00586098">
      <w:pPr>
        <w:tabs>
          <w:tab w:val="left" w:pos="709"/>
        </w:tabs>
        <w:autoSpaceDE w:val="0"/>
        <w:autoSpaceDN w:val="0"/>
        <w:adjustRightInd w:val="0"/>
        <w:spacing w:line="360" w:lineRule="auto"/>
        <w:ind w:firstLine="708"/>
        <w:jc w:val="both"/>
        <w:rPr>
          <w:rFonts w:ascii="Arial" w:hAnsi="Arial" w:cs="Arial"/>
          <w:color w:val="000000"/>
          <w:sz w:val="22"/>
          <w:szCs w:val="22"/>
        </w:rPr>
      </w:pPr>
      <w:r w:rsidRPr="003D2235">
        <w:rPr>
          <w:rFonts w:ascii="Arial" w:hAnsi="Arial" w:cs="Arial"/>
          <w:color w:val="000000"/>
          <w:sz w:val="22"/>
          <w:szCs w:val="22"/>
        </w:rPr>
        <w:t>No Estado de São Paulo, a</w:t>
      </w:r>
      <w:r w:rsidR="00F26B14" w:rsidRPr="003D2235">
        <w:rPr>
          <w:rFonts w:ascii="Arial" w:hAnsi="Arial" w:cs="Arial"/>
          <w:color w:val="000000"/>
          <w:sz w:val="22"/>
          <w:szCs w:val="22"/>
        </w:rPr>
        <w:t xml:space="preserve"> regionalização do SUS </w:t>
      </w:r>
      <w:proofErr w:type="gramStart"/>
      <w:r w:rsidR="00F26B14" w:rsidRPr="003D2235">
        <w:rPr>
          <w:rFonts w:ascii="Arial" w:hAnsi="Arial" w:cs="Arial"/>
          <w:color w:val="000000"/>
          <w:sz w:val="22"/>
          <w:szCs w:val="22"/>
        </w:rPr>
        <w:t>adquire,</w:t>
      </w:r>
      <w:proofErr w:type="gramEnd"/>
      <w:r w:rsidR="00F26B14" w:rsidRPr="003D2235">
        <w:rPr>
          <w:rFonts w:ascii="Arial" w:hAnsi="Arial" w:cs="Arial"/>
          <w:color w:val="000000"/>
          <w:sz w:val="22"/>
          <w:szCs w:val="22"/>
        </w:rPr>
        <w:t xml:space="preserve"> </w:t>
      </w:r>
      <w:r w:rsidRPr="003D2235">
        <w:rPr>
          <w:rFonts w:ascii="Arial" w:hAnsi="Arial" w:cs="Arial"/>
          <w:color w:val="000000"/>
          <w:sz w:val="22"/>
          <w:szCs w:val="22"/>
        </w:rPr>
        <w:t>características singulares com a configuração de 64 regiões de saúde e mais recentemente a definição de 17 Redes de atenção à Saúde (RRAS); a implantação dos Colegiados de Gestão Regional; a definição no Plano Estadual de Saúde 2008-2011</w:t>
      </w:r>
      <w:r w:rsidR="00F26B14" w:rsidRPr="003D2235">
        <w:rPr>
          <w:rFonts w:ascii="Arial" w:hAnsi="Arial" w:cs="Arial"/>
          <w:color w:val="000000"/>
          <w:sz w:val="22"/>
          <w:szCs w:val="22"/>
        </w:rPr>
        <w:t>,</w:t>
      </w:r>
      <w:r w:rsidRPr="003D2235">
        <w:rPr>
          <w:rFonts w:ascii="Arial" w:hAnsi="Arial" w:cs="Arial"/>
          <w:color w:val="000000"/>
          <w:sz w:val="22"/>
          <w:szCs w:val="22"/>
        </w:rPr>
        <w:t xml:space="preserve"> de eixos, objetivos e ações estratégicas voltadas ao fortalecimento da gestão regional; e as definições, pela SES-SP, de um conjunto de diretrizes políticas, especificamente voltadas ao incremento desse processo, devem ser vistos como fatores que favorecem o seu pleno desenvolvimento. Os Colegiados de Gestão Regional (CGR), compostos pelos secretários municipais de saúde e por representantes do gestor estadual, e coordenados pelo diretor do DRS, responsabilizam-se pelas </w:t>
      </w:r>
      <w:proofErr w:type="spellStart"/>
      <w:r w:rsidRPr="003D2235">
        <w:rPr>
          <w:rFonts w:ascii="Arial" w:hAnsi="Arial" w:cs="Arial"/>
          <w:color w:val="000000"/>
          <w:sz w:val="22"/>
          <w:szCs w:val="22"/>
        </w:rPr>
        <w:t>pactuações</w:t>
      </w:r>
      <w:proofErr w:type="spellEnd"/>
      <w:r w:rsidRPr="003D2235">
        <w:rPr>
          <w:rFonts w:ascii="Arial" w:hAnsi="Arial" w:cs="Arial"/>
          <w:color w:val="000000"/>
          <w:sz w:val="22"/>
          <w:szCs w:val="22"/>
        </w:rPr>
        <w:t xml:space="preserve"> que promovem o desenvolvimento do sistema na região. </w:t>
      </w:r>
    </w:p>
    <w:p w:rsidR="000047DD" w:rsidRPr="003D2235" w:rsidRDefault="000047DD" w:rsidP="00F26B14">
      <w:pPr>
        <w:pStyle w:val="PargrafodaLista"/>
        <w:spacing w:line="360" w:lineRule="auto"/>
        <w:ind w:left="0" w:firstLine="708"/>
        <w:contextualSpacing/>
        <w:jc w:val="both"/>
        <w:rPr>
          <w:rFonts w:ascii="Arial" w:hAnsi="Arial" w:cs="Arial"/>
          <w:b/>
          <w:sz w:val="22"/>
          <w:szCs w:val="22"/>
        </w:rPr>
      </w:pPr>
      <w:r w:rsidRPr="003D2235">
        <w:rPr>
          <w:rFonts w:ascii="Arial" w:hAnsi="Arial" w:cs="Arial"/>
          <w:color w:val="000000"/>
          <w:sz w:val="22"/>
          <w:szCs w:val="22"/>
        </w:rPr>
        <w:t xml:space="preserve">A perspectiva de construção de sistemas integrados e articulados de serviços de saúde é favorecida pela utilização do conceito de redes de atenção à saúde, entendidas como potentes indutores da organização ou reorganização de sistemas locais e regionais. Essa abordagem implica uma atuação mais cooperativa entre as unidades de saúde, de modo a possibilitar a garantia do acesso e continuidade do cuidado, oferecendo assim atendimento integral à saúde dos usuários. Na realidade é o conceito de integralidade de assistência à saúde da pessoa que conforma o sistema de saúde como uma rede de serviços e relações. </w:t>
      </w:r>
    </w:p>
    <w:p w:rsidR="003F6C3D" w:rsidRPr="00D100E7" w:rsidRDefault="003F6C3D" w:rsidP="00A61736">
      <w:pPr>
        <w:spacing w:line="360" w:lineRule="auto"/>
        <w:jc w:val="both"/>
        <w:rPr>
          <w:rFonts w:ascii="Calibri" w:hAnsi="Calibri"/>
          <w:b/>
        </w:rPr>
      </w:pPr>
    </w:p>
    <w:p w:rsidR="005F5E45" w:rsidRPr="00D100E7" w:rsidRDefault="00920354" w:rsidP="00F26B14">
      <w:pPr>
        <w:pStyle w:val="PargrafodaLista"/>
        <w:autoSpaceDE w:val="0"/>
        <w:spacing w:after="200" w:line="360" w:lineRule="auto"/>
        <w:ind w:left="0" w:right="282"/>
        <w:contextualSpacing/>
        <w:jc w:val="both"/>
        <w:rPr>
          <w:rFonts w:ascii="Arial" w:hAnsi="Arial" w:cs="Arial"/>
        </w:rPr>
      </w:pPr>
      <w:r w:rsidRPr="00D100E7">
        <w:rPr>
          <w:rFonts w:ascii="Arial" w:hAnsi="Arial" w:cs="Arial"/>
          <w:b/>
        </w:rPr>
        <w:t>2</w:t>
      </w:r>
      <w:r w:rsidR="00177A74" w:rsidRPr="00D100E7">
        <w:rPr>
          <w:rFonts w:ascii="Arial" w:hAnsi="Arial" w:cs="Arial"/>
          <w:b/>
        </w:rPr>
        <w:t>-</w:t>
      </w:r>
      <w:r w:rsidR="009D100F" w:rsidRPr="00D100E7">
        <w:rPr>
          <w:rFonts w:ascii="Arial" w:hAnsi="Arial" w:cs="Arial"/>
          <w:b/>
        </w:rPr>
        <w:t xml:space="preserve">CARACTERIZAÇÃO </w:t>
      </w:r>
    </w:p>
    <w:p w:rsidR="0059425E" w:rsidRPr="003D2235" w:rsidRDefault="00F26B14" w:rsidP="0008404C">
      <w:pPr>
        <w:tabs>
          <w:tab w:val="left" w:pos="709"/>
        </w:tabs>
        <w:spacing w:line="360" w:lineRule="auto"/>
        <w:jc w:val="both"/>
        <w:rPr>
          <w:rFonts w:ascii="Arial" w:hAnsi="Arial" w:cs="Arial"/>
          <w:sz w:val="22"/>
          <w:szCs w:val="22"/>
        </w:rPr>
      </w:pPr>
      <w:r w:rsidRPr="00D100E7">
        <w:rPr>
          <w:rFonts w:ascii="Arial" w:hAnsi="Arial" w:cs="Arial"/>
        </w:rPr>
        <w:tab/>
      </w:r>
      <w:r w:rsidR="00D44B53" w:rsidRPr="003D2235">
        <w:rPr>
          <w:rFonts w:ascii="Arial" w:hAnsi="Arial" w:cs="Arial"/>
          <w:sz w:val="22"/>
          <w:szCs w:val="22"/>
        </w:rPr>
        <w:t xml:space="preserve">A Secretaria de Estado da Saúde está dividida em 17 regiões administrativas denominadas Departamentos Regionais de Saúde - DRS, que são responsáveis por coordenar as atividades da Secretaria de Estado da Saúde no âmbito regional e promover a articulação </w:t>
      </w:r>
      <w:proofErr w:type="spellStart"/>
      <w:r w:rsidR="00D44B53" w:rsidRPr="003D2235">
        <w:rPr>
          <w:rFonts w:ascii="Arial" w:hAnsi="Arial" w:cs="Arial"/>
          <w:sz w:val="22"/>
          <w:szCs w:val="22"/>
        </w:rPr>
        <w:t>intersetorial</w:t>
      </w:r>
      <w:proofErr w:type="spellEnd"/>
      <w:r w:rsidR="00D44B53" w:rsidRPr="003D2235">
        <w:rPr>
          <w:rFonts w:ascii="Arial" w:hAnsi="Arial" w:cs="Arial"/>
          <w:sz w:val="22"/>
          <w:szCs w:val="22"/>
        </w:rPr>
        <w:t xml:space="preserve">, com os municípios e organismos da sociedade civil. </w:t>
      </w:r>
    </w:p>
    <w:p w:rsidR="00C6132B" w:rsidRPr="003D2235" w:rsidRDefault="0059425E" w:rsidP="0008404C">
      <w:pPr>
        <w:tabs>
          <w:tab w:val="left" w:pos="709"/>
        </w:tabs>
        <w:spacing w:line="360" w:lineRule="auto"/>
        <w:jc w:val="both"/>
        <w:rPr>
          <w:rFonts w:ascii="Arial" w:hAnsi="Arial" w:cs="Arial"/>
          <w:sz w:val="22"/>
          <w:szCs w:val="22"/>
        </w:rPr>
      </w:pPr>
      <w:r w:rsidRPr="003D2235">
        <w:rPr>
          <w:rFonts w:ascii="Arial" w:hAnsi="Arial" w:cs="Arial"/>
          <w:sz w:val="22"/>
          <w:szCs w:val="22"/>
        </w:rPr>
        <w:tab/>
      </w:r>
      <w:r w:rsidR="00D44B53" w:rsidRPr="003D2235">
        <w:rPr>
          <w:rFonts w:ascii="Arial" w:hAnsi="Arial" w:cs="Arial"/>
          <w:sz w:val="22"/>
          <w:szCs w:val="22"/>
        </w:rPr>
        <w:t>Em 2007 com o Pacto de Gestão, foi estabelecida uma nova divisão regional de saúde através de um processo de construção coletiva dos municípios e o Estado, onde foram configuradas 64 Regiões de Saúde</w:t>
      </w:r>
      <w:r w:rsidR="00C6132B" w:rsidRPr="003D2235">
        <w:rPr>
          <w:rFonts w:ascii="Arial" w:hAnsi="Arial" w:cs="Arial"/>
          <w:sz w:val="22"/>
          <w:szCs w:val="22"/>
        </w:rPr>
        <w:t>.</w:t>
      </w:r>
    </w:p>
    <w:p w:rsidR="00D44B53" w:rsidRPr="003D2235" w:rsidRDefault="00D44B53" w:rsidP="0008404C">
      <w:pPr>
        <w:spacing w:line="360" w:lineRule="auto"/>
        <w:ind w:firstLine="708"/>
        <w:jc w:val="both"/>
        <w:rPr>
          <w:rFonts w:ascii="Arial" w:hAnsi="Arial" w:cs="Arial"/>
          <w:sz w:val="22"/>
          <w:szCs w:val="22"/>
        </w:rPr>
      </w:pPr>
      <w:r w:rsidRPr="003D2235">
        <w:rPr>
          <w:rFonts w:ascii="Arial" w:hAnsi="Arial" w:cs="Arial"/>
          <w:sz w:val="22"/>
          <w:szCs w:val="22"/>
        </w:rPr>
        <w:t xml:space="preserve">O DRS VII Campinas está dividido em </w:t>
      </w:r>
      <w:proofErr w:type="gramStart"/>
      <w:r w:rsidRPr="003D2235">
        <w:rPr>
          <w:rFonts w:ascii="Arial" w:hAnsi="Arial" w:cs="Arial"/>
          <w:sz w:val="22"/>
          <w:szCs w:val="22"/>
        </w:rPr>
        <w:t>4</w:t>
      </w:r>
      <w:proofErr w:type="gramEnd"/>
      <w:r w:rsidRPr="003D2235">
        <w:rPr>
          <w:rFonts w:ascii="Arial" w:hAnsi="Arial" w:cs="Arial"/>
          <w:sz w:val="22"/>
          <w:szCs w:val="22"/>
        </w:rPr>
        <w:t xml:space="preserve"> Regiões de Saúde: Regiões de Saúde Bragança, </w:t>
      </w:r>
      <w:r w:rsidR="007B3D8B" w:rsidRPr="003D2235">
        <w:rPr>
          <w:rFonts w:ascii="Arial" w:hAnsi="Arial" w:cs="Arial"/>
          <w:sz w:val="22"/>
          <w:szCs w:val="22"/>
        </w:rPr>
        <w:t xml:space="preserve">Jundiaí, </w:t>
      </w:r>
      <w:r w:rsidR="00224307" w:rsidRPr="003D2235">
        <w:rPr>
          <w:rFonts w:ascii="Arial" w:hAnsi="Arial" w:cs="Arial"/>
          <w:sz w:val="22"/>
          <w:szCs w:val="22"/>
        </w:rPr>
        <w:t xml:space="preserve">Circuito das </w:t>
      </w:r>
      <w:r w:rsidR="007B3D8B" w:rsidRPr="003D2235">
        <w:rPr>
          <w:rFonts w:ascii="Arial" w:hAnsi="Arial" w:cs="Arial"/>
          <w:sz w:val="22"/>
          <w:szCs w:val="22"/>
        </w:rPr>
        <w:t>Águas</w:t>
      </w:r>
      <w:r w:rsidR="00224307" w:rsidRPr="003D2235">
        <w:rPr>
          <w:rFonts w:ascii="Arial" w:hAnsi="Arial" w:cs="Arial"/>
          <w:sz w:val="22"/>
          <w:szCs w:val="22"/>
        </w:rPr>
        <w:t xml:space="preserve"> e Região Metropolitana de Campinas,</w:t>
      </w:r>
      <w:r w:rsidRPr="003D2235">
        <w:rPr>
          <w:rFonts w:ascii="Arial" w:hAnsi="Arial" w:cs="Arial"/>
          <w:sz w:val="22"/>
          <w:szCs w:val="22"/>
        </w:rPr>
        <w:t xml:space="preserve"> totalizando 42 municípios e uma população de 3.991.182 habitantes segundo censo IBGE 2010.</w:t>
      </w:r>
    </w:p>
    <w:p w:rsidR="00D44B53" w:rsidRPr="003D2235" w:rsidRDefault="00D44B53" w:rsidP="0008404C">
      <w:pPr>
        <w:spacing w:line="360" w:lineRule="auto"/>
        <w:ind w:firstLine="708"/>
        <w:jc w:val="both"/>
        <w:rPr>
          <w:rFonts w:ascii="Arial" w:hAnsi="Arial" w:cs="Arial"/>
          <w:sz w:val="22"/>
          <w:szCs w:val="22"/>
        </w:rPr>
      </w:pPr>
      <w:r w:rsidRPr="003D2235">
        <w:rPr>
          <w:rFonts w:ascii="Arial" w:hAnsi="Arial" w:cs="Arial"/>
          <w:sz w:val="22"/>
          <w:szCs w:val="22"/>
        </w:rPr>
        <w:t>Atualmente, com o objetivo de organizar os fluxos de maneira a garantir à população o acesso a serviços de saúde com qualidade, universalidade e visando a integralidade da atenção e economia de escala, o Estado de São Paulo, de forma bipartite, estruturou 17 Redes Regionais de Atenção à Saúde (RRAS), conforme Deliberação CIB nº 36 de 21/09/2011.</w:t>
      </w:r>
    </w:p>
    <w:p w:rsidR="00D44B53" w:rsidRPr="003D2235" w:rsidRDefault="00D44B53" w:rsidP="0008404C">
      <w:pPr>
        <w:spacing w:line="360" w:lineRule="auto"/>
        <w:ind w:firstLine="708"/>
        <w:jc w:val="both"/>
        <w:rPr>
          <w:rFonts w:ascii="Arial" w:hAnsi="Arial" w:cs="Arial"/>
          <w:sz w:val="22"/>
          <w:szCs w:val="22"/>
        </w:rPr>
      </w:pPr>
      <w:r w:rsidRPr="003D2235">
        <w:rPr>
          <w:rFonts w:ascii="Arial" w:hAnsi="Arial" w:cs="Arial"/>
          <w:sz w:val="22"/>
          <w:szCs w:val="22"/>
        </w:rPr>
        <w:t>Assim parte do DRS VII e a totalidade do DRS XIV originaram a RRAS 15 que está composta por 42 municípios com uma população total de 3.</w:t>
      </w:r>
      <w:r w:rsidR="00177A74" w:rsidRPr="003D2235">
        <w:rPr>
          <w:rFonts w:ascii="Arial" w:hAnsi="Arial" w:cs="Arial"/>
          <w:sz w:val="22"/>
          <w:szCs w:val="22"/>
        </w:rPr>
        <w:t>644.914</w:t>
      </w:r>
      <w:r w:rsidRPr="003D2235">
        <w:rPr>
          <w:rFonts w:ascii="Arial" w:hAnsi="Arial" w:cs="Arial"/>
          <w:sz w:val="22"/>
          <w:szCs w:val="22"/>
        </w:rPr>
        <w:t xml:space="preserve"> (IBGE 2010) e por cinco Regiões de Saúde, </w:t>
      </w:r>
      <w:r w:rsidR="007B3D8B" w:rsidRPr="003D2235">
        <w:rPr>
          <w:rFonts w:ascii="Arial" w:hAnsi="Arial" w:cs="Arial"/>
          <w:sz w:val="22"/>
          <w:szCs w:val="22"/>
        </w:rPr>
        <w:t xml:space="preserve">de acordo com o </w:t>
      </w:r>
      <w:r w:rsidRPr="003D2235">
        <w:rPr>
          <w:rFonts w:ascii="Arial" w:hAnsi="Arial" w:cs="Arial"/>
          <w:sz w:val="22"/>
          <w:szCs w:val="22"/>
        </w:rPr>
        <w:t>mapa abaixo:</w:t>
      </w:r>
    </w:p>
    <w:p w:rsidR="00D44B53" w:rsidRPr="003D2235" w:rsidRDefault="00D44B53" w:rsidP="00955287">
      <w:pPr>
        <w:numPr>
          <w:ilvl w:val="0"/>
          <w:numId w:val="2"/>
        </w:numPr>
        <w:autoSpaceDE w:val="0"/>
        <w:autoSpaceDN w:val="0"/>
        <w:adjustRightInd w:val="0"/>
        <w:spacing w:before="240" w:after="200" w:line="360" w:lineRule="auto"/>
        <w:ind w:left="0" w:firstLine="1701"/>
        <w:contextualSpacing/>
        <w:jc w:val="both"/>
        <w:rPr>
          <w:rFonts w:ascii="Arial" w:eastAsia="Calibri" w:hAnsi="Arial" w:cs="Arial"/>
          <w:sz w:val="22"/>
          <w:szCs w:val="22"/>
        </w:rPr>
      </w:pPr>
      <w:r w:rsidRPr="003D2235">
        <w:rPr>
          <w:rFonts w:ascii="Arial" w:eastAsia="Calibri" w:hAnsi="Arial" w:cs="Arial"/>
          <w:sz w:val="22"/>
          <w:szCs w:val="22"/>
        </w:rPr>
        <w:t xml:space="preserve">Região de Saúde </w:t>
      </w:r>
      <w:r w:rsidR="00224307" w:rsidRPr="003D2235">
        <w:rPr>
          <w:rFonts w:ascii="Arial" w:eastAsia="Calibri" w:hAnsi="Arial" w:cs="Arial"/>
          <w:sz w:val="22"/>
          <w:szCs w:val="22"/>
        </w:rPr>
        <w:t xml:space="preserve">Metropolitana de </w:t>
      </w:r>
      <w:r w:rsidRPr="003D2235">
        <w:rPr>
          <w:rFonts w:ascii="Arial" w:eastAsia="Calibri" w:hAnsi="Arial" w:cs="Arial"/>
          <w:sz w:val="22"/>
          <w:szCs w:val="22"/>
        </w:rPr>
        <w:t xml:space="preserve">Campinas (DRS VII Campinas) </w:t>
      </w:r>
    </w:p>
    <w:p w:rsidR="00D44B53" w:rsidRPr="003D2235" w:rsidRDefault="00D44B53" w:rsidP="00955287">
      <w:pPr>
        <w:numPr>
          <w:ilvl w:val="0"/>
          <w:numId w:val="2"/>
        </w:numPr>
        <w:autoSpaceDE w:val="0"/>
        <w:autoSpaceDN w:val="0"/>
        <w:adjustRightInd w:val="0"/>
        <w:spacing w:before="240" w:after="200" w:line="360" w:lineRule="auto"/>
        <w:ind w:left="0" w:firstLine="1701"/>
        <w:contextualSpacing/>
        <w:jc w:val="both"/>
        <w:rPr>
          <w:rFonts w:ascii="Arial" w:eastAsia="Calibri" w:hAnsi="Arial" w:cs="Arial"/>
          <w:sz w:val="22"/>
          <w:szCs w:val="22"/>
        </w:rPr>
      </w:pPr>
      <w:r w:rsidRPr="003D2235">
        <w:rPr>
          <w:rFonts w:ascii="Arial" w:eastAsia="Calibri" w:hAnsi="Arial" w:cs="Arial"/>
          <w:sz w:val="22"/>
          <w:szCs w:val="22"/>
        </w:rPr>
        <w:t xml:space="preserve">Região de Saúde </w:t>
      </w:r>
      <w:r w:rsidR="00224307" w:rsidRPr="003D2235">
        <w:rPr>
          <w:rFonts w:ascii="Arial" w:eastAsia="Calibri" w:hAnsi="Arial" w:cs="Arial"/>
          <w:sz w:val="22"/>
          <w:szCs w:val="22"/>
        </w:rPr>
        <w:t xml:space="preserve">do Circuito das </w:t>
      </w:r>
      <w:r w:rsidR="007B3D8B" w:rsidRPr="003D2235">
        <w:rPr>
          <w:rFonts w:ascii="Arial" w:eastAsia="Calibri" w:hAnsi="Arial" w:cs="Arial"/>
          <w:sz w:val="22"/>
          <w:szCs w:val="22"/>
        </w:rPr>
        <w:t>Á</w:t>
      </w:r>
      <w:r w:rsidR="00224307" w:rsidRPr="003D2235">
        <w:rPr>
          <w:rFonts w:ascii="Arial" w:eastAsia="Calibri" w:hAnsi="Arial" w:cs="Arial"/>
          <w:sz w:val="22"/>
          <w:szCs w:val="22"/>
        </w:rPr>
        <w:t>guas</w:t>
      </w:r>
      <w:r w:rsidRPr="003D2235">
        <w:rPr>
          <w:rFonts w:ascii="Arial" w:eastAsia="Calibri" w:hAnsi="Arial" w:cs="Arial"/>
          <w:sz w:val="22"/>
          <w:szCs w:val="22"/>
        </w:rPr>
        <w:t xml:space="preserve"> (DRS VII Campinas) </w:t>
      </w:r>
    </w:p>
    <w:p w:rsidR="00D44B53" w:rsidRPr="003D2235" w:rsidRDefault="00D44B53" w:rsidP="00955287">
      <w:pPr>
        <w:numPr>
          <w:ilvl w:val="0"/>
          <w:numId w:val="2"/>
        </w:numPr>
        <w:autoSpaceDE w:val="0"/>
        <w:autoSpaceDN w:val="0"/>
        <w:adjustRightInd w:val="0"/>
        <w:spacing w:before="240" w:after="200" w:line="360" w:lineRule="auto"/>
        <w:ind w:left="0" w:firstLine="1701"/>
        <w:contextualSpacing/>
        <w:jc w:val="both"/>
        <w:rPr>
          <w:rFonts w:ascii="Arial" w:eastAsia="Calibri" w:hAnsi="Arial" w:cs="Arial"/>
          <w:sz w:val="22"/>
          <w:szCs w:val="22"/>
        </w:rPr>
      </w:pPr>
      <w:r w:rsidRPr="003D2235">
        <w:rPr>
          <w:rFonts w:ascii="Arial" w:eastAsia="Calibri" w:hAnsi="Arial" w:cs="Arial"/>
          <w:sz w:val="22"/>
          <w:szCs w:val="22"/>
        </w:rPr>
        <w:t>Região de Saúde Rio Pardo (DRS XIV São João da Boa Vista)</w:t>
      </w:r>
    </w:p>
    <w:p w:rsidR="00D44B53" w:rsidRPr="003D2235" w:rsidRDefault="00D44B53" w:rsidP="00955287">
      <w:pPr>
        <w:numPr>
          <w:ilvl w:val="0"/>
          <w:numId w:val="2"/>
        </w:numPr>
        <w:autoSpaceDE w:val="0"/>
        <w:autoSpaceDN w:val="0"/>
        <w:adjustRightInd w:val="0"/>
        <w:spacing w:before="240" w:after="200" w:line="360" w:lineRule="auto"/>
        <w:ind w:left="0" w:firstLine="1701"/>
        <w:contextualSpacing/>
        <w:jc w:val="both"/>
        <w:rPr>
          <w:rFonts w:ascii="Arial" w:eastAsia="Calibri" w:hAnsi="Arial" w:cs="Arial"/>
          <w:sz w:val="22"/>
          <w:szCs w:val="22"/>
        </w:rPr>
      </w:pPr>
      <w:r w:rsidRPr="003D2235">
        <w:rPr>
          <w:rFonts w:ascii="Arial" w:eastAsia="Calibri" w:hAnsi="Arial" w:cs="Arial"/>
          <w:sz w:val="22"/>
          <w:szCs w:val="22"/>
        </w:rPr>
        <w:t>Região de Saúde Mantiqueira (DRS XIV São João da Boa Vista)</w:t>
      </w:r>
    </w:p>
    <w:p w:rsidR="00D100E7" w:rsidRPr="003D2235" w:rsidRDefault="00D44B53" w:rsidP="00D100E7">
      <w:pPr>
        <w:numPr>
          <w:ilvl w:val="0"/>
          <w:numId w:val="2"/>
        </w:numPr>
        <w:autoSpaceDE w:val="0"/>
        <w:autoSpaceDN w:val="0"/>
        <w:adjustRightInd w:val="0"/>
        <w:spacing w:before="240" w:after="200" w:line="360" w:lineRule="auto"/>
        <w:ind w:left="0" w:firstLine="1701"/>
        <w:contextualSpacing/>
        <w:jc w:val="both"/>
        <w:rPr>
          <w:rFonts w:ascii="Arial" w:eastAsia="Calibri" w:hAnsi="Arial" w:cs="Arial"/>
          <w:sz w:val="22"/>
          <w:szCs w:val="22"/>
        </w:rPr>
      </w:pPr>
      <w:r w:rsidRPr="003D2235">
        <w:rPr>
          <w:rFonts w:ascii="Arial" w:eastAsia="Calibri" w:hAnsi="Arial" w:cs="Arial"/>
          <w:sz w:val="22"/>
          <w:szCs w:val="22"/>
        </w:rPr>
        <w:t>Região de Saúde Baixa Mogiana (DRS XIV São João da Boa Vista)</w:t>
      </w:r>
    </w:p>
    <w:p w:rsidR="00F81D72" w:rsidRPr="003D2235" w:rsidRDefault="00F81D72" w:rsidP="00D100E7">
      <w:pPr>
        <w:autoSpaceDE w:val="0"/>
        <w:autoSpaceDN w:val="0"/>
        <w:adjustRightInd w:val="0"/>
        <w:spacing w:before="240" w:after="200" w:line="360" w:lineRule="auto"/>
        <w:contextualSpacing/>
        <w:jc w:val="both"/>
        <w:rPr>
          <w:rFonts w:ascii="Arial" w:eastAsia="Calibri" w:hAnsi="Arial" w:cs="Arial"/>
          <w:sz w:val="22"/>
          <w:szCs w:val="22"/>
          <w:lang w:eastAsia="en-US"/>
        </w:rPr>
      </w:pPr>
    </w:p>
    <w:p w:rsidR="00C6132B" w:rsidRDefault="00D44B53" w:rsidP="00D100E7">
      <w:pPr>
        <w:autoSpaceDE w:val="0"/>
        <w:autoSpaceDN w:val="0"/>
        <w:adjustRightInd w:val="0"/>
        <w:spacing w:before="240" w:after="200" w:line="360" w:lineRule="auto"/>
        <w:contextualSpacing/>
        <w:jc w:val="both"/>
        <w:rPr>
          <w:rFonts w:ascii="Arial" w:eastAsia="Calibri" w:hAnsi="Arial" w:cs="Arial"/>
          <w:sz w:val="20"/>
          <w:szCs w:val="20"/>
          <w:lang w:eastAsia="en-US"/>
        </w:rPr>
      </w:pPr>
      <w:r w:rsidRPr="00D100E7">
        <w:rPr>
          <w:rFonts w:ascii="Arial" w:eastAsia="Calibri" w:hAnsi="Arial" w:cs="Arial"/>
          <w:sz w:val="20"/>
          <w:szCs w:val="20"/>
          <w:lang w:eastAsia="en-US"/>
        </w:rPr>
        <w:t xml:space="preserve">Figura 1 – Redes Regionais de Atenção à Saúde. Estado de São Paulo, </w:t>
      </w:r>
      <w:r w:rsidR="00C6132B" w:rsidRPr="00D100E7">
        <w:rPr>
          <w:rFonts w:ascii="Arial" w:eastAsia="Calibri" w:hAnsi="Arial" w:cs="Arial"/>
          <w:sz w:val="20"/>
          <w:szCs w:val="20"/>
          <w:lang w:eastAsia="en-US"/>
        </w:rPr>
        <w:t>2011.</w:t>
      </w:r>
    </w:p>
    <w:p w:rsidR="00F81D72" w:rsidRPr="00D100E7" w:rsidRDefault="00F81D72" w:rsidP="00D100E7">
      <w:pPr>
        <w:autoSpaceDE w:val="0"/>
        <w:autoSpaceDN w:val="0"/>
        <w:adjustRightInd w:val="0"/>
        <w:spacing w:before="240" w:after="200" w:line="360" w:lineRule="auto"/>
        <w:contextualSpacing/>
        <w:jc w:val="both"/>
        <w:rPr>
          <w:rFonts w:ascii="Arial" w:eastAsia="Calibri" w:hAnsi="Arial" w:cs="Arial"/>
          <w:sz w:val="20"/>
          <w:szCs w:val="20"/>
        </w:rPr>
      </w:pPr>
    </w:p>
    <w:p w:rsidR="00291F0D" w:rsidRPr="00D100E7" w:rsidRDefault="0092273C" w:rsidP="00C6132B">
      <w:pPr>
        <w:spacing w:after="200" w:line="276" w:lineRule="auto"/>
        <w:rPr>
          <w:rFonts w:ascii="Arial" w:eastAsia="Calibri" w:hAnsi="Arial" w:cs="Arial"/>
          <w:noProof/>
        </w:rPr>
      </w:pPr>
      <w:r>
        <w:rPr>
          <w:rFonts w:ascii="Arial" w:eastAsia="Calibri" w:hAnsi="Arial" w:cs="Arial"/>
          <w:noProof/>
        </w:rPr>
        <w:drawing>
          <wp:inline distT="0" distB="0" distL="0" distR="0" wp14:anchorId="2A4B905A" wp14:editId="2FED9826">
            <wp:extent cx="5743575" cy="3619500"/>
            <wp:effectExtent l="19050" t="0" r="9525" b="0"/>
            <wp:docPr id="1" name="Imagem 8" descr="Descrição: G:\CPS\Informacao\Mapas_Imagens\Regionalização_2011\RRAS_setembr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G:\CPS\Informacao\Mapas_Imagens\Regionalização_2011\RRAS_setembro2011.jpg"/>
                    <pic:cNvPicPr>
                      <a:picLocks noChangeAspect="1" noChangeArrowheads="1"/>
                    </pic:cNvPicPr>
                  </pic:nvPicPr>
                  <pic:blipFill>
                    <a:blip r:embed="rId10"/>
                    <a:srcRect/>
                    <a:stretch>
                      <a:fillRect/>
                    </a:stretch>
                  </pic:blipFill>
                  <pic:spPr bwMode="auto">
                    <a:xfrm>
                      <a:off x="0" y="0"/>
                      <a:ext cx="5743575" cy="3619500"/>
                    </a:xfrm>
                    <a:prstGeom prst="rect">
                      <a:avLst/>
                    </a:prstGeom>
                    <a:noFill/>
                    <a:ln w="9525">
                      <a:noFill/>
                      <a:miter lim="800000"/>
                      <a:headEnd/>
                      <a:tailEnd/>
                    </a:ln>
                  </pic:spPr>
                </pic:pic>
              </a:graphicData>
            </a:graphic>
          </wp:inline>
        </w:drawing>
      </w:r>
    </w:p>
    <w:p w:rsidR="00F81D72" w:rsidRDefault="00D44B53" w:rsidP="00F81D72">
      <w:pPr>
        <w:spacing w:after="200" w:line="276" w:lineRule="auto"/>
        <w:rPr>
          <w:rFonts w:ascii="Arial" w:eastAsia="Calibri" w:hAnsi="Arial" w:cs="Arial"/>
          <w:noProof/>
          <w:sz w:val="20"/>
          <w:szCs w:val="20"/>
        </w:rPr>
      </w:pPr>
      <w:proofErr w:type="gramStart"/>
      <w:r w:rsidRPr="00D100E7">
        <w:rPr>
          <w:rFonts w:ascii="Arial" w:eastAsia="Calibri" w:hAnsi="Arial" w:cs="Arial"/>
          <w:sz w:val="20"/>
          <w:szCs w:val="20"/>
          <w:lang w:eastAsia="en-US"/>
        </w:rPr>
        <w:t>Fonte:</w:t>
      </w:r>
      <w:proofErr w:type="gramEnd"/>
      <w:r w:rsidRPr="00D100E7">
        <w:rPr>
          <w:rFonts w:ascii="Arial" w:eastAsia="Calibri" w:hAnsi="Arial" w:cs="Arial"/>
          <w:sz w:val="20"/>
          <w:szCs w:val="20"/>
          <w:lang w:eastAsia="en-US"/>
        </w:rPr>
        <w:t>http://www.saude.sp.gov.br/ses/perfil/gestor/documentos-de-planejamento-em-saude/mapa-de-saude</w:t>
      </w:r>
      <w:bookmarkStart w:id="0" w:name="_Toc339986270"/>
    </w:p>
    <w:p w:rsidR="00033FE0" w:rsidRPr="00F81D72" w:rsidRDefault="00A351D4" w:rsidP="00F81D72">
      <w:pPr>
        <w:spacing w:after="200" w:line="276" w:lineRule="auto"/>
        <w:rPr>
          <w:rFonts w:ascii="Arial" w:hAnsi="Arial" w:cs="Arial"/>
          <w:b/>
          <w:bCs/>
          <w:iCs/>
        </w:rPr>
      </w:pPr>
      <w:r>
        <w:rPr>
          <w:rFonts w:ascii="Arial" w:hAnsi="Arial" w:cs="Arial"/>
          <w:b/>
          <w:bCs/>
          <w:iCs/>
        </w:rPr>
        <w:t>2</w:t>
      </w:r>
      <w:r w:rsidR="00920354" w:rsidRPr="00D100E7">
        <w:rPr>
          <w:rFonts w:ascii="Arial" w:hAnsi="Arial" w:cs="Arial"/>
          <w:b/>
          <w:bCs/>
          <w:iCs/>
        </w:rPr>
        <w:t>.1</w:t>
      </w:r>
      <w:r w:rsidR="00177A74" w:rsidRPr="00D100E7">
        <w:rPr>
          <w:rFonts w:ascii="Arial" w:hAnsi="Arial" w:cs="Arial"/>
          <w:b/>
          <w:bCs/>
          <w:iCs/>
        </w:rPr>
        <w:t xml:space="preserve"> - Condições geográficas, demográficas e socioeconômicas</w:t>
      </w:r>
      <w:bookmarkEnd w:id="0"/>
      <w:r w:rsidR="00F81D72">
        <w:rPr>
          <w:rFonts w:ascii="Arial" w:hAnsi="Arial" w:cs="Arial"/>
          <w:b/>
          <w:bCs/>
          <w:iCs/>
        </w:rPr>
        <w:t xml:space="preserve"> – </w:t>
      </w:r>
      <w:r w:rsidR="00DE2ACF" w:rsidRPr="00D100E7">
        <w:rPr>
          <w:rFonts w:ascii="Arial" w:hAnsi="Arial" w:cs="Arial"/>
          <w:bCs/>
          <w:iCs/>
          <w:sz w:val="20"/>
          <w:szCs w:val="20"/>
        </w:rPr>
        <w:t>F</w:t>
      </w:r>
      <w:r w:rsidR="00D44B53" w:rsidRPr="00D100E7">
        <w:rPr>
          <w:rFonts w:ascii="Arial" w:eastAsia="Calibri" w:hAnsi="Arial" w:cs="Arial"/>
          <w:sz w:val="20"/>
          <w:szCs w:val="20"/>
          <w:lang w:eastAsia="en-US"/>
        </w:rPr>
        <w:t xml:space="preserve">igura 2. Divisão geográfica da RRAS 15 – DRS Campinas e DRS São João da </w:t>
      </w:r>
      <w:r w:rsidR="00F81D72">
        <w:rPr>
          <w:rFonts w:ascii="Arial" w:eastAsia="Calibri" w:hAnsi="Arial" w:cs="Arial"/>
          <w:sz w:val="20"/>
          <w:szCs w:val="20"/>
          <w:lang w:eastAsia="en-US"/>
        </w:rPr>
        <w:t xml:space="preserve">Boa </w:t>
      </w:r>
      <w:proofErr w:type="gramStart"/>
      <w:r w:rsidR="00F81D72">
        <w:rPr>
          <w:rFonts w:ascii="Arial" w:eastAsia="Calibri" w:hAnsi="Arial" w:cs="Arial"/>
          <w:sz w:val="20"/>
          <w:szCs w:val="20"/>
          <w:lang w:eastAsia="en-US"/>
        </w:rPr>
        <w:t>Vista</w:t>
      </w:r>
      <w:proofErr w:type="gramEnd"/>
      <w:r w:rsidR="00F81D72">
        <w:rPr>
          <w:rFonts w:ascii="Arial" w:eastAsia="Calibri" w:hAnsi="Arial" w:cs="Arial"/>
          <w:sz w:val="20"/>
          <w:szCs w:val="20"/>
          <w:lang w:eastAsia="en-US"/>
        </w:rPr>
        <w:t xml:space="preserve"> </w:t>
      </w:r>
      <w:r w:rsidR="0092273C">
        <w:rPr>
          <w:rFonts w:ascii="Arial" w:eastAsia="Calibri" w:hAnsi="Arial" w:cs="Arial"/>
          <w:noProof/>
        </w:rPr>
        <w:drawing>
          <wp:inline distT="0" distB="0" distL="0" distR="0" wp14:anchorId="48F2C046" wp14:editId="23C7086F">
            <wp:extent cx="5105400" cy="3514725"/>
            <wp:effectExtent l="19050" t="0" r="0" b="0"/>
            <wp:docPr id="12" name="Imagem 11" descr="Descrição: C:\Users\PC-25\Desktop\RRAS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C:\Users\PC-25\Desktop\RRAS 15 (2).JPG"/>
                    <pic:cNvPicPr>
                      <a:picLocks noChangeAspect="1" noChangeArrowheads="1"/>
                    </pic:cNvPicPr>
                  </pic:nvPicPr>
                  <pic:blipFill>
                    <a:blip r:embed="rId11"/>
                    <a:srcRect/>
                    <a:stretch>
                      <a:fillRect/>
                    </a:stretch>
                  </pic:blipFill>
                  <pic:spPr bwMode="auto">
                    <a:xfrm>
                      <a:off x="0" y="0"/>
                      <a:ext cx="5105400" cy="3514725"/>
                    </a:xfrm>
                    <a:prstGeom prst="rect">
                      <a:avLst/>
                    </a:prstGeom>
                    <a:noFill/>
                    <a:ln w="9525">
                      <a:noFill/>
                      <a:miter lim="800000"/>
                      <a:headEnd/>
                      <a:tailEnd/>
                    </a:ln>
                  </pic:spPr>
                </pic:pic>
              </a:graphicData>
            </a:graphic>
          </wp:inline>
        </w:drawing>
      </w:r>
    </w:p>
    <w:p w:rsidR="00033FE0" w:rsidRPr="00D100E7" w:rsidRDefault="00033FE0" w:rsidP="00062F30">
      <w:pPr>
        <w:rPr>
          <w:rFonts w:ascii="Arial" w:eastAsia="Calibri" w:hAnsi="Arial" w:cs="Arial"/>
          <w:noProof/>
        </w:rPr>
      </w:pPr>
    </w:p>
    <w:p w:rsidR="00D44B53" w:rsidRPr="00D100E7" w:rsidRDefault="00291F0D" w:rsidP="00062F30">
      <w:pPr>
        <w:rPr>
          <w:rFonts w:ascii="Arial" w:eastAsia="Calibri" w:hAnsi="Arial" w:cs="Arial"/>
          <w:sz w:val="20"/>
          <w:szCs w:val="20"/>
          <w:lang w:eastAsia="en-US"/>
        </w:rPr>
      </w:pPr>
      <w:r w:rsidRPr="00D100E7">
        <w:rPr>
          <w:rFonts w:ascii="Arial" w:eastAsia="Calibri" w:hAnsi="Arial" w:cs="Arial"/>
          <w:lang w:eastAsia="en-US"/>
        </w:rPr>
        <w:t xml:space="preserve">              </w:t>
      </w:r>
      <w:r w:rsidR="00177A74" w:rsidRPr="00D100E7">
        <w:rPr>
          <w:rFonts w:ascii="Arial" w:eastAsia="Calibri" w:hAnsi="Arial" w:cs="Arial"/>
          <w:sz w:val="20"/>
          <w:szCs w:val="20"/>
          <w:lang w:eastAsia="en-US"/>
        </w:rPr>
        <w:t>Fonte: CPAS-DRS VII Campinas</w:t>
      </w:r>
    </w:p>
    <w:p w:rsidR="00177A74" w:rsidRPr="00D100E7" w:rsidRDefault="00177A74" w:rsidP="00062F30">
      <w:pPr>
        <w:rPr>
          <w:rFonts w:ascii="Arial" w:eastAsia="Calibri" w:hAnsi="Arial" w:cs="Arial"/>
          <w:lang w:eastAsia="en-US"/>
        </w:rPr>
      </w:pPr>
    </w:p>
    <w:p w:rsidR="00177A74" w:rsidRPr="00D100E7" w:rsidRDefault="00177A74" w:rsidP="00062F30">
      <w:pPr>
        <w:rPr>
          <w:rFonts w:ascii="Arial" w:eastAsia="Calibri" w:hAnsi="Arial" w:cs="Arial"/>
          <w:lang w:eastAsia="en-US"/>
        </w:rPr>
      </w:pPr>
    </w:p>
    <w:p w:rsidR="00D44B53" w:rsidRPr="003D2235" w:rsidRDefault="00D44B53" w:rsidP="00D100E7">
      <w:pPr>
        <w:autoSpaceDE w:val="0"/>
        <w:autoSpaceDN w:val="0"/>
        <w:adjustRightInd w:val="0"/>
        <w:spacing w:line="360" w:lineRule="auto"/>
        <w:ind w:firstLine="709"/>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A RRAS 15 é composta por cinco Regiões de Saúde: </w:t>
      </w:r>
      <w:r w:rsidR="00224307" w:rsidRPr="003D2235">
        <w:rPr>
          <w:rFonts w:ascii="Arial" w:eastAsia="Calibri" w:hAnsi="Arial" w:cs="Arial"/>
          <w:sz w:val="22"/>
          <w:szCs w:val="22"/>
          <w:lang w:eastAsia="en-US"/>
        </w:rPr>
        <w:t xml:space="preserve">Metropolitana de </w:t>
      </w:r>
      <w:r w:rsidRPr="003D2235">
        <w:rPr>
          <w:rFonts w:ascii="Arial" w:eastAsia="Calibri" w:hAnsi="Arial" w:cs="Arial"/>
          <w:sz w:val="22"/>
          <w:szCs w:val="22"/>
        </w:rPr>
        <w:t>Campinas (</w:t>
      </w:r>
      <w:r w:rsidR="007D2969" w:rsidRPr="003D2235">
        <w:rPr>
          <w:rFonts w:ascii="Arial" w:eastAsia="Calibri" w:hAnsi="Arial" w:cs="Arial"/>
          <w:sz w:val="22"/>
          <w:szCs w:val="22"/>
        </w:rPr>
        <w:t>2.</w:t>
      </w:r>
      <w:r w:rsidR="00D94B5E" w:rsidRPr="003D2235">
        <w:rPr>
          <w:rFonts w:ascii="Arial" w:eastAsia="Calibri" w:hAnsi="Arial" w:cs="Arial"/>
          <w:sz w:val="22"/>
          <w:szCs w:val="22"/>
        </w:rPr>
        <w:t>7</w:t>
      </w:r>
      <w:r w:rsidR="004E07BE" w:rsidRPr="003D2235">
        <w:rPr>
          <w:rFonts w:ascii="Arial" w:eastAsia="Calibri" w:hAnsi="Arial" w:cs="Arial"/>
          <w:sz w:val="22"/>
          <w:szCs w:val="22"/>
        </w:rPr>
        <w:t>47.818</w:t>
      </w:r>
      <w:r w:rsidR="007D2969" w:rsidRPr="003D2235">
        <w:rPr>
          <w:rFonts w:ascii="Arial" w:eastAsia="Calibri" w:hAnsi="Arial" w:cs="Arial"/>
          <w:sz w:val="22"/>
          <w:szCs w:val="22"/>
        </w:rPr>
        <w:t xml:space="preserve"> </w:t>
      </w:r>
      <w:r w:rsidRPr="003D2235">
        <w:rPr>
          <w:rFonts w:ascii="Arial" w:eastAsia="Calibri" w:hAnsi="Arial" w:cs="Arial"/>
          <w:sz w:val="22"/>
          <w:szCs w:val="22"/>
        </w:rPr>
        <w:t xml:space="preserve">habitantes), </w:t>
      </w:r>
      <w:r w:rsidR="00224307" w:rsidRPr="003D2235">
        <w:rPr>
          <w:rFonts w:ascii="Arial" w:eastAsia="Calibri" w:hAnsi="Arial" w:cs="Arial"/>
          <w:sz w:val="22"/>
          <w:szCs w:val="22"/>
        </w:rPr>
        <w:t xml:space="preserve">Circuito das </w:t>
      </w:r>
      <w:r w:rsidR="007B3D8B" w:rsidRPr="003D2235">
        <w:rPr>
          <w:rFonts w:ascii="Arial" w:eastAsia="Calibri" w:hAnsi="Arial" w:cs="Arial"/>
          <w:sz w:val="22"/>
          <w:szCs w:val="22"/>
        </w:rPr>
        <w:t>Á</w:t>
      </w:r>
      <w:r w:rsidR="00224307" w:rsidRPr="003D2235">
        <w:rPr>
          <w:rFonts w:ascii="Arial" w:eastAsia="Calibri" w:hAnsi="Arial" w:cs="Arial"/>
          <w:sz w:val="22"/>
          <w:szCs w:val="22"/>
        </w:rPr>
        <w:t>guas</w:t>
      </w:r>
      <w:r w:rsidRPr="003D2235">
        <w:rPr>
          <w:rFonts w:ascii="Arial" w:eastAsia="Calibri" w:hAnsi="Arial" w:cs="Arial"/>
          <w:sz w:val="22"/>
          <w:szCs w:val="22"/>
        </w:rPr>
        <w:t xml:space="preserve"> </w:t>
      </w:r>
      <w:proofErr w:type="gramStart"/>
      <w:r w:rsidRPr="003D2235">
        <w:rPr>
          <w:rFonts w:ascii="Arial" w:eastAsia="Calibri" w:hAnsi="Arial" w:cs="Arial"/>
          <w:sz w:val="22"/>
          <w:szCs w:val="22"/>
        </w:rPr>
        <w:t>(</w:t>
      </w:r>
      <w:r w:rsidR="007D2969" w:rsidRPr="003D2235">
        <w:rPr>
          <w:rFonts w:ascii="Arial" w:eastAsia="Calibri" w:hAnsi="Arial" w:cs="Arial"/>
          <w:sz w:val="22"/>
          <w:szCs w:val="22"/>
        </w:rPr>
        <w:t xml:space="preserve"> </w:t>
      </w:r>
      <w:proofErr w:type="gramEnd"/>
      <w:r w:rsidR="007D2969" w:rsidRPr="003D2235">
        <w:rPr>
          <w:rFonts w:ascii="Arial" w:eastAsia="Calibri" w:hAnsi="Arial" w:cs="Arial"/>
          <w:sz w:val="22"/>
          <w:szCs w:val="22"/>
        </w:rPr>
        <w:t>1</w:t>
      </w:r>
      <w:r w:rsidR="00D94B5E" w:rsidRPr="003D2235">
        <w:rPr>
          <w:rFonts w:ascii="Arial" w:eastAsia="Calibri" w:hAnsi="Arial" w:cs="Arial"/>
          <w:sz w:val="22"/>
          <w:szCs w:val="22"/>
        </w:rPr>
        <w:t>23.315</w:t>
      </w:r>
      <w:r w:rsidR="00224307" w:rsidRPr="003D2235">
        <w:rPr>
          <w:rFonts w:ascii="Arial" w:eastAsia="Calibri" w:hAnsi="Arial" w:cs="Arial"/>
          <w:sz w:val="22"/>
          <w:szCs w:val="22"/>
        </w:rPr>
        <w:t xml:space="preserve"> habitantes</w:t>
      </w:r>
      <w:r w:rsidRPr="003D2235">
        <w:rPr>
          <w:rFonts w:ascii="Arial" w:eastAsia="Calibri" w:hAnsi="Arial" w:cs="Arial"/>
          <w:sz w:val="22"/>
          <w:szCs w:val="22"/>
        </w:rPr>
        <w:t xml:space="preserve">), </w:t>
      </w:r>
      <w:r w:rsidRPr="003D2235">
        <w:rPr>
          <w:rFonts w:ascii="Arial" w:eastAsia="Calibri" w:hAnsi="Arial" w:cs="Arial"/>
          <w:sz w:val="22"/>
          <w:szCs w:val="22"/>
          <w:lang w:eastAsia="en-US"/>
        </w:rPr>
        <w:t>Baixa</w:t>
      </w:r>
      <w:r w:rsidRPr="003D2235">
        <w:rPr>
          <w:rFonts w:ascii="Arial" w:eastAsia="Calibri" w:hAnsi="Arial" w:cs="Arial"/>
          <w:color w:val="FF0000"/>
          <w:sz w:val="22"/>
          <w:szCs w:val="22"/>
          <w:lang w:eastAsia="en-US"/>
        </w:rPr>
        <w:t xml:space="preserve"> </w:t>
      </w:r>
      <w:r w:rsidRPr="003D2235">
        <w:rPr>
          <w:rFonts w:ascii="Arial" w:eastAsia="Calibri" w:hAnsi="Arial" w:cs="Arial"/>
          <w:sz w:val="22"/>
          <w:szCs w:val="22"/>
          <w:lang w:eastAsia="en-US"/>
        </w:rPr>
        <w:t>Mogiana (302.331 habitantes), Mantiqueira (262.825 habitantes) e Rio Pardo (208.625 habitantes), totalizando 3.</w:t>
      </w:r>
      <w:r w:rsidR="004E07BE" w:rsidRPr="003D2235">
        <w:rPr>
          <w:rFonts w:ascii="Arial" w:eastAsia="Calibri" w:hAnsi="Arial" w:cs="Arial"/>
          <w:sz w:val="22"/>
          <w:szCs w:val="22"/>
          <w:lang w:eastAsia="en-US"/>
        </w:rPr>
        <w:t>644</w:t>
      </w:r>
      <w:r w:rsidRPr="003D2235">
        <w:rPr>
          <w:rFonts w:ascii="Arial" w:eastAsia="Calibri" w:hAnsi="Arial" w:cs="Arial"/>
          <w:bCs/>
          <w:sz w:val="22"/>
          <w:szCs w:val="22"/>
          <w:lang w:eastAsia="en-US"/>
        </w:rPr>
        <w:t>.</w:t>
      </w:r>
      <w:r w:rsidR="004E07BE" w:rsidRPr="003D2235">
        <w:rPr>
          <w:rFonts w:ascii="Arial" w:eastAsia="Calibri" w:hAnsi="Arial" w:cs="Arial"/>
          <w:bCs/>
          <w:sz w:val="22"/>
          <w:szCs w:val="22"/>
          <w:lang w:eastAsia="en-US"/>
        </w:rPr>
        <w:t>914</w:t>
      </w:r>
      <w:r w:rsidRPr="003D2235">
        <w:rPr>
          <w:rFonts w:ascii="Arial" w:eastAsia="Calibri" w:hAnsi="Arial" w:cs="Arial"/>
          <w:bCs/>
          <w:sz w:val="22"/>
          <w:szCs w:val="22"/>
          <w:lang w:eastAsia="en-US"/>
        </w:rPr>
        <w:t xml:space="preserve"> </w:t>
      </w:r>
      <w:r w:rsidRPr="003D2235">
        <w:rPr>
          <w:rFonts w:ascii="Arial" w:eastAsia="Calibri" w:hAnsi="Arial" w:cs="Arial"/>
          <w:sz w:val="22"/>
          <w:szCs w:val="22"/>
          <w:lang w:eastAsia="en-US"/>
        </w:rPr>
        <w:t>habitantes, segundo censo do IBGE em 2010.</w:t>
      </w:r>
    </w:p>
    <w:p w:rsidR="00D44B53" w:rsidRPr="003D2235" w:rsidRDefault="00D44B53" w:rsidP="00D100E7">
      <w:pPr>
        <w:autoSpaceDE w:val="0"/>
        <w:autoSpaceDN w:val="0"/>
        <w:adjustRightInd w:val="0"/>
        <w:spacing w:line="360" w:lineRule="auto"/>
        <w:ind w:firstLine="709"/>
        <w:jc w:val="both"/>
        <w:rPr>
          <w:rFonts w:ascii="Arial" w:eastAsia="Calibri" w:hAnsi="Arial" w:cs="Arial"/>
          <w:sz w:val="22"/>
          <w:szCs w:val="22"/>
          <w:lang w:eastAsia="en-US"/>
        </w:rPr>
      </w:pPr>
      <w:r w:rsidRPr="003D2235">
        <w:rPr>
          <w:rFonts w:ascii="Arial" w:eastAsia="Calibri" w:hAnsi="Arial" w:cs="Arial"/>
          <w:sz w:val="22"/>
          <w:szCs w:val="22"/>
          <w:lang w:eastAsia="en-US"/>
        </w:rPr>
        <w:t>A RRAS 15 estende-se ao longo da Serra da Mantiqueira, num território alongado no sentido Norte-Sul, fazendo divisa com o Sul do Estado de Minas Gerais. Polarizado pela cidade de Campinas, onde se localiza o Departamento Regional de Saúde VII, com cidades de maior porte populacional, e próximo ao município de São João da Boa Vista, onde está</w:t>
      </w:r>
      <w:proofErr w:type="gramStart"/>
      <w:r w:rsidRPr="003D2235">
        <w:rPr>
          <w:rFonts w:ascii="Arial" w:eastAsia="Calibri" w:hAnsi="Arial" w:cs="Arial"/>
          <w:sz w:val="22"/>
          <w:szCs w:val="22"/>
          <w:lang w:eastAsia="en-US"/>
        </w:rPr>
        <w:t xml:space="preserve">  </w:t>
      </w:r>
      <w:proofErr w:type="gramEnd"/>
      <w:r w:rsidRPr="003D2235">
        <w:rPr>
          <w:rFonts w:ascii="Arial" w:eastAsia="Calibri" w:hAnsi="Arial" w:cs="Arial"/>
          <w:sz w:val="22"/>
          <w:szCs w:val="22"/>
          <w:lang w:eastAsia="en-US"/>
        </w:rPr>
        <w:t>localizado o Departamento Regional de Saúde XIV. Em sua porção mais próxima do município de Campinas compreende a parte mais densa de ocupação demográfica e econômica, no chamado Eixo</w:t>
      </w:r>
      <w:r w:rsidR="00075A67" w:rsidRPr="003D2235">
        <w:rPr>
          <w:rFonts w:ascii="Arial" w:eastAsia="Calibri" w:hAnsi="Arial" w:cs="Arial"/>
          <w:sz w:val="22"/>
          <w:szCs w:val="22"/>
          <w:lang w:eastAsia="en-US"/>
        </w:rPr>
        <w:t xml:space="preserve"> </w:t>
      </w:r>
      <w:r w:rsidRPr="003D2235">
        <w:rPr>
          <w:rFonts w:ascii="Arial" w:eastAsia="Calibri" w:hAnsi="Arial" w:cs="Arial"/>
          <w:sz w:val="22"/>
          <w:szCs w:val="22"/>
          <w:lang w:eastAsia="en-US"/>
        </w:rPr>
        <w:t xml:space="preserve">Anhanguera, que se constitui um dos principais aglomerados urbano-industriais do país. A porção oriental, composta pelos municípios de Amparo, Serra Negra, Lindóia e Águas de Lindóia, tem características topográficas e climáticas serranas, apresenta-se com densidades opostas, num arranjo espacial em que o rural é predominante. </w:t>
      </w:r>
    </w:p>
    <w:p w:rsidR="00920354" w:rsidRPr="003D2235" w:rsidRDefault="00D44B53" w:rsidP="00D100E7">
      <w:pPr>
        <w:autoSpaceDE w:val="0"/>
        <w:autoSpaceDN w:val="0"/>
        <w:adjustRightInd w:val="0"/>
        <w:spacing w:line="360" w:lineRule="auto"/>
        <w:ind w:firstLine="709"/>
        <w:jc w:val="both"/>
        <w:rPr>
          <w:rFonts w:ascii="Arial" w:hAnsi="Arial" w:cs="Arial"/>
          <w:bCs/>
          <w:iCs/>
          <w:sz w:val="22"/>
          <w:szCs w:val="22"/>
        </w:rPr>
      </w:pPr>
      <w:r w:rsidRPr="003D2235">
        <w:rPr>
          <w:rFonts w:ascii="Arial" w:eastAsia="Calibri" w:hAnsi="Arial" w:cs="Arial"/>
          <w:sz w:val="22"/>
          <w:szCs w:val="22"/>
          <w:lang w:eastAsia="en-US"/>
        </w:rPr>
        <w:t xml:space="preserve">No setor industrial, estão presentes ramos diversos de atividade em todas as regiões de Saúde que compõem a RRAS 15, destacando-se os segmentos de tecnologia da informação, telecomunicações, equipamentos óticos, equipamentos médicos, material de transporte e </w:t>
      </w:r>
      <w:proofErr w:type="gramStart"/>
      <w:r w:rsidRPr="003D2235">
        <w:rPr>
          <w:rFonts w:ascii="Arial" w:eastAsia="Calibri" w:hAnsi="Arial" w:cs="Arial"/>
          <w:sz w:val="22"/>
          <w:szCs w:val="22"/>
          <w:lang w:eastAsia="en-US"/>
        </w:rPr>
        <w:t xml:space="preserve">têxtil </w:t>
      </w:r>
      <w:r w:rsidR="00075A67" w:rsidRPr="003D2235">
        <w:rPr>
          <w:rFonts w:ascii="Arial" w:eastAsia="Calibri" w:hAnsi="Arial" w:cs="Arial"/>
          <w:sz w:val="22"/>
          <w:szCs w:val="22"/>
          <w:lang w:eastAsia="en-US"/>
        </w:rPr>
        <w:t>,</w:t>
      </w:r>
      <w:proofErr w:type="gramEnd"/>
      <w:r w:rsidRPr="003D2235">
        <w:rPr>
          <w:rFonts w:ascii="Arial" w:eastAsia="Calibri" w:hAnsi="Arial" w:cs="Arial"/>
          <w:sz w:val="22"/>
          <w:szCs w:val="22"/>
          <w:lang w:eastAsia="en-US"/>
        </w:rPr>
        <w:t xml:space="preserve"> segmentos de combustíveis, químico, </w:t>
      </w:r>
      <w:proofErr w:type="spellStart"/>
      <w:r w:rsidRPr="003D2235">
        <w:rPr>
          <w:rFonts w:ascii="Arial" w:eastAsia="Calibri" w:hAnsi="Arial" w:cs="Arial"/>
          <w:sz w:val="22"/>
          <w:szCs w:val="22"/>
          <w:lang w:eastAsia="en-US"/>
        </w:rPr>
        <w:t>metal-mecânico</w:t>
      </w:r>
      <w:proofErr w:type="spellEnd"/>
      <w:r w:rsidRPr="003D2235">
        <w:rPr>
          <w:rFonts w:ascii="Arial" w:eastAsia="Calibri" w:hAnsi="Arial" w:cs="Arial"/>
          <w:sz w:val="22"/>
          <w:szCs w:val="22"/>
          <w:lang w:eastAsia="en-US"/>
        </w:rPr>
        <w:t xml:space="preserve">, equipamentos eletrônicos, telecomunicações e têxtil na RS </w:t>
      </w:r>
      <w:r w:rsidR="00075A67" w:rsidRPr="003D2235">
        <w:rPr>
          <w:rFonts w:ascii="Arial" w:eastAsia="Calibri" w:hAnsi="Arial" w:cs="Arial"/>
          <w:sz w:val="22"/>
          <w:szCs w:val="22"/>
          <w:lang w:eastAsia="en-US"/>
        </w:rPr>
        <w:t xml:space="preserve">Metropolitana de Campinas </w:t>
      </w:r>
      <w:r w:rsidRPr="003D2235">
        <w:rPr>
          <w:rFonts w:ascii="Arial" w:eastAsia="Calibri" w:hAnsi="Arial" w:cs="Arial"/>
          <w:sz w:val="22"/>
          <w:szCs w:val="22"/>
          <w:lang w:eastAsia="en-US"/>
        </w:rPr>
        <w:t xml:space="preserve">; a indústria também tem presença marcante nas regiões da Baixa Mogiana (nos ramos de papel e celulose, </w:t>
      </w:r>
      <w:proofErr w:type="spellStart"/>
      <w:r w:rsidRPr="003D2235">
        <w:rPr>
          <w:rFonts w:ascii="Arial" w:eastAsia="Calibri" w:hAnsi="Arial" w:cs="Arial"/>
          <w:sz w:val="22"/>
          <w:szCs w:val="22"/>
          <w:lang w:eastAsia="en-US"/>
        </w:rPr>
        <w:t>metal-mecânico</w:t>
      </w:r>
      <w:proofErr w:type="spellEnd"/>
      <w:r w:rsidRPr="003D2235">
        <w:rPr>
          <w:rFonts w:ascii="Arial" w:eastAsia="Calibri" w:hAnsi="Arial" w:cs="Arial"/>
          <w:sz w:val="22"/>
          <w:szCs w:val="22"/>
          <w:lang w:eastAsia="en-US"/>
        </w:rPr>
        <w:t xml:space="preserve">, alimentos, produtos farmacêuticos e cerâmica); da Mantiqueira (nos ramos de máquinas e equipamentos agrícolas, agricultura e cerâmica) e Rio Pardo (nos ramos de alimentos e </w:t>
      </w:r>
      <w:proofErr w:type="spellStart"/>
      <w:r w:rsidRPr="003D2235">
        <w:rPr>
          <w:rFonts w:ascii="Arial" w:eastAsia="Calibri" w:hAnsi="Arial" w:cs="Arial"/>
          <w:sz w:val="22"/>
          <w:szCs w:val="22"/>
          <w:lang w:eastAsia="en-US"/>
        </w:rPr>
        <w:t>metal-mecânico</w:t>
      </w:r>
      <w:proofErr w:type="spellEnd"/>
      <w:r w:rsidRPr="003D2235">
        <w:rPr>
          <w:rFonts w:ascii="Arial" w:eastAsia="Calibri" w:hAnsi="Arial" w:cs="Arial"/>
          <w:sz w:val="22"/>
          <w:szCs w:val="22"/>
          <w:lang w:eastAsia="en-US"/>
        </w:rPr>
        <w:t>). Destaca-se também a indústria agropecuária vinculada</w:t>
      </w:r>
      <w:proofErr w:type="gramStart"/>
      <w:r w:rsidRPr="003D2235">
        <w:rPr>
          <w:rFonts w:ascii="Arial" w:eastAsia="Calibri" w:hAnsi="Arial" w:cs="Arial"/>
          <w:sz w:val="22"/>
          <w:szCs w:val="22"/>
          <w:lang w:eastAsia="en-US"/>
        </w:rPr>
        <w:t xml:space="preserve"> sobretudo</w:t>
      </w:r>
      <w:proofErr w:type="gramEnd"/>
      <w:r w:rsidRPr="003D2235">
        <w:rPr>
          <w:rFonts w:ascii="Arial" w:eastAsia="Calibri" w:hAnsi="Arial" w:cs="Arial"/>
          <w:sz w:val="22"/>
          <w:szCs w:val="22"/>
          <w:lang w:eastAsia="en-US"/>
        </w:rPr>
        <w:t>, à produção do álcool e açúcar, à cafeicultura, avicultura, bovinocultura e citricultura.</w:t>
      </w:r>
    </w:p>
    <w:p w:rsidR="00920354" w:rsidRPr="003D2235" w:rsidRDefault="00D44B53" w:rsidP="00D100E7">
      <w:pPr>
        <w:autoSpaceDE w:val="0"/>
        <w:autoSpaceDN w:val="0"/>
        <w:adjustRightInd w:val="0"/>
        <w:spacing w:line="360" w:lineRule="auto"/>
        <w:ind w:firstLine="709"/>
        <w:jc w:val="both"/>
        <w:rPr>
          <w:rFonts w:ascii="Arial" w:eastAsia="Calibri" w:hAnsi="Arial" w:cs="Arial"/>
          <w:sz w:val="22"/>
          <w:szCs w:val="22"/>
          <w:lang w:eastAsia="en-US"/>
        </w:rPr>
      </w:pPr>
      <w:r w:rsidRPr="003D2235">
        <w:rPr>
          <w:rFonts w:ascii="Arial" w:eastAsia="Calibri" w:hAnsi="Arial" w:cs="Arial"/>
          <w:sz w:val="22"/>
          <w:szCs w:val="22"/>
          <w:lang w:eastAsia="en-US"/>
        </w:rPr>
        <w:t>No campo, a maior atividade da região ligada a Campinas aparece vinculada à produção do álcool e açúcar, laranja, café, flores, frutas, eucalipto e à pecuária (especialmente a avicultura, bovinocultura e, em menor medida, a piscicultura) e na porção ligada a São João da Boa Vista a agricultura (principalmente café, milho, laranja, batata inglesa, cana de açúcar, feijão e legumes) e a pecuária (bovinocultura - corte e leite, avicultura - corte e ovos, suinocultura).</w:t>
      </w:r>
    </w:p>
    <w:p w:rsidR="00B31078" w:rsidRPr="003D2235" w:rsidRDefault="00D44B53" w:rsidP="00D100E7">
      <w:pPr>
        <w:autoSpaceDE w:val="0"/>
        <w:autoSpaceDN w:val="0"/>
        <w:adjustRightInd w:val="0"/>
        <w:spacing w:line="360" w:lineRule="auto"/>
        <w:ind w:firstLine="709"/>
        <w:jc w:val="both"/>
        <w:rPr>
          <w:rFonts w:ascii="Arial" w:eastAsia="Calibri" w:hAnsi="Arial" w:cs="Arial"/>
          <w:sz w:val="22"/>
          <w:szCs w:val="22"/>
        </w:rPr>
      </w:pPr>
      <w:r w:rsidRPr="003D2235">
        <w:rPr>
          <w:rFonts w:ascii="Arial" w:eastAsia="Calibri" w:hAnsi="Arial" w:cs="Arial"/>
          <w:sz w:val="22"/>
          <w:szCs w:val="22"/>
        </w:rPr>
        <w:t xml:space="preserve">A média de urbanização atinge elevados patamares demográficos, abrigando entre 86% a 93% da população, da regional de São João da Boa Vista até a região de Campinas, respectivamente.  Sendo a variação média quanto à cobertura no abastecimento de água de </w:t>
      </w:r>
      <w:r w:rsidRPr="003D2235">
        <w:rPr>
          <w:rFonts w:ascii="Arial" w:eastAsia="Calibri" w:hAnsi="Arial" w:cs="Arial"/>
          <w:sz w:val="22"/>
          <w:szCs w:val="22"/>
          <w:lang w:eastAsia="en-US"/>
        </w:rPr>
        <w:t xml:space="preserve">98,5% a </w:t>
      </w:r>
      <w:r w:rsidRPr="003D2235">
        <w:rPr>
          <w:rFonts w:ascii="Arial" w:eastAsia="Calibri" w:hAnsi="Arial" w:cs="Arial"/>
          <w:sz w:val="22"/>
          <w:szCs w:val="22"/>
        </w:rPr>
        <w:t>91,9%, nos serviços de esgoto essa média varia de</w:t>
      </w:r>
      <w:proofErr w:type="gramStart"/>
      <w:r w:rsidRPr="003D2235">
        <w:rPr>
          <w:rFonts w:ascii="Arial" w:eastAsia="Calibri" w:hAnsi="Arial" w:cs="Arial"/>
          <w:sz w:val="22"/>
          <w:szCs w:val="22"/>
        </w:rPr>
        <w:t xml:space="preserve">  </w:t>
      </w:r>
      <w:proofErr w:type="gramEnd"/>
      <w:r w:rsidRPr="003D2235">
        <w:rPr>
          <w:rFonts w:ascii="Arial" w:eastAsia="Calibri" w:hAnsi="Arial" w:cs="Arial"/>
          <w:sz w:val="22"/>
          <w:szCs w:val="22"/>
        </w:rPr>
        <w:t>96,8 a 80,5% para os domicílios urbanos (IBGE, Censo 2000), para os municípios no entorno de São João da Boa Vista e Campinas, respectivamente.</w:t>
      </w:r>
    </w:p>
    <w:p w:rsidR="00DE2ACF" w:rsidRPr="003D2235" w:rsidRDefault="00037E2E" w:rsidP="00D100E7">
      <w:pPr>
        <w:autoSpaceDE w:val="0"/>
        <w:autoSpaceDN w:val="0"/>
        <w:adjustRightInd w:val="0"/>
        <w:spacing w:line="360" w:lineRule="auto"/>
        <w:ind w:firstLine="709"/>
        <w:jc w:val="both"/>
        <w:rPr>
          <w:rFonts w:ascii="Arial" w:eastAsia="Calibri" w:hAnsi="Arial" w:cs="Arial"/>
          <w:sz w:val="22"/>
          <w:szCs w:val="22"/>
        </w:rPr>
      </w:pPr>
      <w:r w:rsidRPr="003D2235">
        <w:rPr>
          <w:rFonts w:ascii="Arial" w:eastAsia="Calibri" w:hAnsi="Arial" w:cs="Arial"/>
          <w:sz w:val="22"/>
          <w:szCs w:val="22"/>
        </w:rPr>
        <w:t xml:space="preserve">A malha rodoviária do Estado de São Paulo é uma das mais densas de todo o país, seja em vias de pista simples, seja em </w:t>
      </w:r>
      <w:proofErr w:type="spellStart"/>
      <w:proofErr w:type="gramStart"/>
      <w:r w:rsidRPr="003D2235">
        <w:rPr>
          <w:rFonts w:ascii="Arial" w:eastAsia="Calibri" w:hAnsi="Arial" w:cs="Arial"/>
          <w:sz w:val="22"/>
          <w:szCs w:val="22"/>
        </w:rPr>
        <w:t>auto-estradas</w:t>
      </w:r>
      <w:proofErr w:type="spellEnd"/>
      <w:proofErr w:type="gramEnd"/>
      <w:r w:rsidRPr="003D2235">
        <w:rPr>
          <w:rFonts w:ascii="Arial" w:eastAsia="Calibri" w:hAnsi="Arial" w:cs="Arial"/>
          <w:sz w:val="22"/>
          <w:szCs w:val="22"/>
        </w:rPr>
        <w:t xml:space="preserve">. Especialmente no contexto da RRAS 15, essa densidade atinge níveis de excelência, de tal </w:t>
      </w:r>
      <w:proofErr w:type="spellStart"/>
      <w:proofErr w:type="gramStart"/>
      <w:r w:rsidR="00711B36" w:rsidRPr="003D2235">
        <w:rPr>
          <w:rFonts w:ascii="Arial" w:eastAsia="Calibri" w:hAnsi="Arial" w:cs="Arial"/>
          <w:sz w:val="22"/>
          <w:szCs w:val="22"/>
        </w:rPr>
        <w:t>forma,</w:t>
      </w:r>
      <w:proofErr w:type="gramEnd"/>
      <w:r w:rsidR="00711B36" w:rsidRPr="003D2235">
        <w:rPr>
          <w:rFonts w:ascii="Arial" w:eastAsia="Calibri" w:hAnsi="Arial" w:cs="Arial"/>
          <w:sz w:val="22"/>
          <w:szCs w:val="22"/>
        </w:rPr>
        <w:t>que</w:t>
      </w:r>
      <w:proofErr w:type="spellEnd"/>
      <w:r w:rsidR="00711B36" w:rsidRPr="003D2235">
        <w:rPr>
          <w:rFonts w:ascii="Arial" w:eastAsia="Calibri" w:hAnsi="Arial" w:cs="Arial"/>
          <w:sz w:val="22"/>
          <w:szCs w:val="22"/>
        </w:rPr>
        <w:t xml:space="preserve"> a articulação entre as cidades se viabiliza em muitas direções ,o que contribui para a complexidade funcional da rede urbana ao longo de toda a região. Recortadas pelas rodovias Anhanguera, Bandeirantes, Santos Dumont, Dom Pedro I, Adhemar de Barros (SP 341), e por várias estradas intermunicipais. </w:t>
      </w:r>
    </w:p>
    <w:p w:rsidR="00291F0D" w:rsidRPr="003D2235" w:rsidRDefault="00711B36" w:rsidP="00D100E7">
      <w:pPr>
        <w:autoSpaceDE w:val="0"/>
        <w:autoSpaceDN w:val="0"/>
        <w:adjustRightInd w:val="0"/>
        <w:spacing w:line="360" w:lineRule="auto"/>
        <w:ind w:firstLine="709"/>
        <w:jc w:val="both"/>
        <w:rPr>
          <w:rFonts w:ascii="Arial" w:eastAsia="Calibri" w:hAnsi="Arial" w:cs="Arial"/>
          <w:sz w:val="22"/>
          <w:szCs w:val="22"/>
        </w:rPr>
      </w:pPr>
      <w:r w:rsidRPr="003D2235">
        <w:rPr>
          <w:rFonts w:ascii="Arial" w:eastAsia="Calibri" w:hAnsi="Arial" w:cs="Arial"/>
          <w:sz w:val="22"/>
          <w:szCs w:val="22"/>
        </w:rPr>
        <w:t>A malha urbana apresenta-se especialmente densa, composta por diversos núcleos populacionais de variadas dimensões, com grande número de veículos automotores e intenso trânsito de pessoas</w:t>
      </w:r>
      <w:r w:rsidR="00291F0D" w:rsidRPr="003D2235">
        <w:rPr>
          <w:rFonts w:ascii="Arial" w:eastAsia="Calibri" w:hAnsi="Arial" w:cs="Arial"/>
          <w:sz w:val="22"/>
          <w:szCs w:val="22"/>
        </w:rPr>
        <w:t>.</w:t>
      </w:r>
    </w:p>
    <w:p w:rsidR="00DE2ACF" w:rsidRPr="00D100E7" w:rsidRDefault="00DE2ACF" w:rsidP="007B3D8B">
      <w:pPr>
        <w:autoSpaceDE w:val="0"/>
        <w:autoSpaceDN w:val="0"/>
        <w:adjustRightInd w:val="0"/>
        <w:spacing w:after="200" w:line="360" w:lineRule="auto"/>
        <w:ind w:firstLine="708"/>
        <w:jc w:val="both"/>
        <w:rPr>
          <w:rFonts w:ascii="Arial" w:eastAsia="Calibri" w:hAnsi="Arial" w:cs="Arial"/>
        </w:rPr>
      </w:pPr>
    </w:p>
    <w:p w:rsidR="00291F0D" w:rsidRPr="00D100E7" w:rsidRDefault="0092273C" w:rsidP="007B3D8B">
      <w:pPr>
        <w:autoSpaceDE w:val="0"/>
        <w:autoSpaceDN w:val="0"/>
        <w:adjustRightInd w:val="0"/>
        <w:spacing w:after="200" w:line="360" w:lineRule="auto"/>
        <w:ind w:firstLine="708"/>
        <w:jc w:val="both"/>
        <w:rPr>
          <w:rFonts w:ascii="Arial" w:eastAsia="Calibri" w:hAnsi="Arial" w:cs="Arial"/>
        </w:rPr>
      </w:pPr>
      <w:r>
        <w:rPr>
          <w:noProof/>
        </w:rPr>
        <w:drawing>
          <wp:anchor distT="0" distB="0" distL="114300" distR="114300" simplePos="0" relativeHeight="251657728" behindDoc="0" locked="0" layoutInCell="1" allowOverlap="1" wp14:anchorId="259B5D59" wp14:editId="5458DCB3">
            <wp:simplePos x="0" y="0"/>
            <wp:positionH relativeFrom="column">
              <wp:align>left</wp:align>
            </wp:positionH>
            <wp:positionV relativeFrom="paragraph">
              <wp:align>top</wp:align>
            </wp:positionV>
            <wp:extent cx="4408805" cy="2476500"/>
            <wp:effectExtent l="19050" t="0" r="0" b="0"/>
            <wp:wrapSquare wrapText="bothSides"/>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srcRect/>
                    <a:stretch>
                      <a:fillRect/>
                    </a:stretch>
                  </pic:blipFill>
                  <pic:spPr bwMode="auto">
                    <a:xfrm>
                      <a:off x="0" y="0"/>
                      <a:ext cx="4408805" cy="2476500"/>
                    </a:xfrm>
                    <a:prstGeom prst="rect">
                      <a:avLst/>
                    </a:prstGeom>
                    <a:noFill/>
                    <a:ln w="9525">
                      <a:noFill/>
                      <a:miter lim="800000"/>
                      <a:headEnd/>
                      <a:tailEnd/>
                    </a:ln>
                  </pic:spPr>
                </pic:pic>
              </a:graphicData>
            </a:graphic>
          </wp:anchor>
        </w:drawing>
      </w:r>
    </w:p>
    <w:p w:rsidR="00062F30" w:rsidRPr="00D100E7" w:rsidRDefault="00711B36" w:rsidP="003F6C3D">
      <w:pPr>
        <w:autoSpaceDE w:val="0"/>
        <w:autoSpaceDN w:val="0"/>
        <w:adjustRightInd w:val="0"/>
        <w:spacing w:after="200" w:line="360" w:lineRule="auto"/>
        <w:ind w:firstLine="1701"/>
        <w:jc w:val="both"/>
        <w:rPr>
          <w:rFonts w:ascii="Arial" w:eastAsia="Calibri" w:hAnsi="Arial" w:cs="Arial"/>
          <w:sz w:val="20"/>
          <w:szCs w:val="20"/>
        </w:rPr>
      </w:pPr>
      <w:r w:rsidRPr="00D100E7">
        <w:rPr>
          <w:rFonts w:ascii="Arial" w:eastAsia="Calibri" w:hAnsi="Arial" w:cs="Arial"/>
          <w:sz w:val="20"/>
          <w:szCs w:val="20"/>
        </w:rPr>
        <w:br w:type="textWrapping" w:clear="all"/>
      </w:r>
      <w:r w:rsidR="00D100E7" w:rsidRPr="00D100E7">
        <w:rPr>
          <w:rFonts w:ascii="Arial" w:eastAsia="Calibri" w:hAnsi="Arial" w:cs="Arial"/>
          <w:sz w:val="20"/>
          <w:szCs w:val="20"/>
        </w:rPr>
        <w:t xml:space="preserve">Fonte: Google </w:t>
      </w:r>
      <w:proofErr w:type="spellStart"/>
      <w:r w:rsidR="00D100E7" w:rsidRPr="00D100E7">
        <w:rPr>
          <w:rFonts w:ascii="Arial" w:eastAsia="Calibri" w:hAnsi="Arial" w:cs="Arial"/>
          <w:sz w:val="20"/>
          <w:szCs w:val="20"/>
        </w:rPr>
        <w:t>M</w:t>
      </w:r>
      <w:r w:rsidR="00A4739B" w:rsidRPr="00D100E7">
        <w:rPr>
          <w:rFonts w:ascii="Arial" w:eastAsia="Calibri" w:hAnsi="Arial" w:cs="Arial"/>
          <w:sz w:val="20"/>
          <w:szCs w:val="20"/>
        </w:rPr>
        <w:t>aps</w:t>
      </w:r>
      <w:proofErr w:type="spellEnd"/>
    </w:p>
    <w:p w:rsidR="003F6C3D" w:rsidRPr="003D2235" w:rsidRDefault="00DA0112" w:rsidP="00DA0112">
      <w:pPr>
        <w:autoSpaceDE w:val="0"/>
        <w:autoSpaceDN w:val="0"/>
        <w:adjustRightInd w:val="0"/>
        <w:spacing w:after="200" w:line="360" w:lineRule="auto"/>
        <w:ind w:firstLine="708"/>
        <w:jc w:val="both"/>
        <w:rPr>
          <w:rFonts w:ascii="Arial" w:eastAsia="Calibri" w:hAnsi="Arial" w:cs="Arial"/>
          <w:sz w:val="22"/>
          <w:szCs w:val="22"/>
        </w:rPr>
      </w:pPr>
      <w:r w:rsidRPr="003D2235">
        <w:rPr>
          <w:rFonts w:ascii="Arial" w:eastAsia="Calibri" w:hAnsi="Arial" w:cs="Arial"/>
          <w:sz w:val="22"/>
          <w:szCs w:val="22"/>
        </w:rPr>
        <w:t xml:space="preserve">Neste contexto também </w:t>
      </w:r>
      <w:proofErr w:type="gramStart"/>
      <w:r w:rsidRPr="003D2235">
        <w:rPr>
          <w:rFonts w:ascii="Arial" w:eastAsia="Calibri" w:hAnsi="Arial" w:cs="Arial"/>
          <w:sz w:val="22"/>
          <w:szCs w:val="22"/>
        </w:rPr>
        <w:t>torna-se</w:t>
      </w:r>
      <w:proofErr w:type="gramEnd"/>
      <w:r w:rsidRPr="003D2235">
        <w:rPr>
          <w:rFonts w:ascii="Arial" w:eastAsia="Calibri" w:hAnsi="Arial" w:cs="Arial"/>
          <w:sz w:val="22"/>
          <w:szCs w:val="22"/>
        </w:rPr>
        <w:t xml:space="preserve"> importante citar que, o município de Morungaba encontra-se no processo de transição da RS Bragança </w:t>
      </w:r>
      <w:proofErr w:type="spellStart"/>
      <w:r w:rsidRPr="003D2235">
        <w:rPr>
          <w:rFonts w:ascii="Arial" w:eastAsia="Calibri" w:hAnsi="Arial" w:cs="Arial"/>
          <w:sz w:val="22"/>
          <w:szCs w:val="22"/>
        </w:rPr>
        <w:t>Paulista,que</w:t>
      </w:r>
      <w:proofErr w:type="spellEnd"/>
      <w:r w:rsidRPr="003D2235">
        <w:rPr>
          <w:rFonts w:ascii="Arial" w:eastAsia="Calibri" w:hAnsi="Arial" w:cs="Arial"/>
          <w:sz w:val="22"/>
          <w:szCs w:val="22"/>
        </w:rPr>
        <w:t xml:space="preserve"> pertence a RRAS 16 para a RS Metropolitana de Campinas, pertencente a RRAS 15.</w:t>
      </w:r>
    </w:p>
    <w:p w:rsidR="00D100E7" w:rsidRDefault="00F85D90" w:rsidP="00F85D90">
      <w:pPr>
        <w:pStyle w:val="PargrafodaLista"/>
        <w:keepNext/>
        <w:keepLines/>
        <w:spacing w:before="200"/>
        <w:ind w:left="0" w:hanging="360"/>
        <w:outlineLvl w:val="2"/>
        <w:rPr>
          <w:rFonts w:ascii="Arial" w:eastAsia="Calibri" w:hAnsi="Arial" w:cs="Arial"/>
          <w:b/>
        </w:rPr>
      </w:pPr>
      <w:bookmarkStart w:id="1" w:name="_Toc342310109"/>
      <w:bookmarkStart w:id="2" w:name="_Toc339534567"/>
      <w:r w:rsidRPr="00D100E7">
        <w:rPr>
          <w:rFonts w:ascii="Arial" w:eastAsia="Calibri" w:hAnsi="Arial" w:cs="Arial"/>
          <w:b/>
        </w:rPr>
        <w:t xml:space="preserve">      </w:t>
      </w:r>
      <w:r w:rsidR="00920354" w:rsidRPr="00D100E7">
        <w:rPr>
          <w:rFonts w:ascii="Arial" w:eastAsia="Calibri" w:hAnsi="Arial" w:cs="Arial"/>
          <w:b/>
        </w:rPr>
        <w:t>2.2-</w:t>
      </w:r>
      <w:r w:rsidR="00CF61B6" w:rsidRPr="00D100E7">
        <w:rPr>
          <w:rFonts w:ascii="Arial" w:eastAsia="Calibri" w:hAnsi="Arial" w:cs="Arial"/>
          <w:b/>
        </w:rPr>
        <w:t>Distribuição popula</w:t>
      </w:r>
      <w:r w:rsidR="00DA0112" w:rsidRPr="00D100E7">
        <w:rPr>
          <w:rFonts w:ascii="Arial" w:eastAsia="Calibri" w:hAnsi="Arial" w:cs="Arial"/>
          <w:b/>
        </w:rPr>
        <w:t>cional por sexo e faixa etária.</w:t>
      </w:r>
    </w:p>
    <w:p w:rsidR="00CF61B6" w:rsidRPr="00D100E7" w:rsidRDefault="00D100E7" w:rsidP="00D100E7">
      <w:pPr>
        <w:pStyle w:val="PargrafodaLista"/>
        <w:keepNext/>
        <w:keepLines/>
        <w:spacing w:before="200"/>
        <w:ind w:left="0"/>
        <w:outlineLvl w:val="2"/>
        <w:rPr>
          <w:rFonts w:ascii="Arial" w:eastAsia="Calibri" w:hAnsi="Arial" w:cs="Arial"/>
          <w:sz w:val="20"/>
          <w:szCs w:val="20"/>
        </w:rPr>
      </w:pPr>
      <w:r>
        <w:rPr>
          <w:rFonts w:ascii="Arial" w:eastAsia="Calibri" w:hAnsi="Arial" w:cs="Arial"/>
          <w:sz w:val="20"/>
          <w:szCs w:val="20"/>
        </w:rPr>
        <w:t>(</w:t>
      </w:r>
      <w:r w:rsidR="00CF61B6" w:rsidRPr="00D100E7">
        <w:rPr>
          <w:rFonts w:ascii="Arial" w:eastAsia="Calibri" w:hAnsi="Arial" w:cs="Arial"/>
          <w:sz w:val="20"/>
          <w:szCs w:val="20"/>
        </w:rPr>
        <w:t>RRAS</w:t>
      </w:r>
      <w:r w:rsidR="00DA0112" w:rsidRPr="00D100E7">
        <w:rPr>
          <w:rFonts w:ascii="Arial" w:eastAsia="Calibri" w:hAnsi="Arial" w:cs="Arial"/>
          <w:sz w:val="20"/>
          <w:szCs w:val="20"/>
        </w:rPr>
        <w:t xml:space="preserve"> 15</w:t>
      </w:r>
      <w:r w:rsidR="00CF61B6" w:rsidRPr="00D100E7">
        <w:rPr>
          <w:rFonts w:ascii="Arial" w:eastAsia="Calibri" w:hAnsi="Arial" w:cs="Arial"/>
          <w:sz w:val="20"/>
          <w:szCs w:val="20"/>
        </w:rPr>
        <w:t xml:space="preserve"> </w:t>
      </w:r>
      <w:r w:rsidR="001B2E8B" w:rsidRPr="00D100E7">
        <w:rPr>
          <w:rFonts w:ascii="Arial" w:eastAsia="Calibri" w:hAnsi="Arial" w:cs="Arial"/>
          <w:sz w:val="20"/>
          <w:szCs w:val="20"/>
        </w:rPr>
        <w:t>(</w:t>
      </w:r>
      <w:r w:rsidR="00CF61B6" w:rsidRPr="00D100E7">
        <w:rPr>
          <w:rFonts w:ascii="Arial" w:eastAsia="Calibri" w:hAnsi="Arial" w:cs="Arial"/>
          <w:sz w:val="20"/>
          <w:szCs w:val="20"/>
        </w:rPr>
        <w:t>2012</w:t>
      </w:r>
      <w:r w:rsidR="001B2E8B" w:rsidRPr="00D100E7">
        <w:rPr>
          <w:rFonts w:ascii="Arial" w:eastAsia="Calibri" w:hAnsi="Arial" w:cs="Arial"/>
          <w:sz w:val="20"/>
          <w:szCs w:val="20"/>
        </w:rPr>
        <w:t>).</w:t>
      </w:r>
      <w:r w:rsidR="00CF61B6" w:rsidRPr="00D100E7">
        <w:rPr>
          <w:rFonts w:ascii="Arial" w:eastAsia="Calibri" w:hAnsi="Arial" w:cs="Arial"/>
          <w:sz w:val="20"/>
          <w:szCs w:val="20"/>
        </w:rPr>
        <w:t xml:space="preserve"> Razão entre sexos 2012</w:t>
      </w:r>
      <w:r w:rsidR="001B2E8B" w:rsidRPr="00D100E7">
        <w:rPr>
          <w:rFonts w:ascii="Arial" w:eastAsia="Calibri" w:hAnsi="Arial" w:cs="Arial"/>
          <w:sz w:val="20"/>
          <w:szCs w:val="20"/>
        </w:rPr>
        <w:t>.</w:t>
      </w:r>
      <w:r w:rsidR="00CF61B6" w:rsidRPr="00D100E7">
        <w:rPr>
          <w:rFonts w:ascii="Arial" w:eastAsia="Calibri" w:hAnsi="Arial" w:cs="Arial"/>
          <w:sz w:val="20"/>
          <w:szCs w:val="20"/>
        </w:rPr>
        <w:t xml:space="preserve"> Pirâmide</w:t>
      </w:r>
      <w:r w:rsidR="00DA0112" w:rsidRPr="00D100E7">
        <w:rPr>
          <w:rFonts w:ascii="Arial" w:eastAsia="Calibri" w:hAnsi="Arial" w:cs="Arial"/>
          <w:sz w:val="20"/>
          <w:szCs w:val="20"/>
        </w:rPr>
        <w:t xml:space="preserve"> populacional</w:t>
      </w:r>
      <w:r w:rsidR="00CF61B6" w:rsidRPr="00D100E7">
        <w:rPr>
          <w:rFonts w:ascii="Arial" w:eastAsia="Calibri" w:hAnsi="Arial" w:cs="Arial"/>
          <w:sz w:val="20"/>
          <w:szCs w:val="20"/>
        </w:rPr>
        <w:t xml:space="preserve"> 2000 e 2010</w:t>
      </w:r>
      <w:r>
        <w:rPr>
          <w:rFonts w:ascii="Arial" w:eastAsia="Calibri" w:hAnsi="Arial" w:cs="Arial"/>
          <w:sz w:val="20"/>
          <w:szCs w:val="20"/>
        </w:rPr>
        <w:t>)</w:t>
      </w:r>
      <w:r w:rsidR="00CF61B6" w:rsidRPr="00D100E7">
        <w:rPr>
          <w:rFonts w:ascii="Arial" w:eastAsia="Calibri" w:hAnsi="Arial" w:cs="Arial"/>
          <w:sz w:val="20"/>
          <w:szCs w:val="20"/>
        </w:rPr>
        <w:t>.</w:t>
      </w:r>
      <w:bookmarkEnd w:id="1"/>
      <w:bookmarkEnd w:id="2"/>
    </w:p>
    <w:p w:rsidR="001B2E8B" w:rsidRPr="00D100E7" w:rsidRDefault="001B2E8B" w:rsidP="00CF61B6">
      <w:pPr>
        <w:rPr>
          <w:rFonts w:ascii="Calibri" w:hAnsi="Calibri"/>
          <w:color w:val="000000"/>
          <w:sz w:val="20"/>
          <w:szCs w:val="20"/>
          <w:lang w:eastAsia="en-US"/>
        </w:rPr>
      </w:pPr>
    </w:p>
    <w:p w:rsidR="00CF61B6" w:rsidRPr="00D100E7" w:rsidRDefault="00CF61B6" w:rsidP="00B31078">
      <w:pPr>
        <w:widowControl w:val="0"/>
        <w:autoSpaceDE w:val="0"/>
        <w:autoSpaceDN w:val="0"/>
        <w:adjustRightInd w:val="0"/>
        <w:rPr>
          <w:rFonts w:ascii="Arial" w:hAnsi="Arial" w:cs="Arial"/>
          <w:sz w:val="20"/>
          <w:szCs w:val="20"/>
        </w:rPr>
      </w:pPr>
    </w:p>
    <w:p w:rsidR="00CF61B6" w:rsidRPr="00D100E7" w:rsidRDefault="0092273C" w:rsidP="00CF61B6">
      <w:pPr>
        <w:autoSpaceDE w:val="0"/>
        <w:autoSpaceDN w:val="0"/>
        <w:adjustRightInd w:val="0"/>
        <w:spacing w:after="200" w:line="360" w:lineRule="auto"/>
        <w:ind w:firstLine="1701"/>
        <w:jc w:val="both"/>
        <w:rPr>
          <w:rFonts w:ascii="Arial" w:eastAsia="Calibri" w:hAnsi="Arial" w:cs="Arial"/>
        </w:rPr>
      </w:pPr>
      <w:r>
        <w:rPr>
          <w:rFonts w:cs="Calibri"/>
          <w:noProof/>
          <w:sz w:val="20"/>
          <w:szCs w:val="20"/>
        </w:rPr>
        <w:drawing>
          <wp:inline distT="0" distB="0" distL="0" distR="0" wp14:anchorId="70178FCC" wp14:editId="52F47DF8">
            <wp:extent cx="2619375" cy="2247900"/>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srcRect/>
                    <a:stretch>
                      <a:fillRect/>
                    </a:stretch>
                  </pic:blipFill>
                  <pic:spPr bwMode="auto">
                    <a:xfrm>
                      <a:off x="0" y="0"/>
                      <a:ext cx="2619375" cy="2247900"/>
                    </a:xfrm>
                    <a:prstGeom prst="rect">
                      <a:avLst/>
                    </a:prstGeom>
                    <a:noFill/>
                    <a:ln w="9525">
                      <a:noFill/>
                      <a:miter lim="800000"/>
                      <a:headEnd/>
                      <a:tailEnd/>
                    </a:ln>
                  </pic:spPr>
                </pic:pic>
              </a:graphicData>
            </a:graphic>
          </wp:inline>
        </w:drawing>
      </w:r>
    </w:p>
    <w:p w:rsidR="00843474" w:rsidRPr="00D100E7" w:rsidRDefault="0092273C" w:rsidP="00843474">
      <w:pPr>
        <w:autoSpaceDE w:val="0"/>
        <w:autoSpaceDN w:val="0"/>
        <w:adjustRightInd w:val="0"/>
        <w:spacing w:after="200" w:line="360" w:lineRule="auto"/>
        <w:ind w:firstLine="1701"/>
        <w:jc w:val="both"/>
        <w:rPr>
          <w:rFonts w:ascii="Arial" w:eastAsia="Calibri" w:hAnsi="Arial" w:cs="Arial"/>
        </w:rPr>
      </w:pPr>
      <w:r>
        <w:rPr>
          <w:rFonts w:cs="Calibri"/>
          <w:noProof/>
        </w:rPr>
        <w:drawing>
          <wp:inline distT="0" distB="0" distL="0" distR="0" wp14:anchorId="08916C7D" wp14:editId="4DFB9F46">
            <wp:extent cx="2724150" cy="284797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srcRect/>
                    <a:stretch>
                      <a:fillRect/>
                    </a:stretch>
                  </pic:blipFill>
                  <pic:spPr bwMode="auto">
                    <a:xfrm>
                      <a:off x="0" y="0"/>
                      <a:ext cx="2724150" cy="2847975"/>
                    </a:xfrm>
                    <a:prstGeom prst="rect">
                      <a:avLst/>
                    </a:prstGeom>
                    <a:noFill/>
                    <a:ln w="9525">
                      <a:noFill/>
                      <a:miter lim="800000"/>
                      <a:headEnd/>
                      <a:tailEnd/>
                    </a:ln>
                  </pic:spPr>
                </pic:pic>
              </a:graphicData>
            </a:graphic>
          </wp:inline>
        </w:drawing>
      </w:r>
    </w:p>
    <w:p w:rsidR="003F6C3D" w:rsidRPr="00D100E7" w:rsidRDefault="00B31078" w:rsidP="00843474">
      <w:pPr>
        <w:autoSpaceDE w:val="0"/>
        <w:autoSpaceDN w:val="0"/>
        <w:adjustRightInd w:val="0"/>
        <w:spacing w:after="200" w:line="360" w:lineRule="auto"/>
        <w:ind w:firstLine="1701"/>
        <w:jc w:val="both"/>
        <w:rPr>
          <w:rFonts w:ascii="Arial" w:eastAsia="Calibri" w:hAnsi="Arial" w:cs="Arial"/>
        </w:rPr>
      </w:pPr>
      <w:r w:rsidRPr="00D100E7">
        <w:rPr>
          <w:rFonts w:ascii="Arial" w:hAnsi="Arial" w:cs="Arial"/>
          <w:color w:val="000000"/>
          <w:sz w:val="20"/>
          <w:szCs w:val="20"/>
          <w:lang w:eastAsia="en-US"/>
        </w:rPr>
        <w:t>(Fonte IBGE – Censos 2000 e 2010 e Estimativa 2012)</w:t>
      </w:r>
    </w:p>
    <w:p w:rsidR="00CF61B6" w:rsidRPr="003D2235" w:rsidRDefault="00CF61B6" w:rsidP="00F85D90">
      <w:pPr>
        <w:spacing w:line="360" w:lineRule="auto"/>
        <w:ind w:firstLine="708"/>
        <w:jc w:val="both"/>
        <w:rPr>
          <w:rFonts w:ascii="Arial" w:eastAsia="Calibri" w:hAnsi="Arial" w:cs="Arial"/>
          <w:sz w:val="22"/>
          <w:szCs w:val="22"/>
        </w:rPr>
      </w:pPr>
      <w:r w:rsidRPr="003D2235">
        <w:rPr>
          <w:rFonts w:ascii="Arial" w:eastAsia="Calibri" w:hAnsi="Arial" w:cs="Arial"/>
          <w:sz w:val="22"/>
          <w:szCs w:val="22"/>
        </w:rPr>
        <w:t>A razão entre os sexos é de 0,97, correspondendo a 97 homens para cada 100 mulheres (</w:t>
      </w:r>
      <w:proofErr w:type="gramStart"/>
      <w:r w:rsidRPr="003D2235">
        <w:rPr>
          <w:rFonts w:ascii="Arial" w:eastAsia="Calibri" w:hAnsi="Arial" w:cs="Arial"/>
          <w:sz w:val="22"/>
          <w:szCs w:val="22"/>
        </w:rPr>
        <w:t>2</w:t>
      </w:r>
      <w:proofErr w:type="gramEnd"/>
      <w:r w:rsidRPr="003D2235">
        <w:rPr>
          <w:rFonts w:ascii="Arial" w:eastAsia="Calibri" w:hAnsi="Arial" w:cs="Arial"/>
          <w:sz w:val="22"/>
          <w:szCs w:val="22"/>
        </w:rPr>
        <w:t xml:space="preserve"> a mais que em SP). Há mais homens que mulheres até a faixa de 25 a 29 anos, havendo após inversão, (mais tardia que em SP), na faixa 80 e mais anos há 59 homens para cada 100 mulheres (</w:t>
      </w:r>
      <w:proofErr w:type="gramStart"/>
      <w:r w:rsidRPr="003D2235">
        <w:rPr>
          <w:rFonts w:ascii="Arial" w:eastAsia="Calibri" w:hAnsi="Arial" w:cs="Arial"/>
          <w:sz w:val="22"/>
          <w:szCs w:val="22"/>
        </w:rPr>
        <w:t>3</w:t>
      </w:r>
      <w:proofErr w:type="gramEnd"/>
      <w:r w:rsidRPr="003D2235">
        <w:rPr>
          <w:rFonts w:ascii="Arial" w:eastAsia="Calibri" w:hAnsi="Arial" w:cs="Arial"/>
          <w:sz w:val="22"/>
          <w:szCs w:val="22"/>
        </w:rPr>
        <w:t xml:space="preserve"> a mais que em SP). A sobreposição das pirâmides populacionais da RRAS15 de 2000 e 2010 permite visualizar nesse período a redução da população jovem, o aumento das populações em todas as faixas etárias a partir de 20 a 24 anos e o importante incremento de população idosa na RRAS 15.</w:t>
      </w:r>
    </w:p>
    <w:p w:rsidR="00B94966" w:rsidRPr="00D100E7" w:rsidRDefault="00DE2ACF" w:rsidP="00CF61B6">
      <w:pPr>
        <w:autoSpaceDE w:val="0"/>
        <w:autoSpaceDN w:val="0"/>
        <w:adjustRightInd w:val="0"/>
        <w:spacing w:after="200" w:line="360" w:lineRule="auto"/>
        <w:jc w:val="both"/>
        <w:rPr>
          <w:rFonts w:ascii="Arial" w:eastAsia="Calibri" w:hAnsi="Arial" w:cs="Arial"/>
          <w:b/>
        </w:rPr>
      </w:pPr>
      <w:r w:rsidRPr="00D100E7">
        <w:rPr>
          <w:rFonts w:ascii="Arial" w:eastAsia="Calibri" w:hAnsi="Arial" w:cs="Arial"/>
          <w:b/>
        </w:rPr>
        <w:t>2</w:t>
      </w:r>
      <w:r w:rsidR="00CC7297" w:rsidRPr="00D100E7">
        <w:rPr>
          <w:rFonts w:ascii="Arial" w:eastAsia="Calibri" w:hAnsi="Arial" w:cs="Arial"/>
          <w:b/>
        </w:rPr>
        <w:t>.3</w:t>
      </w:r>
      <w:r w:rsidR="001D5FF9" w:rsidRPr="00D100E7">
        <w:rPr>
          <w:rFonts w:ascii="Arial" w:eastAsia="Calibri" w:hAnsi="Arial" w:cs="Arial"/>
          <w:b/>
        </w:rPr>
        <w:t>-</w:t>
      </w:r>
      <w:r w:rsidR="00B94966" w:rsidRPr="00D100E7">
        <w:rPr>
          <w:rFonts w:ascii="Arial" w:eastAsia="Calibri" w:hAnsi="Arial" w:cs="Arial"/>
          <w:b/>
        </w:rPr>
        <w:t>População residente da RS Metropolitana de Campinas e RS Circuito das Águas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559"/>
        <w:gridCol w:w="1843"/>
      </w:tblGrid>
      <w:tr w:rsidR="00B94966" w:rsidTr="009A02F9">
        <w:trPr>
          <w:trHeight w:val="226"/>
        </w:trPr>
        <w:tc>
          <w:tcPr>
            <w:tcW w:w="2943" w:type="dxa"/>
          </w:tcPr>
          <w:p w:rsidR="00B94966" w:rsidRPr="008D3402" w:rsidRDefault="00B94966" w:rsidP="00DA0112">
            <w:pPr>
              <w:pStyle w:val="Default"/>
              <w:rPr>
                <w:rFonts w:ascii="Calibri" w:hAnsi="Calibri" w:cs="Calibri"/>
                <w:b/>
                <w:sz w:val="22"/>
                <w:szCs w:val="22"/>
              </w:rPr>
            </w:pPr>
            <w:r w:rsidRPr="008D3402">
              <w:rPr>
                <w:rFonts w:ascii="Calibri" w:hAnsi="Calibri" w:cs="Calibri"/>
                <w:b/>
                <w:bCs/>
                <w:sz w:val="22"/>
                <w:szCs w:val="22"/>
              </w:rPr>
              <w:t xml:space="preserve">População residente da RRAS 15 por Região de Saúde </w:t>
            </w:r>
            <w:r w:rsidR="00DA0112">
              <w:rPr>
                <w:rFonts w:ascii="Calibri" w:hAnsi="Calibri" w:cs="Calibri"/>
                <w:b/>
                <w:bCs/>
                <w:sz w:val="22"/>
                <w:szCs w:val="22"/>
              </w:rPr>
              <w:t xml:space="preserve">e </w:t>
            </w:r>
            <w:proofErr w:type="spellStart"/>
            <w:proofErr w:type="gramStart"/>
            <w:r w:rsidR="00DA0112">
              <w:rPr>
                <w:rFonts w:ascii="Calibri" w:hAnsi="Calibri" w:cs="Calibri"/>
                <w:b/>
                <w:bCs/>
                <w:sz w:val="22"/>
                <w:szCs w:val="22"/>
              </w:rPr>
              <w:t>Município.</w:t>
            </w:r>
            <w:proofErr w:type="gramEnd"/>
            <w:r w:rsidRPr="008D3402">
              <w:rPr>
                <w:rFonts w:ascii="Calibri" w:hAnsi="Calibri" w:cs="Calibri"/>
                <w:b/>
                <w:bCs/>
                <w:sz w:val="22"/>
                <w:szCs w:val="22"/>
              </w:rPr>
              <w:t>IBGE</w:t>
            </w:r>
            <w:proofErr w:type="spellEnd"/>
            <w:r w:rsidRPr="008D3402">
              <w:rPr>
                <w:rFonts w:ascii="Calibri" w:hAnsi="Calibri" w:cs="Calibri"/>
                <w:b/>
                <w:bCs/>
                <w:sz w:val="22"/>
                <w:szCs w:val="22"/>
              </w:rPr>
              <w:t xml:space="preserve">  2010. </w:t>
            </w:r>
          </w:p>
        </w:tc>
        <w:tc>
          <w:tcPr>
            <w:tcW w:w="2127" w:type="dxa"/>
          </w:tcPr>
          <w:p w:rsidR="00B94966" w:rsidRPr="008D3402" w:rsidRDefault="00B94966" w:rsidP="009A02F9">
            <w:pPr>
              <w:pStyle w:val="Default"/>
              <w:rPr>
                <w:rFonts w:ascii="Calibri" w:hAnsi="Calibri" w:cs="Calibri"/>
                <w:b/>
                <w:sz w:val="22"/>
                <w:szCs w:val="22"/>
              </w:rPr>
            </w:pPr>
            <w:r w:rsidRPr="008D3402">
              <w:rPr>
                <w:rFonts w:ascii="Calibri" w:hAnsi="Calibri" w:cs="Calibri"/>
                <w:b/>
                <w:bCs/>
                <w:sz w:val="22"/>
                <w:szCs w:val="22"/>
              </w:rPr>
              <w:t xml:space="preserve">População &lt; 10 mil habitantes </w:t>
            </w:r>
          </w:p>
        </w:tc>
        <w:tc>
          <w:tcPr>
            <w:tcW w:w="1559" w:type="dxa"/>
          </w:tcPr>
          <w:p w:rsidR="00B94966" w:rsidRPr="008D3402" w:rsidRDefault="00B94966" w:rsidP="009A02F9">
            <w:pPr>
              <w:pStyle w:val="Default"/>
              <w:rPr>
                <w:rFonts w:ascii="Calibri" w:hAnsi="Calibri" w:cs="Calibri"/>
                <w:b/>
                <w:sz w:val="22"/>
                <w:szCs w:val="22"/>
              </w:rPr>
            </w:pPr>
            <w:proofErr w:type="spellStart"/>
            <w:r w:rsidRPr="008D3402">
              <w:rPr>
                <w:rFonts w:ascii="Calibri" w:hAnsi="Calibri" w:cs="Calibri"/>
                <w:b/>
                <w:bCs/>
                <w:sz w:val="22"/>
                <w:szCs w:val="22"/>
              </w:rPr>
              <w:t>Hab</w:t>
            </w:r>
            <w:proofErr w:type="spellEnd"/>
            <w:r w:rsidRPr="008D3402">
              <w:rPr>
                <w:rFonts w:ascii="Calibri" w:hAnsi="Calibri" w:cs="Calibri"/>
                <w:b/>
                <w:bCs/>
                <w:sz w:val="22"/>
                <w:szCs w:val="22"/>
              </w:rPr>
              <w:t xml:space="preserve">/Km </w:t>
            </w:r>
          </w:p>
        </w:tc>
        <w:tc>
          <w:tcPr>
            <w:tcW w:w="1843" w:type="dxa"/>
          </w:tcPr>
          <w:p w:rsidR="00B94966" w:rsidRPr="008D3402" w:rsidRDefault="00B94966" w:rsidP="009A02F9">
            <w:pPr>
              <w:pStyle w:val="Default"/>
              <w:rPr>
                <w:rFonts w:ascii="Calibri" w:hAnsi="Calibri" w:cs="Calibri"/>
                <w:b/>
                <w:sz w:val="22"/>
                <w:szCs w:val="22"/>
              </w:rPr>
            </w:pPr>
            <w:r w:rsidRPr="008D3402">
              <w:rPr>
                <w:rFonts w:ascii="Calibri" w:hAnsi="Calibri" w:cs="Calibri"/>
                <w:b/>
                <w:bCs/>
                <w:sz w:val="22"/>
                <w:szCs w:val="22"/>
              </w:rPr>
              <w:t xml:space="preserve">Popul. </w:t>
            </w:r>
            <w:proofErr w:type="gramStart"/>
            <w:r w:rsidRPr="008D3402">
              <w:rPr>
                <w:rFonts w:ascii="Calibri" w:hAnsi="Calibri" w:cs="Calibri"/>
                <w:b/>
                <w:bCs/>
                <w:sz w:val="22"/>
                <w:szCs w:val="22"/>
              </w:rPr>
              <w:t>Urbana(</w:t>
            </w:r>
            <w:proofErr w:type="gramEnd"/>
            <w:r w:rsidRPr="008D3402">
              <w:rPr>
                <w:rFonts w:ascii="Calibri" w:hAnsi="Calibri" w:cs="Calibri"/>
                <w:b/>
                <w:bCs/>
                <w:sz w:val="22"/>
                <w:szCs w:val="22"/>
              </w:rPr>
              <w:t xml:space="preserve">%)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Lindóia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6.708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121,92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100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Monte Alegre do Sul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7.148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67,32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51,38 </w:t>
            </w:r>
          </w:p>
        </w:tc>
      </w:tr>
      <w:tr w:rsidR="00B94966" w:rsidTr="00CF61B6">
        <w:trPr>
          <w:trHeight w:val="225"/>
        </w:trPr>
        <w:tc>
          <w:tcPr>
            <w:tcW w:w="29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Município </w:t>
            </w:r>
          </w:p>
        </w:tc>
        <w:tc>
          <w:tcPr>
            <w:tcW w:w="2127"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População 10 mil a 49 habitantes </w:t>
            </w:r>
          </w:p>
        </w:tc>
        <w:tc>
          <w:tcPr>
            <w:tcW w:w="1559" w:type="dxa"/>
          </w:tcPr>
          <w:p w:rsidR="00B94966" w:rsidRPr="008D3402" w:rsidRDefault="00B94966" w:rsidP="009A02F9">
            <w:pPr>
              <w:pStyle w:val="Default"/>
              <w:rPr>
                <w:rFonts w:ascii="Calibri" w:hAnsi="Calibri" w:cs="Calibri"/>
                <w:color w:val="FF0000"/>
                <w:sz w:val="22"/>
                <w:szCs w:val="22"/>
              </w:rPr>
            </w:pPr>
            <w:proofErr w:type="spellStart"/>
            <w:r w:rsidRPr="008D3402">
              <w:rPr>
                <w:rFonts w:ascii="Calibri" w:hAnsi="Calibri" w:cs="Calibri"/>
                <w:bCs/>
                <w:color w:val="FF0000"/>
                <w:sz w:val="22"/>
                <w:szCs w:val="22"/>
              </w:rPr>
              <w:t>Hab</w:t>
            </w:r>
            <w:proofErr w:type="spellEnd"/>
            <w:r w:rsidRPr="008D3402">
              <w:rPr>
                <w:rFonts w:ascii="Calibri" w:hAnsi="Calibri" w:cs="Calibri"/>
                <w:bCs/>
                <w:color w:val="FF0000"/>
                <w:sz w:val="22"/>
                <w:szCs w:val="22"/>
              </w:rPr>
              <w:t xml:space="preserve">/Km </w:t>
            </w:r>
          </w:p>
        </w:tc>
        <w:tc>
          <w:tcPr>
            <w:tcW w:w="18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Popul. </w:t>
            </w:r>
            <w:proofErr w:type="gramStart"/>
            <w:r w:rsidRPr="008D3402">
              <w:rPr>
                <w:rFonts w:ascii="Calibri" w:hAnsi="Calibri" w:cs="Calibri"/>
                <w:bCs/>
                <w:color w:val="FF0000"/>
                <w:sz w:val="22"/>
                <w:szCs w:val="22"/>
              </w:rPr>
              <w:t>Urbana(</w:t>
            </w:r>
            <w:proofErr w:type="gramEnd"/>
            <w:r w:rsidRPr="008D3402">
              <w:rPr>
                <w:rFonts w:ascii="Calibri" w:hAnsi="Calibri" w:cs="Calibri"/>
                <w:bCs/>
                <w:color w:val="FF0000"/>
                <w:sz w:val="22"/>
                <w:szCs w:val="22"/>
              </w:rPr>
              <w:t xml:space="preserve">%) </w:t>
            </w:r>
          </w:p>
        </w:tc>
      </w:tr>
      <w:tr w:rsidR="00B94966" w:rsidTr="00843474">
        <w:trPr>
          <w:trHeight w:val="294"/>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Holambra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11.292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64,28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72,43 </w:t>
            </w:r>
          </w:p>
        </w:tc>
      </w:tr>
      <w:tr w:rsidR="00920354" w:rsidTr="00CF61B6">
        <w:trPr>
          <w:trHeight w:val="90"/>
        </w:trPr>
        <w:tc>
          <w:tcPr>
            <w:tcW w:w="2943" w:type="dxa"/>
          </w:tcPr>
          <w:p w:rsidR="00920354" w:rsidRPr="008D3402" w:rsidRDefault="00920354" w:rsidP="009A02F9">
            <w:pPr>
              <w:pStyle w:val="Default"/>
              <w:rPr>
                <w:rFonts w:ascii="Calibri" w:hAnsi="Calibri" w:cs="Calibri"/>
                <w:bCs/>
                <w:sz w:val="22"/>
                <w:szCs w:val="22"/>
              </w:rPr>
            </w:pPr>
            <w:r>
              <w:rPr>
                <w:rFonts w:ascii="Calibri" w:hAnsi="Calibri" w:cs="Calibri"/>
                <w:bCs/>
                <w:sz w:val="22"/>
                <w:szCs w:val="22"/>
              </w:rPr>
              <w:t>Morungaba</w:t>
            </w:r>
          </w:p>
        </w:tc>
        <w:tc>
          <w:tcPr>
            <w:tcW w:w="2127" w:type="dxa"/>
          </w:tcPr>
          <w:p w:rsidR="00920354" w:rsidRPr="008D3402" w:rsidRDefault="00920354" w:rsidP="009A02F9">
            <w:pPr>
              <w:pStyle w:val="Default"/>
              <w:rPr>
                <w:rFonts w:ascii="Calibri" w:hAnsi="Calibri" w:cs="Calibri"/>
                <w:sz w:val="22"/>
                <w:szCs w:val="22"/>
              </w:rPr>
            </w:pPr>
            <w:r>
              <w:rPr>
                <w:rFonts w:ascii="Calibri" w:hAnsi="Calibri" w:cs="Calibri"/>
                <w:sz w:val="22"/>
                <w:szCs w:val="22"/>
              </w:rPr>
              <w:t>11.769</w:t>
            </w:r>
          </w:p>
        </w:tc>
        <w:tc>
          <w:tcPr>
            <w:tcW w:w="1559" w:type="dxa"/>
          </w:tcPr>
          <w:p w:rsidR="00920354" w:rsidRPr="008D3402" w:rsidRDefault="00920354" w:rsidP="009A02F9">
            <w:pPr>
              <w:pStyle w:val="Default"/>
              <w:rPr>
                <w:rFonts w:ascii="Calibri" w:hAnsi="Calibri" w:cs="Calibri"/>
                <w:sz w:val="22"/>
                <w:szCs w:val="22"/>
              </w:rPr>
            </w:pPr>
            <w:r>
              <w:rPr>
                <w:rFonts w:ascii="Calibri" w:hAnsi="Calibri" w:cs="Calibri"/>
                <w:sz w:val="22"/>
                <w:szCs w:val="22"/>
              </w:rPr>
              <w:t>80,20</w:t>
            </w:r>
          </w:p>
        </w:tc>
        <w:tc>
          <w:tcPr>
            <w:tcW w:w="1843" w:type="dxa"/>
          </w:tcPr>
          <w:p w:rsidR="00920354" w:rsidRPr="008D3402" w:rsidRDefault="00231A15" w:rsidP="00231A15">
            <w:pPr>
              <w:pStyle w:val="Default"/>
              <w:rPr>
                <w:rFonts w:ascii="Calibri" w:hAnsi="Calibri" w:cs="Calibri"/>
                <w:sz w:val="22"/>
                <w:szCs w:val="22"/>
              </w:rPr>
            </w:pPr>
            <w:r>
              <w:rPr>
                <w:rFonts w:ascii="Calibri" w:hAnsi="Calibri" w:cs="Calibri"/>
                <w:sz w:val="22"/>
                <w:szCs w:val="22"/>
              </w:rPr>
              <w:t>85,00</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Águas de Lindóia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17.261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272,35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99,28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Vinhedo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17.261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272,35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98,29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S. Antonio de Posse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20.635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154,11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91,21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Serra Negra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26.362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127,65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86,54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Pedreira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41.249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370,47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97,89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Artur Nogueira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44.270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177,75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90,54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Jaguariúna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44.331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142,44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97,12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Monte Mor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48.971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193,53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90,26 </w:t>
            </w:r>
          </w:p>
        </w:tc>
      </w:tr>
      <w:tr w:rsidR="00B94966" w:rsidTr="00CF61B6">
        <w:trPr>
          <w:trHeight w:val="225"/>
        </w:trPr>
        <w:tc>
          <w:tcPr>
            <w:tcW w:w="29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Município </w:t>
            </w:r>
          </w:p>
        </w:tc>
        <w:tc>
          <w:tcPr>
            <w:tcW w:w="2127"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População 50 mil a 99 mil habitantes </w:t>
            </w:r>
          </w:p>
        </w:tc>
        <w:tc>
          <w:tcPr>
            <w:tcW w:w="1559" w:type="dxa"/>
          </w:tcPr>
          <w:p w:rsidR="00B94966" w:rsidRPr="008D3402" w:rsidRDefault="00B94966" w:rsidP="009A02F9">
            <w:pPr>
              <w:pStyle w:val="Default"/>
              <w:rPr>
                <w:rFonts w:ascii="Calibri" w:hAnsi="Calibri" w:cs="Calibri"/>
                <w:color w:val="FF0000"/>
                <w:sz w:val="22"/>
                <w:szCs w:val="22"/>
              </w:rPr>
            </w:pPr>
            <w:proofErr w:type="spellStart"/>
            <w:r w:rsidRPr="008D3402">
              <w:rPr>
                <w:rFonts w:ascii="Calibri" w:hAnsi="Calibri" w:cs="Calibri"/>
                <w:bCs/>
                <w:color w:val="FF0000"/>
                <w:sz w:val="22"/>
                <w:szCs w:val="22"/>
              </w:rPr>
              <w:t>Hab</w:t>
            </w:r>
            <w:proofErr w:type="spellEnd"/>
            <w:r w:rsidRPr="008D3402">
              <w:rPr>
                <w:rFonts w:ascii="Calibri" w:hAnsi="Calibri" w:cs="Calibri"/>
                <w:bCs/>
                <w:color w:val="FF0000"/>
                <w:sz w:val="22"/>
                <w:szCs w:val="22"/>
              </w:rPr>
              <w:t xml:space="preserve">/Km </w:t>
            </w:r>
          </w:p>
        </w:tc>
        <w:tc>
          <w:tcPr>
            <w:tcW w:w="18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bCs/>
                <w:color w:val="FF0000"/>
                <w:sz w:val="22"/>
                <w:szCs w:val="22"/>
              </w:rPr>
              <w:t xml:space="preserve">Popul. </w:t>
            </w:r>
            <w:proofErr w:type="gramStart"/>
            <w:r w:rsidRPr="008D3402">
              <w:rPr>
                <w:rFonts w:ascii="Calibri" w:hAnsi="Calibri" w:cs="Calibri"/>
                <w:bCs/>
                <w:color w:val="FF0000"/>
                <w:sz w:val="22"/>
                <w:szCs w:val="22"/>
              </w:rPr>
              <w:t>Urbana(</w:t>
            </w:r>
            <w:proofErr w:type="gramEnd"/>
            <w:r w:rsidRPr="008D3402">
              <w:rPr>
                <w:rFonts w:ascii="Calibri" w:hAnsi="Calibri" w:cs="Calibri"/>
                <w:bCs/>
                <w:color w:val="FF0000"/>
                <w:sz w:val="22"/>
                <w:szCs w:val="22"/>
              </w:rPr>
              <w:t xml:space="preserve">%)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Nova Odessa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51.278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73,3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98,37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Cosmópolis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58.827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154,73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92,87 </w:t>
            </w:r>
          </w:p>
        </w:tc>
      </w:tr>
      <w:tr w:rsidR="00B94966" w:rsidTr="00CF61B6">
        <w:trPr>
          <w:trHeight w:val="90"/>
        </w:trPr>
        <w:tc>
          <w:tcPr>
            <w:tcW w:w="2943" w:type="dxa"/>
          </w:tcPr>
          <w:p w:rsidR="00B94966" w:rsidRPr="008D3402" w:rsidRDefault="00B94966" w:rsidP="009A02F9">
            <w:pPr>
              <w:pStyle w:val="Default"/>
              <w:rPr>
                <w:rFonts w:ascii="Calibri" w:hAnsi="Calibri" w:cs="Calibri"/>
                <w:sz w:val="22"/>
                <w:szCs w:val="22"/>
              </w:rPr>
            </w:pPr>
            <w:r w:rsidRPr="008D3402">
              <w:rPr>
                <w:rFonts w:ascii="Calibri" w:hAnsi="Calibri" w:cs="Calibri"/>
                <w:bCs/>
                <w:sz w:val="22"/>
                <w:szCs w:val="22"/>
              </w:rPr>
              <w:t xml:space="preserve">Amparo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65.836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147,83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75,63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Paulínia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82.150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139,33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99,91 </w:t>
            </w:r>
          </w:p>
        </w:tc>
      </w:tr>
      <w:tr w:rsidR="00B94966" w:rsidTr="00CF61B6">
        <w:trPr>
          <w:trHeight w:val="90"/>
        </w:trPr>
        <w:tc>
          <w:tcPr>
            <w:tcW w:w="2943" w:type="dxa"/>
          </w:tcPr>
          <w:p w:rsidR="00B94966" w:rsidRPr="008D3402" w:rsidRDefault="00B94966" w:rsidP="009A02F9">
            <w:pPr>
              <w:pStyle w:val="Default"/>
              <w:rPr>
                <w:rFonts w:ascii="Calibri" w:hAnsi="Calibri" w:cs="Calibri"/>
                <w:bCs/>
                <w:color w:val="FF0000"/>
                <w:sz w:val="22"/>
                <w:szCs w:val="22"/>
              </w:rPr>
            </w:pPr>
            <w:r w:rsidRPr="008D3402">
              <w:rPr>
                <w:rFonts w:ascii="Calibri" w:hAnsi="Calibri" w:cs="Calibri"/>
                <w:bCs/>
                <w:color w:val="FF0000"/>
                <w:sz w:val="22"/>
                <w:szCs w:val="22"/>
              </w:rPr>
              <w:t xml:space="preserve">Município </w:t>
            </w:r>
          </w:p>
        </w:tc>
        <w:tc>
          <w:tcPr>
            <w:tcW w:w="2127"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color w:val="FF0000"/>
                <w:sz w:val="22"/>
                <w:szCs w:val="22"/>
              </w:rPr>
              <w:t xml:space="preserve">População 100 mil a 499 mil habitantes </w:t>
            </w:r>
          </w:p>
        </w:tc>
        <w:tc>
          <w:tcPr>
            <w:tcW w:w="1559" w:type="dxa"/>
          </w:tcPr>
          <w:p w:rsidR="00B94966" w:rsidRPr="008D3402" w:rsidRDefault="00B94966" w:rsidP="009A02F9">
            <w:pPr>
              <w:pStyle w:val="Default"/>
              <w:rPr>
                <w:rFonts w:ascii="Calibri" w:hAnsi="Calibri" w:cs="Calibri"/>
                <w:color w:val="FF0000"/>
                <w:sz w:val="22"/>
                <w:szCs w:val="22"/>
              </w:rPr>
            </w:pPr>
            <w:proofErr w:type="spellStart"/>
            <w:r w:rsidRPr="008D3402">
              <w:rPr>
                <w:rFonts w:ascii="Calibri" w:hAnsi="Calibri" w:cs="Calibri"/>
                <w:color w:val="FF0000"/>
                <w:sz w:val="22"/>
                <w:szCs w:val="22"/>
              </w:rPr>
              <w:t>Hab</w:t>
            </w:r>
            <w:proofErr w:type="spellEnd"/>
            <w:r w:rsidRPr="008D3402">
              <w:rPr>
                <w:rFonts w:ascii="Calibri" w:hAnsi="Calibri" w:cs="Calibri"/>
                <w:color w:val="FF0000"/>
                <w:sz w:val="22"/>
                <w:szCs w:val="22"/>
              </w:rPr>
              <w:t xml:space="preserve">/Km </w:t>
            </w:r>
          </w:p>
        </w:tc>
        <w:tc>
          <w:tcPr>
            <w:tcW w:w="18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color w:val="FF0000"/>
                <w:sz w:val="22"/>
                <w:szCs w:val="22"/>
              </w:rPr>
              <w:t xml:space="preserve">Popul. </w:t>
            </w:r>
            <w:proofErr w:type="gramStart"/>
            <w:r w:rsidRPr="008D3402">
              <w:rPr>
                <w:rFonts w:ascii="Calibri" w:hAnsi="Calibri" w:cs="Calibri"/>
                <w:color w:val="FF0000"/>
                <w:sz w:val="22"/>
                <w:szCs w:val="22"/>
              </w:rPr>
              <w:t>Urbana(</w:t>
            </w:r>
            <w:proofErr w:type="gramEnd"/>
            <w:r w:rsidRPr="008D3402">
              <w:rPr>
                <w:rFonts w:ascii="Calibri" w:hAnsi="Calibri" w:cs="Calibri"/>
                <w:color w:val="FF0000"/>
                <w:sz w:val="22"/>
                <w:szCs w:val="22"/>
              </w:rPr>
              <w:t xml:space="preserve">%) </w:t>
            </w:r>
          </w:p>
        </w:tc>
      </w:tr>
      <w:tr w:rsidR="00145B4A" w:rsidTr="00CF61B6">
        <w:trPr>
          <w:trHeight w:val="90"/>
        </w:trPr>
        <w:tc>
          <w:tcPr>
            <w:tcW w:w="2943" w:type="dxa"/>
          </w:tcPr>
          <w:p w:rsidR="00145B4A" w:rsidRPr="008D3402" w:rsidRDefault="00145B4A" w:rsidP="009A02F9">
            <w:pPr>
              <w:pStyle w:val="Default"/>
              <w:rPr>
                <w:rFonts w:ascii="Calibri" w:hAnsi="Calibri" w:cs="Calibri"/>
                <w:bCs/>
                <w:sz w:val="22"/>
                <w:szCs w:val="22"/>
              </w:rPr>
            </w:pPr>
            <w:r w:rsidRPr="008D3402">
              <w:rPr>
                <w:rFonts w:ascii="Calibri" w:hAnsi="Calibri" w:cs="Calibri"/>
                <w:bCs/>
                <w:sz w:val="22"/>
                <w:szCs w:val="22"/>
              </w:rPr>
              <w:t>Itatiba</w:t>
            </w:r>
          </w:p>
        </w:tc>
        <w:tc>
          <w:tcPr>
            <w:tcW w:w="2127" w:type="dxa"/>
          </w:tcPr>
          <w:p w:rsidR="00145B4A" w:rsidRPr="008D3402" w:rsidRDefault="00145B4A" w:rsidP="009A02F9">
            <w:pPr>
              <w:pStyle w:val="Default"/>
              <w:rPr>
                <w:rFonts w:ascii="Calibri" w:hAnsi="Calibri" w:cs="Calibri"/>
                <w:sz w:val="22"/>
                <w:szCs w:val="22"/>
              </w:rPr>
            </w:pPr>
            <w:r w:rsidRPr="008D3402">
              <w:rPr>
                <w:rFonts w:ascii="Calibri" w:hAnsi="Calibri" w:cs="Calibri"/>
                <w:sz w:val="22"/>
                <w:szCs w:val="22"/>
              </w:rPr>
              <w:t>101.471</w:t>
            </w:r>
          </w:p>
        </w:tc>
        <w:tc>
          <w:tcPr>
            <w:tcW w:w="1559" w:type="dxa"/>
          </w:tcPr>
          <w:p w:rsidR="00145B4A" w:rsidRPr="008D3402" w:rsidRDefault="00145B4A" w:rsidP="009A02F9">
            <w:pPr>
              <w:pStyle w:val="Default"/>
              <w:rPr>
                <w:rFonts w:ascii="Calibri" w:hAnsi="Calibri" w:cs="Calibri"/>
                <w:sz w:val="22"/>
                <w:szCs w:val="22"/>
              </w:rPr>
            </w:pPr>
            <w:r w:rsidRPr="008D3402">
              <w:rPr>
                <w:rFonts w:ascii="Calibri" w:hAnsi="Calibri" w:cs="Calibri"/>
                <w:sz w:val="22"/>
                <w:szCs w:val="22"/>
              </w:rPr>
              <w:t>314,90</w:t>
            </w:r>
          </w:p>
        </w:tc>
        <w:tc>
          <w:tcPr>
            <w:tcW w:w="1843" w:type="dxa"/>
          </w:tcPr>
          <w:p w:rsidR="00145B4A" w:rsidRPr="008D3402" w:rsidRDefault="00145B4A" w:rsidP="009A02F9">
            <w:pPr>
              <w:pStyle w:val="Default"/>
              <w:rPr>
                <w:rFonts w:ascii="Calibri" w:hAnsi="Calibri" w:cs="Calibri"/>
                <w:sz w:val="22"/>
                <w:szCs w:val="22"/>
              </w:rPr>
            </w:pP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Valinhos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106.968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721,35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94,83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Hortolândia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192.225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62,22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100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proofErr w:type="spellStart"/>
            <w:r w:rsidRPr="008D3402">
              <w:rPr>
                <w:rFonts w:ascii="Calibri" w:hAnsi="Calibri" w:cs="Calibri"/>
                <w:bCs/>
                <w:sz w:val="22"/>
                <w:szCs w:val="22"/>
              </w:rPr>
              <w:t>Sta</w:t>
            </w:r>
            <w:proofErr w:type="spellEnd"/>
            <w:r w:rsidRPr="008D3402">
              <w:rPr>
                <w:rFonts w:ascii="Calibri" w:hAnsi="Calibri" w:cs="Calibri"/>
                <w:bCs/>
                <w:sz w:val="22"/>
                <w:szCs w:val="22"/>
              </w:rPr>
              <w:t xml:space="preserve"> Bárbara D Oeste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180.148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271,49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99,22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Indaiatuba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201.836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591,01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99,01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Americana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210.701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133,9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99,53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Sumaré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241.437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153,03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98,82 </w:t>
            </w:r>
          </w:p>
        </w:tc>
      </w:tr>
      <w:tr w:rsidR="00B94966" w:rsidTr="00CF61B6">
        <w:trPr>
          <w:trHeight w:val="90"/>
        </w:trPr>
        <w:tc>
          <w:tcPr>
            <w:tcW w:w="2943" w:type="dxa"/>
          </w:tcPr>
          <w:p w:rsidR="00B94966" w:rsidRPr="008D3402" w:rsidRDefault="00B94966" w:rsidP="009A02F9">
            <w:pPr>
              <w:pStyle w:val="Default"/>
              <w:rPr>
                <w:rFonts w:ascii="Calibri" w:hAnsi="Calibri" w:cs="Calibri"/>
                <w:bCs/>
                <w:color w:val="FF0000"/>
                <w:sz w:val="22"/>
                <w:szCs w:val="22"/>
              </w:rPr>
            </w:pPr>
            <w:r w:rsidRPr="008D3402">
              <w:rPr>
                <w:rFonts w:ascii="Calibri" w:hAnsi="Calibri" w:cs="Calibri"/>
                <w:bCs/>
                <w:color w:val="FF0000"/>
                <w:sz w:val="22"/>
                <w:szCs w:val="22"/>
              </w:rPr>
              <w:t xml:space="preserve">Município </w:t>
            </w:r>
          </w:p>
        </w:tc>
        <w:tc>
          <w:tcPr>
            <w:tcW w:w="2127"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color w:val="FF0000"/>
                <w:sz w:val="22"/>
                <w:szCs w:val="22"/>
              </w:rPr>
              <w:t xml:space="preserve">População acima de 500 mil habitantes </w:t>
            </w:r>
          </w:p>
        </w:tc>
        <w:tc>
          <w:tcPr>
            <w:tcW w:w="1559" w:type="dxa"/>
          </w:tcPr>
          <w:p w:rsidR="00B94966" w:rsidRPr="008D3402" w:rsidRDefault="00B94966" w:rsidP="009A02F9">
            <w:pPr>
              <w:pStyle w:val="Default"/>
              <w:rPr>
                <w:rFonts w:ascii="Calibri" w:hAnsi="Calibri" w:cs="Calibri"/>
                <w:color w:val="FF0000"/>
                <w:sz w:val="22"/>
                <w:szCs w:val="22"/>
              </w:rPr>
            </w:pPr>
            <w:proofErr w:type="spellStart"/>
            <w:r w:rsidRPr="008D3402">
              <w:rPr>
                <w:rFonts w:ascii="Calibri" w:hAnsi="Calibri" w:cs="Calibri"/>
                <w:color w:val="FF0000"/>
                <w:sz w:val="22"/>
                <w:szCs w:val="22"/>
              </w:rPr>
              <w:t>Hab</w:t>
            </w:r>
            <w:proofErr w:type="spellEnd"/>
            <w:r w:rsidRPr="008D3402">
              <w:rPr>
                <w:rFonts w:ascii="Calibri" w:hAnsi="Calibri" w:cs="Calibri"/>
                <w:color w:val="FF0000"/>
                <w:sz w:val="22"/>
                <w:szCs w:val="22"/>
              </w:rPr>
              <w:t xml:space="preserve">/Km </w:t>
            </w:r>
          </w:p>
        </w:tc>
        <w:tc>
          <w:tcPr>
            <w:tcW w:w="1843" w:type="dxa"/>
          </w:tcPr>
          <w:p w:rsidR="00B94966" w:rsidRPr="008D3402" w:rsidRDefault="00B94966" w:rsidP="009A02F9">
            <w:pPr>
              <w:pStyle w:val="Default"/>
              <w:rPr>
                <w:rFonts w:ascii="Calibri" w:hAnsi="Calibri" w:cs="Calibri"/>
                <w:color w:val="FF0000"/>
                <w:sz w:val="22"/>
                <w:szCs w:val="22"/>
              </w:rPr>
            </w:pPr>
            <w:r w:rsidRPr="008D3402">
              <w:rPr>
                <w:rFonts w:ascii="Calibri" w:hAnsi="Calibri" w:cs="Calibri"/>
                <w:color w:val="FF0000"/>
                <w:sz w:val="22"/>
                <w:szCs w:val="22"/>
              </w:rPr>
              <w:t xml:space="preserve">Popul. </w:t>
            </w:r>
            <w:proofErr w:type="gramStart"/>
            <w:r w:rsidRPr="008D3402">
              <w:rPr>
                <w:rFonts w:ascii="Calibri" w:hAnsi="Calibri" w:cs="Calibri"/>
                <w:color w:val="FF0000"/>
                <w:sz w:val="22"/>
                <w:szCs w:val="22"/>
              </w:rPr>
              <w:t>Urbana(</w:t>
            </w:r>
            <w:proofErr w:type="gramEnd"/>
            <w:r w:rsidRPr="008D3402">
              <w:rPr>
                <w:rFonts w:ascii="Calibri" w:hAnsi="Calibri" w:cs="Calibri"/>
                <w:color w:val="FF0000"/>
                <w:sz w:val="22"/>
                <w:szCs w:val="22"/>
              </w:rPr>
              <w:t xml:space="preserve">%) </w:t>
            </w:r>
          </w:p>
        </w:tc>
      </w:tr>
      <w:tr w:rsidR="00B94966" w:rsidTr="00CF61B6">
        <w:trPr>
          <w:trHeight w:val="90"/>
        </w:trPr>
        <w:tc>
          <w:tcPr>
            <w:tcW w:w="2943" w:type="dxa"/>
          </w:tcPr>
          <w:p w:rsidR="00B94966" w:rsidRPr="008D3402" w:rsidRDefault="00B94966" w:rsidP="009A02F9">
            <w:pPr>
              <w:pStyle w:val="Default"/>
              <w:rPr>
                <w:rFonts w:ascii="Calibri" w:hAnsi="Calibri" w:cs="Calibri"/>
                <w:bCs/>
                <w:sz w:val="22"/>
                <w:szCs w:val="22"/>
              </w:rPr>
            </w:pPr>
            <w:r w:rsidRPr="008D3402">
              <w:rPr>
                <w:rFonts w:ascii="Calibri" w:hAnsi="Calibri" w:cs="Calibri"/>
                <w:bCs/>
                <w:sz w:val="22"/>
                <w:szCs w:val="22"/>
              </w:rPr>
              <w:t xml:space="preserve">Campinas </w:t>
            </w:r>
          </w:p>
        </w:tc>
        <w:tc>
          <w:tcPr>
            <w:tcW w:w="2127"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1.080.999 </w:t>
            </w:r>
          </w:p>
        </w:tc>
        <w:tc>
          <w:tcPr>
            <w:tcW w:w="1559"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1337,52 </w:t>
            </w:r>
          </w:p>
        </w:tc>
        <w:tc>
          <w:tcPr>
            <w:tcW w:w="1843" w:type="dxa"/>
          </w:tcPr>
          <w:p w:rsidR="00B94966" w:rsidRPr="008D3402" w:rsidRDefault="00B94966" w:rsidP="009A02F9">
            <w:pPr>
              <w:pStyle w:val="Default"/>
              <w:rPr>
                <w:rFonts w:ascii="Calibri" w:hAnsi="Calibri" w:cs="Calibri"/>
                <w:sz w:val="22"/>
                <w:szCs w:val="22"/>
              </w:rPr>
            </w:pPr>
            <w:r w:rsidRPr="008D3402">
              <w:rPr>
                <w:rFonts w:ascii="Calibri" w:hAnsi="Calibri" w:cs="Calibri"/>
                <w:sz w:val="22"/>
                <w:szCs w:val="22"/>
              </w:rPr>
              <w:t xml:space="preserve">98,77 </w:t>
            </w:r>
          </w:p>
        </w:tc>
      </w:tr>
    </w:tbl>
    <w:p w:rsidR="00EE338C" w:rsidRPr="00843474" w:rsidRDefault="00F81D72" w:rsidP="0057095F">
      <w:pPr>
        <w:autoSpaceDE w:val="0"/>
        <w:autoSpaceDN w:val="0"/>
        <w:adjustRightInd w:val="0"/>
        <w:spacing w:after="200" w:line="360" w:lineRule="auto"/>
        <w:jc w:val="both"/>
        <w:rPr>
          <w:rFonts w:ascii="Arial" w:hAnsi="Arial" w:cs="Arial"/>
          <w:bCs/>
          <w:sz w:val="18"/>
          <w:szCs w:val="18"/>
        </w:rPr>
      </w:pPr>
      <w:r>
        <w:rPr>
          <w:rFonts w:ascii="Arial" w:hAnsi="Arial" w:cs="Arial"/>
          <w:sz w:val="18"/>
          <w:szCs w:val="18"/>
        </w:rPr>
        <w:t xml:space="preserve">Tabela 1 – Pop. Residente na RS Campinas e Circuito das Águas; </w:t>
      </w:r>
      <w:r w:rsidR="00EE338C" w:rsidRPr="00843474">
        <w:rPr>
          <w:rFonts w:ascii="Arial" w:hAnsi="Arial" w:cs="Arial"/>
          <w:sz w:val="18"/>
          <w:szCs w:val="18"/>
        </w:rPr>
        <w:t xml:space="preserve">Fonte: </w:t>
      </w:r>
      <w:r w:rsidR="00EE338C" w:rsidRPr="00843474">
        <w:rPr>
          <w:rFonts w:ascii="Arial" w:hAnsi="Arial" w:cs="Arial"/>
          <w:bCs/>
          <w:sz w:val="18"/>
          <w:szCs w:val="18"/>
        </w:rPr>
        <w:t>IBGE.</w:t>
      </w:r>
    </w:p>
    <w:p w:rsidR="00372EA9" w:rsidRPr="003D2235" w:rsidRDefault="00F81D72" w:rsidP="00950572">
      <w:pPr>
        <w:autoSpaceDE w:val="0"/>
        <w:autoSpaceDN w:val="0"/>
        <w:adjustRightInd w:val="0"/>
        <w:spacing w:after="200" w:line="360" w:lineRule="auto"/>
        <w:ind w:firstLine="708"/>
        <w:jc w:val="both"/>
        <w:rPr>
          <w:rFonts w:ascii="Arial" w:hAnsi="Arial" w:cs="Arial"/>
          <w:sz w:val="22"/>
          <w:szCs w:val="22"/>
        </w:rPr>
      </w:pPr>
      <w:r w:rsidRPr="003D2235">
        <w:rPr>
          <w:rFonts w:ascii="Arial" w:hAnsi="Arial" w:cs="Arial"/>
          <w:sz w:val="22"/>
          <w:szCs w:val="22"/>
        </w:rPr>
        <w:t xml:space="preserve">Na tabela </w:t>
      </w:r>
      <w:r w:rsidR="00EE338C" w:rsidRPr="003D2235">
        <w:rPr>
          <w:rFonts w:ascii="Arial" w:hAnsi="Arial" w:cs="Arial"/>
          <w:sz w:val="22"/>
          <w:szCs w:val="22"/>
        </w:rPr>
        <w:t>acima a taxa de urbanização e a densidade demográfica das Regiões de Saúde que compõe a RRAS 15 podem ser observadas, sendo importante para caracterização do perfil epidemiológico e sanitário. Com relação à taxa de urbanização</w:t>
      </w:r>
      <w:r w:rsidR="0057095F" w:rsidRPr="003D2235">
        <w:rPr>
          <w:rFonts w:ascii="Arial" w:hAnsi="Arial" w:cs="Arial"/>
          <w:sz w:val="22"/>
          <w:szCs w:val="22"/>
        </w:rPr>
        <w:t>,</w:t>
      </w:r>
      <w:r w:rsidR="00EE338C" w:rsidRPr="003D2235">
        <w:rPr>
          <w:rFonts w:ascii="Arial" w:hAnsi="Arial" w:cs="Arial"/>
          <w:sz w:val="22"/>
          <w:szCs w:val="22"/>
        </w:rPr>
        <w:t xml:space="preserve"> as diferenças entre as RS não parecem ser tão significativas, ao passo que a densidade demográfica demonstra distintas conformações devendo ser consideradas no desenho da rede.</w:t>
      </w:r>
    </w:p>
    <w:p w:rsidR="008637BC" w:rsidRPr="00DE2ACF" w:rsidRDefault="00A40C37" w:rsidP="007051FF">
      <w:pPr>
        <w:autoSpaceDE w:val="0"/>
        <w:autoSpaceDN w:val="0"/>
        <w:adjustRightInd w:val="0"/>
        <w:spacing w:after="200"/>
        <w:jc w:val="both"/>
        <w:rPr>
          <w:rFonts w:ascii="Arial" w:eastAsia="Calibri" w:hAnsi="Arial" w:cs="Arial"/>
          <w:b/>
          <w:sz w:val="22"/>
          <w:szCs w:val="22"/>
        </w:rPr>
      </w:pPr>
      <w:proofErr w:type="gramStart"/>
      <w:r w:rsidRPr="00DE2ACF">
        <w:rPr>
          <w:rFonts w:ascii="Arial" w:eastAsia="Calibri" w:hAnsi="Arial" w:cs="Arial"/>
          <w:b/>
          <w:sz w:val="22"/>
          <w:szCs w:val="22"/>
        </w:rPr>
        <w:t>2.4-</w:t>
      </w:r>
      <w:r w:rsidR="00EE338C" w:rsidRPr="00DE2ACF">
        <w:rPr>
          <w:rFonts w:ascii="Arial" w:eastAsia="Calibri" w:hAnsi="Arial" w:cs="Arial"/>
          <w:b/>
          <w:sz w:val="22"/>
          <w:szCs w:val="22"/>
        </w:rPr>
        <w:t xml:space="preserve"> </w:t>
      </w:r>
      <w:r w:rsidR="005E7E1C" w:rsidRPr="00DE2ACF">
        <w:rPr>
          <w:rFonts w:ascii="Arial" w:eastAsia="Calibri" w:hAnsi="Arial" w:cs="Arial"/>
          <w:b/>
          <w:sz w:val="22"/>
          <w:szCs w:val="22"/>
        </w:rPr>
        <w:t>População</w:t>
      </w:r>
      <w:proofErr w:type="gramEnd"/>
      <w:r w:rsidR="005E7E1C" w:rsidRPr="00DE2ACF">
        <w:rPr>
          <w:rFonts w:ascii="Arial" w:eastAsia="Calibri" w:hAnsi="Arial" w:cs="Arial"/>
          <w:b/>
          <w:sz w:val="22"/>
          <w:szCs w:val="22"/>
        </w:rPr>
        <w:t xml:space="preserve"> residente por tipo de deficiência – ano 2010</w:t>
      </w:r>
      <w:r w:rsidR="007051FF" w:rsidRPr="00DE2ACF">
        <w:rPr>
          <w:rFonts w:ascii="Arial" w:eastAsia="Calibri" w:hAnsi="Arial" w:cs="Arial"/>
          <w:b/>
          <w:sz w:val="22"/>
          <w:szCs w:val="22"/>
        </w:rPr>
        <w:t>.</w:t>
      </w:r>
      <w:r w:rsidR="0057095F" w:rsidRPr="00DE2ACF">
        <w:rPr>
          <w:rFonts w:ascii="Arial" w:eastAsia="Calibri" w:hAnsi="Arial" w:cs="Arial"/>
          <w:b/>
          <w:sz w:val="22"/>
          <w:szCs w:val="22"/>
        </w:rPr>
        <w:t xml:space="preserve"> </w:t>
      </w:r>
      <w:r w:rsidR="005E7E1C" w:rsidRPr="00DE2ACF">
        <w:rPr>
          <w:rFonts w:ascii="Arial" w:eastAsia="Calibri" w:hAnsi="Arial" w:cs="Arial"/>
          <w:b/>
          <w:sz w:val="22"/>
          <w:szCs w:val="22"/>
        </w:rPr>
        <w:t>Brasil</w:t>
      </w:r>
      <w:r w:rsidR="00EE338C" w:rsidRPr="00DE2ACF">
        <w:rPr>
          <w:rFonts w:ascii="Arial" w:eastAsia="Calibri" w:hAnsi="Arial" w:cs="Arial"/>
          <w:b/>
          <w:sz w:val="22"/>
          <w:szCs w:val="22"/>
        </w:rPr>
        <w:t xml:space="preserve"> </w:t>
      </w:r>
      <w:r w:rsidR="005E7E1C" w:rsidRPr="00DE2ACF">
        <w:rPr>
          <w:rFonts w:ascii="Arial" w:eastAsia="Calibri" w:hAnsi="Arial" w:cs="Arial"/>
          <w:b/>
          <w:sz w:val="22"/>
          <w:szCs w:val="22"/>
        </w:rPr>
        <w:t>-</w:t>
      </w:r>
      <w:r w:rsidR="00EE338C" w:rsidRPr="00DE2ACF">
        <w:rPr>
          <w:rFonts w:ascii="Arial" w:eastAsia="Calibri" w:hAnsi="Arial" w:cs="Arial"/>
          <w:b/>
          <w:sz w:val="22"/>
          <w:szCs w:val="22"/>
        </w:rPr>
        <w:t xml:space="preserve"> </w:t>
      </w:r>
      <w:r w:rsidR="005E7E1C" w:rsidRPr="00DE2ACF">
        <w:rPr>
          <w:rFonts w:ascii="Arial" w:eastAsia="Calibri" w:hAnsi="Arial" w:cs="Arial"/>
          <w:b/>
          <w:sz w:val="22"/>
          <w:szCs w:val="22"/>
        </w:rPr>
        <w:t>Estado São Paulo</w:t>
      </w:r>
      <w:r w:rsidR="00EE338C" w:rsidRPr="00DE2ACF">
        <w:rPr>
          <w:rFonts w:ascii="Arial" w:eastAsia="Calibri" w:hAnsi="Arial" w:cs="Arial"/>
          <w:b/>
          <w:sz w:val="22"/>
          <w:szCs w:val="22"/>
        </w:rPr>
        <w:t xml:space="preserve"> </w:t>
      </w:r>
      <w:r w:rsidR="005E7E1C" w:rsidRPr="00DE2ACF">
        <w:rPr>
          <w:rFonts w:ascii="Arial" w:eastAsia="Calibri" w:hAnsi="Arial" w:cs="Arial"/>
          <w:b/>
          <w:sz w:val="22"/>
          <w:szCs w:val="22"/>
        </w:rPr>
        <w:t>-</w:t>
      </w:r>
      <w:r w:rsidR="00EE338C" w:rsidRPr="00DE2ACF">
        <w:rPr>
          <w:rFonts w:ascii="Arial" w:eastAsia="Calibri" w:hAnsi="Arial" w:cs="Arial"/>
          <w:b/>
          <w:sz w:val="22"/>
          <w:szCs w:val="22"/>
        </w:rPr>
        <w:t xml:space="preserve"> R</w:t>
      </w:r>
      <w:r w:rsidR="005E7E1C" w:rsidRPr="00DE2ACF">
        <w:rPr>
          <w:rFonts w:ascii="Arial" w:eastAsia="Calibri" w:hAnsi="Arial" w:cs="Arial"/>
          <w:b/>
          <w:sz w:val="22"/>
          <w:szCs w:val="22"/>
        </w:rPr>
        <w:t>egião Metropolitana de Campinas e RS Circuito das Águas</w:t>
      </w:r>
      <w:r w:rsidR="0057095F" w:rsidRPr="00DE2ACF">
        <w:rPr>
          <w:rFonts w:ascii="Arial" w:eastAsia="Calibri" w:hAnsi="Arial" w:cs="Arial"/>
          <w:b/>
          <w:sz w:val="22"/>
          <w:szCs w:val="22"/>
        </w:rPr>
        <w:t>.</w:t>
      </w:r>
    </w:p>
    <w:tbl>
      <w:tblPr>
        <w:tblW w:w="9796" w:type="dxa"/>
        <w:tblInd w:w="55" w:type="dxa"/>
        <w:tblCellMar>
          <w:left w:w="70" w:type="dxa"/>
          <w:right w:w="70" w:type="dxa"/>
        </w:tblCellMar>
        <w:tblLook w:val="04A0" w:firstRow="1" w:lastRow="0" w:firstColumn="1" w:lastColumn="0" w:noHBand="0" w:noVBand="1"/>
      </w:tblPr>
      <w:tblGrid>
        <w:gridCol w:w="2709"/>
        <w:gridCol w:w="2126"/>
        <w:gridCol w:w="485"/>
        <w:gridCol w:w="2917"/>
        <w:gridCol w:w="1559"/>
      </w:tblGrid>
      <w:tr w:rsidR="008637BC" w:rsidTr="00D100E7">
        <w:trPr>
          <w:trHeight w:val="51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5E98C4"/>
            <w:vAlign w:val="center"/>
            <w:hideMark/>
          </w:tcPr>
          <w:p w:rsidR="008637BC" w:rsidRPr="00843474" w:rsidRDefault="008637BC">
            <w:pPr>
              <w:jc w:val="center"/>
              <w:rPr>
                <w:rFonts w:ascii="Arial" w:hAnsi="Arial" w:cs="Arial"/>
                <w:b/>
                <w:bCs/>
                <w:color w:val="FFFFFF"/>
                <w:sz w:val="16"/>
                <w:szCs w:val="16"/>
              </w:rPr>
            </w:pPr>
            <w:r w:rsidRPr="00843474">
              <w:rPr>
                <w:rFonts w:ascii="Arial" w:hAnsi="Arial" w:cs="Arial"/>
                <w:b/>
                <w:bCs/>
                <w:color w:val="FFFFFF"/>
                <w:sz w:val="16"/>
                <w:szCs w:val="16"/>
              </w:rPr>
              <w:t>Tabela 3425 - População residente por tipo de deficiência, segundo a situação do domicílio, o sexo e os grupos de idade - Amostra - Características Gerais da População</w:t>
            </w:r>
          </w:p>
        </w:tc>
      </w:tr>
      <w:tr w:rsidR="008637BC" w:rsidTr="00D100E7">
        <w:trPr>
          <w:trHeight w:val="489"/>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Brasil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Variável = População residente (Pessoas)</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Situação do domicílio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Sexo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Grupos de idade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Ano = 2010</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Tipo de deficiência permanente</w:t>
            </w:r>
          </w:p>
        </w:tc>
        <w:tc>
          <w:tcPr>
            <w:tcW w:w="4476" w:type="dxa"/>
            <w:gridSpan w:val="2"/>
            <w:tcBorders>
              <w:top w:val="nil"/>
              <w:left w:val="nil"/>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 </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506.377</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6.056.533</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29.211.482</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344.206</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1.798.967</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7.574.145</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734.421</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3.698.929</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8.832.249</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2.611.536</w:t>
            </w:r>
          </w:p>
        </w:tc>
      </w:tr>
      <w:tr w:rsidR="008637BC" w:rsidTr="00D100E7">
        <w:trPr>
          <w:trHeight w:val="300"/>
        </w:trPr>
        <w:tc>
          <w:tcPr>
            <w:tcW w:w="5320" w:type="dxa"/>
            <w:gridSpan w:val="3"/>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c>
          <w:tcPr>
            <w:tcW w:w="4476" w:type="dxa"/>
            <w:gridSpan w:val="2"/>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r>
      <w:tr w:rsidR="008637BC" w:rsidTr="00D100E7">
        <w:trPr>
          <w:trHeight w:val="42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5E98C4"/>
            <w:vAlign w:val="center"/>
            <w:hideMark/>
          </w:tcPr>
          <w:p w:rsidR="008637BC" w:rsidRPr="00843474" w:rsidRDefault="008637BC">
            <w:pPr>
              <w:jc w:val="center"/>
              <w:rPr>
                <w:rFonts w:ascii="Arial" w:hAnsi="Arial" w:cs="Arial"/>
                <w:b/>
                <w:bCs/>
                <w:color w:val="FFFFFF"/>
                <w:sz w:val="16"/>
                <w:szCs w:val="16"/>
              </w:rPr>
            </w:pPr>
            <w:r w:rsidRPr="00843474">
              <w:rPr>
                <w:rFonts w:ascii="Arial" w:hAnsi="Arial" w:cs="Arial"/>
                <w:b/>
                <w:bCs/>
                <w:color w:val="FFFFFF"/>
                <w:sz w:val="16"/>
                <w:szCs w:val="16"/>
              </w:rPr>
              <w:t>Tabela 3425 - População residente por tipo de deficiência, segundo a situação do domicílio, o sexo e os grupos de idade - Amostra - Características Gerais da População</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Grande Região = Sudeste</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Variável = População residente (Pessoas)</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Situação do domicílio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Sexo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Grupos de idade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Ano = 2010</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Tipo de deficiência permanente</w:t>
            </w:r>
          </w:p>
        </w:tc>
        <w:tc>
          <w:tcPr>
            <w:tcW w:w="4476" w:type="dxa"/>
            <w:gridSpan w:val="2"/>
            <w:tcBorders>
              <w:top w:val="nil"/>
              <w:left w:val="nil"/>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 </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248.917</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2.247.963</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11.890.579</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158.786</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708.996</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2.967.992</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326.809</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1.502.121</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3.583.430</w:t>
            </w:r>
          </w:p>
        </w:tc>
      </w:tr>
      <w:tr w:rsidR="008637BC" w:rsidTr="00D100E7">
        <w:trPr>
          <w:trHeight w:val="300"/>
        </w:trPr>
        <w:tc>
          <w:tcPr>
            <w:tcW w:w="5320" w:type="dxa"/>
            <w:gridSpan w:val="3"/>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4476" w:type="dxa"/>
            <w:gridSpan w:val="2"/>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1.053.910</w:t>
            </w:r>
          </w:p>
        </w:tc>
      </w:tr>
      <w:tr w:rsidR="008637BC" w:rsidTr="00D100E7">
        <w:trPr>
          <w:trHeight w:val="300"/>
        </w:trPr>
        <w:tc>
          <w:tcPr>
            <w:tcW w:w="5320" w:type="dxa"/>
            <w:gridSpan w:val="3"/>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c>
          <w:tcPr>
            <w:tcW w:w="4476" w:type="dxa"/>
            <w:gridSpan w:val="2"/>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r>
      <w:tr w:rsidR="008637BC" w:rsidTr="00D100E7">
        <w:trPr>
          <w:trHeight w:val="42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5E98C4"/>
            <w:vAlign w:val="center"/>
            <w:hideMark/>
          </w:tcPr>
          <w:p w:rsidR="008637BC" w:rsidRPr="00843474" w:rsidRDefault="008637BC">
            <w:pPr>
              <w:jc w:val="center"/>
              <w:rPr>
                <w:rFonts w:ascii="Arial" w:hAnsi="Arial" w:cs="Arial"/>
                <w:b/>
                <w:bCs/>
                <w:color w:val="FFFFFF"/>
                <w:sz w:val="16"/>
                <w:szCs w:val="16"/>
              </w:rPr>
            </w:pPr>
            <w:r w:rsidRPr="00843474">
              <w:rPr>
                <w:rFonts w:ascii="Arial" w:hAnsi="Arial" w:cs="Arial"/>
                <w:b/>
                <w:bCs/>
                <w:color w:val="FFFFFF"/>
                <w:sz w:val="16"/>
                <w:szCs w:val="16"/>
              </w:rPr>
              <w:t>Tabela 3425 - População residente por tipo de deficiência, segundo a situação do domicílio, o sexo e os grupos de idade - Amostra - Características Gerais da População</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Unidade da Federação = São Paulo</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Variável = População residente (Pessoas)</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Situação do domicílio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Sexo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Grupos de idade = Total</w:t>
            </w:r>
          </w:p>
        </w:tc>
      </w:tr>
      <w:tr w:rsidR="008637BC" w:rsidTr="00D100E7">
        <w:trPr>
          <w:trHeight w:val="300"/>
        </w:trPr>
        <w:tc>
          <w:tcPr>
            <w:tcW w:w="9796" w:type="dxa"/>
            <w:gridSpan w:val="5"/>
            <w:tcBorders>
              <w:top w:val="single" w:sz="4" w:space="0" w:color="5E98C4"/>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Ano = 2010</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Tipo de deficiência permanente</w:t>
            </w:r>
          </w:p>
        </w:tc>
        <w:tc>
          <w:tcPr>
            <w:tcW w:w="4961" w:type="dxa"/>
            <w:gridSpan w:val="3"/>
            <w:tcBorders>
              <w:top w:val="nil"/>
              <w:left w:val="nil"/>
              <w:bottom w:val="single" w:sz="4" w:space="0" w:color="5E98C4"/>
              <w:right w:val="single" w:sz="4" w:space="0" w:color="5E98C4"/>
            </w:tcBorders>
            <w:shd w:val="clear" w:color="000000" w:fill="EDF3F8"/>
            <w:vAlign w:val="center"/>
            <w:hideMark/>
          </w:tcPr>
          <w:p w:rsidR="008637BC" w:rsidRPr="00843474" w:rsidRDefault="008637BC">
            <w:pPr>
              <w:jc w:val="center"/>
              <w:rPr>
                <w:rFonts w:ascii="Arial" w:hAnsi="Arial" w:cs="Arial"/>
                <w:b/>
                <w:bCs/>
                <w:color w:val="000000"/>
                <w:sz w:val="16"/>
                <w:szCs w:val="16"/>
              </w:rPr>
            </w:pPr>
            <w:r w:rsidRPr="00843474">
              <w:rPr>
                <w:rFonts w:ascii="Arial" w:hAnsi="Arial" w:cs="Arial"/>
                <w:b/>
                <w:bCs/>
                <w:color w:val="000000"/>
                <w:sz w:val="16"/>
                <w:szCs w:val="16"/>
              </w:rPr>
              <w:t> </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143.426</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1.059.927</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6.140.684</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90.424</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345.630</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1.457.305</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168.997</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697.282</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1.695.577</w:t>
            </w:r>
          </w:p>
        </w:tc>
      </w:tr>
      <w:tr w:rsidR="008637BC" w:rsidTr="00D100E7">
        <w:trPr>
          <w:trHeight w:val="300"/>
        </w:trPr>
        <w:tc>
          <w:tcPr>
            <w:tcW w:w="4835" w:type="dxa"/>
            <w:gridSpan w:val="2"/>
            <w:tcBorders>
              <w:top w:val="nil"/>
              <w:left w:val="single" w:sz="4" w:space="0" w:color="5E98C4"/>
              <w:bottom w:val="single" w:sz="4" w:space="0" w:color="5E98C4"/>
              <w:right w:val="single" w:sz="4" w:space="0" w:color="5E98C4"/>
            </w:tcBorders>
            <w:shd w:val="clear" w:color="000000" w:fill="F9F9F9"/>
            <w:vAlign w:val="center"/>
            <w:hideMark/>
          </w:tcPr>
          <w:p w:rsidR="008637BC" w:rsidRPr="00843474" w:rsidRDefault="008637BC">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4961" w:type="dxa"/>
            <w:gridSpan w:val="3"/>
            <w:tcBorders>
              <w:top w:val="nil"/>
              <w:left w:val="nil"/>
              <w:bottom w:val="single" w:sz="4" w:space="0" w:color="5E98C4"/>
              <w:right w:val="single" w:sz="4" w:space="0" w:color="5E98C4"/>
            </w:tcBorders>
            <w:shd w:val="clear" w:color="000000" w:fill="FFFFFF"/>
            <w:vAlign w:val="bottom"/>
            <w:hideMark/>
          </w:tcPr>
          <w:p w:rsidR="008637BC" w:rsidRPr="00843474" w:rsidRDefault="008637BC">
            <w:pPr>
              <w:jc w:val="right"/>
              <w:rPr>
                <w:rFonts w:ascii="Arial" w:hAnsi="Arial" w:cs="Arial"/>
                <w:color w:val="000000"/>
                <w:sz w:val="16"/>
                <w:szCs w:val="16"/>
              </w:rPr>
            </w:pPr>
            <w:r w:rsidRPr="00843474">
              <w:rPr>
                <w:rFonts w:ascii="Arial" w:hAnsi="Arial" w:cs="Arial"/>
                <w:color w:val="000000"/>
                <w:sz w:val="16"/>
                <w:szCs w:val="16"/>
              </w:rPr>
              <w:t>502.931</w:t>
            </w:r>
          </w:p>
        </w:tc>
      </w:tr>
      <w:tr w:rsidR="008637BC" w:rsidTr="00D100E7">
        <w:trPr>
          <w:trHeight w:val="300"/>
        </w:trPr>
        <w:tc>
          <w:tcPr>
            <w:tcW w:w="4835" w:type="dxa"/>
            <w:gridSpan w:val="2"/>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c>
          <w:tcPr>
            <w:tcW w:w="4961" w:type="dxa"/>
            <w:gridSpan w:val="3"/>
            <w:tcBorders>
              <w:top w:val="nil"/>
              <w:left w:val="nil"/>
              <w:bottom w:val="nil"/>
              <w:right w:val="nil"/>
            </w:tcBorders>
            <w:shd w:val="clear" w:color="auto" w:fill="auto"/>
            <w:noWrap/>
            <w:vAlign w:val="bottom"/>
            <w:hideMark/>
          </w:tcPr>
          <w:p w:rsidR="008637BC" w:rsidRDefault="008637BC">
            <w:pPr>
              <w:rPr>
                <w:rFonts w:ascii="Calibri" w:hAnsi="Calibri" w:cs="Calibri"/>
                <w:color w:val="000000"/>
                <w:sz w:val="22"/>
                <w:szCs w:val="22"/>
              </w:rPr>
            </w:pPr>
          </w:p>
        </w:tc>
      </w:tr>
      <w:tr w:rsidR="001B1D86" w:rsidTr="0057095F">
        <w:trPr>
          <w:trHeight w:val="300"/>
        </w:trPr>
        <w:tc>
          <w:tcPr>
            <w:tcW w:w="2709" w:type="dxa"/>
            <w:vMerge w:val="restart"/>
            <w:tcBorders>
              <w:top w:val="single" w:sz="4" w:space="0" w:color="5E98C4"/>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Americana - SP</w:t>
            </w:r>
          </w:p>
        </w:tc>
        <w:tc>
          <w:tcPr>
            <w:tcW w:w="5528" w:type="dxa"/>
            <w:gridSpan w:val="3"/>
            <w:tcBorders>
              <w:top w:val="single" w:sz="4" w:space="0" w:color="5E98C4"/>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single" w:sz="4" w:space="0" w:color="5E98C4"/>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586</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4.436</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22.707</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606</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2.119</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7.565</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763</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3.507</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8.425</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2.259</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Artur Nogueira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162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786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4.694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401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1.465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597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1.435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406</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Campinas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5.069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25.081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151.723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3.891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8.139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36.326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4.922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17.000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41.766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11.358</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Cosmópolis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1.346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8.650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604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2.271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219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1.251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2.156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544</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Holambra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1.026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proofErr w:type="gramStart"/>
            <w:r w:rsidRPr="00843474">
              <w:rPr>
                <w:rFonts w:ascii="Arial" w:hAnsi="Arial" w:cs="Arial"/>
                <w:color w:val="000000"/>
                <w:sz w:val="16"/>
                <w:szCs w:val="16"/>
              </w:rPr>
              <w:t>3</w:t>
            </w:r>
            <w:proofErr w:type="gramEnd"/>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401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212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316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121</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Hortolândia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384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4.479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28.466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377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1.452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6.983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562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2.941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7.075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2.545</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Indaiatuba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499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4.342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26.446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394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1.694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6.454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662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2.498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6.207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1.908</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Itatiba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469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1.734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13.816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117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784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3.038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292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1.346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3.411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783</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Jaguariúna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230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804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5.480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330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1.589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162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638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1.599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372</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Monte Mor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263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1.244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7.611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452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1.968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269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704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2.228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455</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Morungaba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1.983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392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420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122</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Nova Odessa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907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7.320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351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1.921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734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1.913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423</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Paulínia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298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1.680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9.779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505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2.360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870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2.076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856</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Pedreira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116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990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6.543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357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1.468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728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1.825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539</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Santa Bárbara d'Oeste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518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3.853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22.126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349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1.505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6.180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560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2.744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6.937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1.761</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Santo Antônio de Posse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509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3.039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769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836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259</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Sumaré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592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5.250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31.552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346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1.994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8.308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782</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3.518</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8.490</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2.555</w:t>
            </w:r>
          </w:p>
        </w:tc>
      </w:tr>
      <w:tr w:rsidR="001B1D86" w:rsidTr="0057095F">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Valinhos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321</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2.037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12.195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134</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715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3.379</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286</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1.217</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3.645</w:t>
            </w:r>
          </w:p>
        </w:tc>
      </w:tr>
      <w:tr w:rsidR="001B1D86" w:rsidTr="0057095F">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1.060</w:t>
            </w:r>
          </w:p>
        </w:tc>
      </w:tr>
      <w:tr w:rsidR="001B1D86" w:rsidTr="0057095F">
        <w:trPr>
          <w:trHeight w:val="300"/>
        </w:trPr>
        <w:tc>
          <w:tcPr>
            <w:tcW w:w="2709" w:type="dxa"/>
            <w:vMerge w:val="restart"/>
            <w:tcBorders>
              <w:top w:val="single" w:sz="4" w:space="0" w:color="5E98C4"/>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Vinhedo - SP</w:t>
            </w:r>
          </w:p>
        </w:tc>
        <w:tc>
          <w:tcPr>
            <w:tcW w:w="5528" w:type="dxa"/>
            <w:gridSpan w:val="3"/>
            <w:tcBorders>
              <w:top w:val="single" w:sz="4" w:space="0" w:color="5E98C4"/>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single" w:sz="4" w:space="0" w:color="5E98C4"/>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288</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1.083</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6.450</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40</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370</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1.710</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182</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681</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1.699</w:t>
            </w:r>
          </w:p>
        </w:tc>
      </w:tr>
      <w:tr w:rsidR="001B1D86" w:rsidTr="0057095F">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492</w:t>
            </w:r>
          </w:p>
        </w:tc>
      </w:tr>
      <w:tr w:rsidR="001B1D86" w:rsidTr="00236146">
        <w:trPr>
          <w:trHeight w:val="300"/>
        </w:trPr>
        <w:tc>
          <w:tcPr>
            <w:tcW w:w="2709" w:type="dxa"/>
            <w:vMerge w:val="restart"/>
            <w:tcBorders>
              <w:top w:val="single" w:sz="4" w:space="0" w:color="5E98C4"/>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Águas de Lindóia - SP</w:t>
            </w:r>
          </w:p>
        </w:tc>
        <w:tc>
          <w:tcPr>
            <w:tcW w:w="5528" w:type="dxa"/>
            <w:gridSpan w:val="3"/>
            <w:tcBorders>
              <w:top w:val="single" w:sz="4" w:space="0" w:color="5E98C4"/>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single" w:sz="4" w:space="0" w:color="5E98C4"/>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41</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322</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2.513</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27</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171</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838</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96</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276</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987</w:t>
            </w:r>
          </w:p>
        </w:tc>
      </w:tr>
      <w:tr w:rsidR="001B1D86" w:rsidTr="00236146">
        <w:trPr>
          <w:trHeight w:val="300"/>
        </w:trPr>
        <w:tc>
          <w:tcPr>
            <w:tcW w:w="2709" w:type="dxa"/>
            <w:vMerge/>
            <w:tcBorders>
              <w:top w:val="single" w:sz="4" w:space="0" w:color="5E98C4"/>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222</w:t>
            </w:r>
          </w:p>
        </w:tc>
      </w:tr>
      <w:tr w:rsidR="001B1D86" w:rsidTr="00236146">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Amparo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797</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6.523</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188</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569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2.289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523</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1.149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2.891</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650</w:t>
            </w:r>
          </w:p>
        </w:tc>
      </w:tr>
      <w:tr w:rsidR="001B1D86" w:rsidTr="00236146">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Lindóia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178</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1.062</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51</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244</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26</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134</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316</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74</w:t>
            </w:r>
          </w:p>
        </w:tc>
      </w:tr>
      <w:tr w:rsidR="001B1D86" w:rsidTr="00236146">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Monte Alegre do Sul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proofErr w:type="gramStart"/>
            <w:r w:rsidRPr="00843474">
              <w:rPr>
                <w:rFonts w:ascii="Arial" w:hAnsi="Arial" w:cs="Arial"/>
                <w:color w:val="000000"/>
                <w:sz w:val="16"/>
                <w:szCs w:val="16"/>
              </w:rPr>
              <w:t>6</w:t>
            </w:r>
            <w:proofErr w:type="gramEnd"/>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142</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1.027</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proofErr w:type="gramStart"/>
            <w:r w:rsidRPr="00843474">
              <w:rPr>
                <w:rFonts w:ascii="Arial" w:hAnsi="Arial" w:cs="Arial"/>
                <w:color w:val="000000"/>
                <w:sz w:val="16"/>
                <w:szCs w:val="16"/>
              </w:rPr>
              <w:t>3</w:t>
            </w:r>
            <w:proofErr w:type="gramEnd"/>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74</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303</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27</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120</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329</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Pr="00843474" w:rsidRDefault="001B1D86">
            <w:pPr>
              <w:rPr>
                <w:rFonts w:ascii="Arial" w:hAnsi="Arial" w:cs="Arial"/>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90</w:t>
            </w:r>
          </w:p>
        </w:tc>
      </w:tr>
      <w:tr w:rsidR="001B1D86" w:rsidTr="00236146">
        <w:trPr>
          <w:trHeight w:val="300"/>
        </w:trPr>
        <w:tc>
          <w:tcPr>
            <w:tcW w:w="2709" w:type="dxa"/>
            <w:vMerge w:val="restart"/>
            <w:tcBorders>
              <w:top w:val="nil"/>
              <w:left w:val="single" w:sz="4" w:space="0" w:color="5E98C4"/>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Serra Negra - SP</w:t>
            </w: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128</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821</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visual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4.155</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60</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282</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auditiva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1.033</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não consegue de modo algum</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127</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grande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757</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Deficiência motora - alguma dificuldade</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1.296</w:t>
            </w:r>
          </w:p>
        </w:tc>
      </w:tr>
      <w:tr w:rsidR="001B1D86" w:rsidTr="00236146">
        <w:trPr>
          <w:trHeight w:val="300"/>
        </w:trPr>
        <w:tc>
          <w:tcPr>
            <w:tcW w:w="2709" w:type="dxa"/>
            <w:vMerge/>
            <w:tcBorders>
              <w:top w:val="nil"/>
              <w:left w:val="single" w:sz="4" w:space="0" w:color="5E98C4"/>
              <w:bottom w:val="single" w:sz="4" w:space="0" w:color="5E98C4"/>
              <w:right w:val="single" w:sz="4" w:space="0" w:color="5E98C4"/>
            </w:tcBorders>
            <w:vAlign w:val="center"/>
            <w:hideMark/>
          </w:tcPr>
          <w:p w:rsidR="001B1D86" w:rsidRDefault="001B1D86">
            <w:pPr>
              <w:rPr>
                <w:rFonts w:ascii="Verdana" w:hAnsi="Verdana" w:cs="Calibri"/>
                <w:b/>
                <w:bCs/>
                <w:color w:val="000000"/>
                <w:sz w:val="16"/>
                <w:szCs w:val="16"/>
              </w:rPr>
            </w:pPr>
          </w:p>
        </w:tc>
        <w:tc>
          <w:tcPr>
            <w:tcW w:w="5528" w:type="dxa"/>
            <w:gridSpan w:val="3"/>
            <w:tcBorders>
              <w:top w:val="nil"/>
              <w:left w:val="nil"/>
              <w:bottom w:val="single" w:sz="4" w:space="0" w:color="5E98C4"/>
              <w:right w:val="single" w:sz="4" w:space="0" w:color="5E98C4"/>
            </w:tcBorders>
            <w:shd w:val="clear" w:color="000000" w:fill="F9F9F9"/>
            <w:vAlign w:val="center"/>
            <w:hideMark/>
          </w:tcPr>
          <w:p w:rsidR="001B1D86" w:rsidRPr="00843474" w:rsidRDefault="001B1D86">
            <w:pPr>
              <w:rPr>
                <w:rFonts w:ascii="Arial" w:hAnsi="Arial" w:cs="Arial"/>
                <w:b/>
                <w:bCs/>
                <w:color w:val="000000"/>
                <w:sz w:val="16"/>
                <w:szCs w:val="16"/>
              </w:rPr>
            </w:pPr>
            <w:r w:rsidRPr="00843474">
              <w:rPr>
                <w:rFonts w:ascii="Arial" w:hAnsi="Arial" w:cs="Arial"/>
                <w:b/>
                <w:bCs/>
                <w:color w:val="000000"/>
                <w:sz w:val="16"/>
                <w:szCs w:val="16"/>
              </w:rPr>
              <w:t>Mental/intelectual</w:t>
            </w:r>
          </w:p>
        </w:tc>
        <w:tc>
          <w:tcPr>
            <w:tcW w:w="1559" w:type="dxa"/>
            <w:tcBorders>
              <w:top w:val="nil"/>
              <w:left w:val="nil"/>
              <w:bottom w:val="single" w:sz="4" w:space="0" w:color="5E98C4"/>
              <w:right w:val="single" w:sz="4" w:space="0" w:color="5E98C4"/>
            </w:tcBorders>
            <w:shd w:val="clear" w:color="000000" w:fill="FFFFFF"/>
            <w:vAlign w:val="bottom"/>
            <w:hideMark/>
          </w:tcPr>
          <w:p w:rsidR="001B1D86" w:rsidRPr="00843474" w:rsidRDefault="001B1D86">
            <w:pPr>
              <w:jc w:val="right"/>
              <w:rPr>
                <w:rFonts w:ascii="Arial" w:hAnsi="Arial" w:cs="Arial"/>
                <w:color w:val="000000"/>
                <w:sz w:val="16"/>
                <w:szCs w:val="16"/>
              </w:rPr>
            </w:pPr>
            <w:r w:rsidRPr="00843474">
              <w:rPr>
                <w:rFonts w:ascii="Arial" w:hAnsi="Arial" w:cs="Arial"/>
                <w:color w:val="000000"/>
                <w:sz w:val="16"/>
                <w:szCs w:val="16"/>
              </w:rPr>
              <w:t>305</w:t>
            </w:r>
          </w:p>
        </w:tc>
      </w:tr>
    </w:tbl>
    <w:p w:rsidR="00722CA4" w:rsidRPr="00B35DAC" w:rsidRDefault="00B009A6" w:rsidP="001B2E8B">
      <w:pPr>
        <w:spacing w:line="360" w:lineRule="auto"/>
        <w:ind w:right="282"/>
        <w:jc w:val="both"/>
        <w:rPr>
          <w:rFonts w:ascii="Arial" w:hAnsi="Arial" w:cs="Arial"/>
          <w:sz w:val="20"/>
          <w:szCs w:val="20"/>
        </w:rPr>
      </w:pPr>
      <w:r w:rsidRPr="00D100E7">
        <w:rPr>
          <w:rFonts w:ascii="Arial" w:hAnsi="Arial" w:cs="Arial"/>
          <w:sz w:val="20"/>
          <w:szCs w:val="20"/>
        </w:rPr>
        <w:t>Fonte: IBGE (2010).</w:t>
      </w:r>
      <w:bookmarkStart w:id="3" w:name="_Toc339986278"/>
    </w:p>
    <w:p w:rsidR="00C150B5" w:rsidRPr="003D2235" w:rsidRDefault="00C150B5" w:rsidP="00D74DB3">
      <w:pPr>
        <w:spacing w:line="360" w:lineRule="auto"/>
        <w:ind w:firstLine="708"/>
        <w:rPr>
          <w:rFonts w:ascii="Arial" w:eastAsia="Calibri" w:hAnsi="Arial" w:cs="Arial"/>
          <w:sz w:val="22"/>
          <w:szCs w:val="22"/>
          <w:lang w:eastAsia="en-US"/>
        </w:rPr>
      </w:pPr>
      <w:r w:rsidRPr="003D2235">
        <w:rPr>
          <w:rFonts w:ascii="Arial" w:eastAsia="Calibri" w:hAnsi="Arial" w:cs="Arial"/>
          <w:sz w:val="22"/>
          <w:szCs w:val="22"/>
          <w:lang w:eastAsia="en-US"/>
        </w:rPr>
        <w:t xml:space="preserve">Analisando os dados da população residente na RS Metropolitana de Campinas e RS Circuito das Águas que foram disponibilizados pelo IBGE </w:t>
      </w:r>
      <w:proofErr w:type="gramStart"/>
      <w:r w:rsidRPr="003D2235">
        <w:rPr>
          <w:rFonts w:ascii="Arial" w:eastAsia="Calibri" w:hAnsi="Arial" w:cs="Arial"/>
          <w:sz w:val="22"/>
          <w:szCs w:val="22"/>
          <w:lang w:eastAsia="en-US"/>
        </w:rPr>
        <w:t>2010 ,</w:t>
      </w:r>
      <w:proofErr w:type="gramEnd"/>
      <w:r w:rsidRPr="003D2235">
        <w:rPr>
          <w:rFonts w:ascii="Arial" w:eastAsia="Calibri" w:hAnsi="Arial" w:cs="Arial"/>
          <w:sz w:val="22"/>
          <w:szCs w:val="22"/>
          <w:lang w:eastAsia="en-US"/>
        </w:rPr>
        <w:t xml:space="preserve"> temos o total de  2.859.364 habitantes.</w:t>
      </w:r>
    </w:p>
    <w:p w:rsidR="00C150B5" w:rsidRPr="003D2235" w:rsidRDefault="00C150B5" w:rsidP="00D74DB3">
      <w:pPr>
        <w:spacing w:line="360" w:lineRule="auto"/>
        <w:ind w:firstLine="709"/>
        <w:rPr>
          <w:rFonts w:ascii="Arial" w:eastAsia="Calibri" w:hAnsi="Arial" w:cs="Arial"/>
          <w:sz w:val="22"/>
          <w:szCs w:val="22"/>
          <w:lang w:eastAsia="en-US"/>
        </w:rPr>
      </w:pPr>
      <w:r w:rsidRPr="003D2235">
        <w:rPr>
          <w:rFonts w:ascii="Arial" w:eastAsia="Calibri" w:hAnsi="Arial" w:cs="Arial"/>
          <w:sz w:val="22"/>
          <w:szCs w:val="22"/>
          <w:lang w:eastAsia="en-US"/>
        </w:rPr>
        <w:t>Considerando os dados da população que “não consegue” e que tem grande dific</w:t>
      </w:r>
      <w:r w:rsidR="0057095F" w:rsidRPr="003D2235">
        <w:rPr>
          <w:rFonts w:ascii="Arial" w:eastAsia="Calibri" w:hAnsi="Arial" w:cs="Arial"/>
          <w:sz w:val="22"/>
          <w:szCs w:val="22"/>
          <w:lang w:eastAsia="en-US"/>
        </w:rPr>
        <w:t>uldade nas deficiências</w:t>
      </w:r>
      <w:proofErr w:type="gramStart"/>
      <w:r w:rsidR="0057095F" w:rsidRPr="003D2235">
        <w:rPr>
          <w:rFonts w:ascii="Arial" w:eastAsia="Calibri" w:hAnsi="Arial" w:cs="Arial"/>
          <w:sz w:val="22"/>
          <w:szCs w:val="22"/>
          <w:lang w:eastAsia="en-US"/>
        </w:rPr>
        <w:t xml:space="preserve">  </w:t>
      </w:r>
      <w:proofErr w:type="gramEnd"/>
      <w:r w:rsidR="0057095F" w:rsidRPr="003D2235">
        <w:rPr>
          <w:rFonts w:ascii="Arial" w:eastAsia="Calibri" w:hAnsi="Arial" w:cs="Arial"/>
          <w:sz w:val="22"/>
          <w:szCs w:val="22"/>
          <w:lang w:eastAsia="en-US"/>
        </w:rPr>
        <w:t>física</w:t>
      </w:r>
      <w:r w:rsidRPr="003D2235">
        <w:rPr>
          <w:rFonts w:ascii="Arial" w:eastAsia="Calibri" w:hAnsi="Arial" w:cs="Arial"/>
          <w:sz w:val="22"/>
          <w:szCs w:val="22"/>
          <w:lang w:eastAsia="en-US"/>
        </w:rPr>
        <w:t>, auditiva</w:t>
      </w:r>
      <w:r w:rsidR="0057095F" w:rsidRPr="003D2235">
        <w:rPr>
          <w:rFonts w:ascii="Arial" w:eastAsia="Calibri" w:hAnsi="Arial" w:cs="Arial"/>
          <w:sz w:val="22"/>
          <w:szCs w:val="22"/>
          <w:lang w:eastAsia="en-US"/>
        </w:rPr>
        <w:t>, visual</w:t>
      </w:r>
      <w:r w:rsidRPr="003D2235">
        <w:rPr>
          <w:rFonts w:ascii="Arial" w:eastAsia="Calibri" w:hAnsi="Arial" w:cs="Arial"/>
          <w:sz w:val="22"/>
          <w:szCs w:val="22"/>
          <w:lang w:eastAsia="en-US"/>
        </w:rPr>
        <w:t xml:space="preserve"> e os dados de população com  comprometimento mental e ou intelectual , apresentamos 189.834 habitantes , o que  representa 6, 63% da população.</w:t>
      </w:r>
    </w:p>
    <w:p w:rsidR="00D74DB3" w:rsidRPr="003D2235" w:rsidRDefault="00D74DB3" w:rsidP="00D74DB3">
      <w:pPr>
        <w:spacing w:line="360" w:lineRule="auto"/>
        <w:ind w:firstLine="709"/>
        <w:rPr>
          <w:rFonts w:ascii="Arial" w:eastAsia="Calibri" w:hAnsi="Arial" w:cs="Arial"/>
          <w:sz w:val="22"/>
          <w:szCs w:val="22"/>
          <w:lang w:eastAsia="en-US"/>
        </w:rPr>
      </w:pPr>
    </w:p>
    <w:p w:rsidR="00C150B5" w:rsidRPr="008D3402" w:rsidRDefault="00C150B5" w:rsidP="00156775">
      <w:pPr>
        <w:spacing w:after="200" w:line="360" w:lineRule="auto"/>
        <w:ind w:firstLine="709"/>
        <w:rPr>
          <w:rFonts w:ascii="Arial" w:eastAsia="Calibri" w:hAnsi="Arial" w:cs="Arial"/>
          <w:u w:val="single"/>
          <w:lang w:eastAsia="en-US"/>
        </w:rPr>
      </w:pPr>
      <w:r w:rsidRPr="008D3402">
        <w:rPr>
          <w:rFonts w:ascii="Arial" w:eastAsia="Calibri" w:hAnsi="Arial" w:cs="Arial"/>
          <w:u w:val="single"/>
          <w:lang w:eastAsia="en-US"/>
        </w:rPr>
        <w:t>Deficiência Visual:</w:t>
      </w:r>
    </w:p>
    <w:p w:rsidR="00C150B5" w:rsidRPr="00B26328" w:rsidRDefault="00C150B5" w:rsidP="00B26328">
      <w:pPr>
        <w:spacing w:after="200" w:line="360" w:lineRule="auto"/>
        <w:ind w:firstLine="708"/>
        <w:rPr>
          <w:rFonts w:ascii="Arial" w:eastAsia="Calibri" w:hAnsi="Arial" w:cs="Arial"/>
          <w:sz w:val="22"/>
          <w:szCs w:val="22"/>
          <w:lang w:eastAsia="en-US"/>
        </w:rPr>
      </w:pPr>
      <w:r w:rsidRPr="003D2235">
        <w:rPr>
          <w:rFonts w:ascii="Arial" w:eastAsia="Calibri" w:hAnsi="Arial" w:cs="Arial"/>
          <w:sz w:val="22"/>
          <w:szCs w:val="22"/>
          <w:lang w:eastAsia="en-US"/>
        </w:rPr>
        <w:t>Analisando os dados da população com deficiência visual, 2, 57%</w:t>
      </w:r>
      <w:proofErr w:type="gramStart"/>
      <w:r w:rsidRPr="003D2235">
        <w:rPr>
          <w:rFonts w:ascii="Arial" w:eastAsia="Calibri" w:hAnsi="Arial" w:cs="Arial"/>
          <w:sz w:val="22"/>
          <w:szCs w:val="22"/>
          <w:lang w:eastAsia="en-US"/>
        </w:rPr>
        <w:t xml:space="preserve">   </w:t>
      </w:r>
      <w:proofErr w:type="gramEnd"/>
      <w:r w:rsidRPr="003D2235">
        <w:rPr>
          <w:rFonts w:ascii="Arial" w:eastAsia="Calibri" w:hAnsi="Arial" w:cs="Arial"/>
          <w:sz w:val="22"/>
          <w:szCs w:val="22"/>
          <w:lang w:eastAsia="en-US"/>
        </w:rPr>
        <w:t xml:space="preserve">da população apresenta essa </w:t>
      </w:r>
      <w:proofErr w:type="spellStart"/>
      <w:r w:rsidRPr="003D2235">
        <w:rPr>
          <w:rFonts w:ascii="Arial" w:eastAsia="Calibri" w:hAnsi="Arial" w:cs="Arial"/>
          <w:sz w:val="22"/>
          <w:szCs w:val="22"/>
          <w:lang w:eastAsia="en-US"/>
        </w:rPr>
        <w:t>deficiência.</w:t>
      </w:r>
      <w:r w:rsidR="007D36AC" w:rsidRPr="003D2235">
        <w:rPr>
          <w:rFonts w:ascii="Arial" w:eastAsia="Calibri" w:hAnsi="Arial" w:cs="Arial"/>
          <w:sz w:val="22"/>
          <w:szCs w:val="22"/>
          <w:lang w:eastAsia="en-US"/>
        </w:rPr>
        <w:t>Comparando</w:t>
      </w:r>
      <w:proofErr w:type="spellEnd"/>
      <w:r w:rsidR="007D36AC" w:rsidRPr="003D2235">
        <w:rPr>
          <w:rFonts w:ascii="Arial" w:eastAsia="Calibri" w:hAnsi="Arial" w:cs="Arial"/>
          <w:sz w:val="22"/>
          <w:szCs w:val="22"/>
          <w:lang w:eastAsia="en-US"/>
        </w:rPr>
        <w:t xml:space="preserve"> as duas  regiões,</w:t>
      </w:r>
      <w:r w:rsidRPr="003D2235">
        <w:rPr>
          <w:rFonts w:ascii="Arial" w:eastAsia="Calibri" w:hAnsi="Arial" w:cs="Arial"/>
          <w:sz w:val="22"/>
          <w:szCs w:val="22"/>
          <w:lang w:eastAsia="en-US"/>
        </w:rPr>
        <w:t xml:space="preserve"> apresentamos o seguinte gráfico:</w:t>
      </w:r>
      <w:r w:rsidRPr="008D3402">
        <w:rPr>
          <w:rFonts w:ascii="Arial" w:eastAsia="Calibri" w:hAnsi="Arial" w:cs="Arial"/>
          <w:lang w:eastAsia="en-US"/>
        </w:rPr>
        <w:t xml:space="preserve"> </w:t>
      </w:r>
      <w:r w:rsidR="0092273C">
        <w:rPr>
          <w:noProof/>
        </w:rPr>
        <w:drawing>
          <wp:inline distT="0" distB="0" distL="0" distR="0" wp14:anchorId="7224E848" wp14:editId="0CF012A9">
            <wp:extent cx="5000625" cy="1676400"/>
            <wp:effectExtent l="19050" t="0" r="9525" b="0"/>
            <wp:docPr id="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a:srcRect/>
                    <a:stretch>
                      <a:fillRect/>
                    </a:stretch>
                  </pic:blipFill>
                  <pic:spPr bwMode="auto">
                    <a:xfrm>
                      <a:off x="0" y="0"/>
                      <a:ext cx="5000625" cy="1676400"/>
                    </a:xfrm>
                    <a:prstGeom prst="rect">
                      <a:avLst/>
                    </a:prstGeom>
                    <a:noFill/>
                    <a:ln w="9525">
                      <a:noFill/>
                      <a:miter lim="800000"/>
                      <a:headEnd/>
                      <a:tailEnd/>
                    </a:ln>
                  </pic:spPr>
                </pic:pic>
              </a:graphicData>
            </a:graphic>
          </wp:inline>
        </w:drawing>
      </w:r>
    </w:p>
    <w:p w:rsidR="00C150B5" w:rsidRPr="00843474" w:rsidRDefault="00C150B5" w:rsidP="00C150B5">
      <w:pPr>
        <w:spacing w:after="200" w:line="276" w:lineRule="auto"/>
        <w:ind w:firstLine="708"/>
        <w:rPr>
          <w:rFonts w:ascii="Arial" w:eastAsia="Calibri" w:hAnsi="Arial" w:cs="Arial"/>
          <w:sz w:val="22"/>
          <w:szCs w:val="22"/>
          <w:u w:val="single"/>
          <w:lang w:eastAsia="en-US"/>
        </w:rPr>
      </w:pPr>
      <w:r w:rsidRPr="00843474">
        <w:rPr>
          <w:rFonts w:ascii="Arial" w:eastAsia="Calibri" w:hAnsi="Arial" w:cs="Arial"/>
          <w:sz w:val="22"/>
          <w:szCs w:val="22"/>
          <w:u w:val="single"/>
          <w:lang w:eastAsia="en-US"/>
        </w:rPr>
        <w:t>Deficiência Auditiva:</w:t>
      </w:r>
    </w:p>
    <w:p w:rsidR="00C150B5" w:rsidRPr="00843474" w:rsidRDefault="00C150B5" w:rsidP="00C150B5">
      <w:pPr>
        <w:spacing w:after="200" w:line="276" w:lineRule="auto"/>
        <w:ind w:firstLine="708"/>
        <w:rPr>
          <w:rFonts w:ascii="Arial" w:eastAsia="Calibri" w:hAnsi="Arial" w:cs="Arial"/>
          <w:sz w:val="22"/>
          <w:szCs w:val="22"/>
          <w:lang w:eastAsia="en-US"/>
        </w:rPr>
      </w:pPr>
      <w:r w:rsidRPr="00843474">
        <w:rPr>
          <w:rFonts w:ascii="Arial" w:eastAsia="Calibri" w:hAnsi="Arial" w:cs="Arial"/>
          <w:sz w:val="22"/>
          <w:szCs w:val="22"/>
          <w:lang w:eastAsia="en-US"/>
        </w:rPr>
        <w:t xml:space="preserve"> Analisando os dados da população com deficiência auditiva, 1,07%</w:t>
      </w:r>
      <w:proofErr w:type="gramStart"/>
      <w:r w:rsidRPr="00843474">
        <w:rPr>
          <w:rFonts w:ascii="Arial" w:eastAsia="Calibri" w:hAnsi="Arial" w:cs="Arial"/>
          <w:sz w:val="22"/>
          <w:szCs w:val="22"/>
          <w:lang w:eastAsia="en-US"/>
        </w:rPr>
        <w:t xml:space="preserve">  </w:t>
      </w:r>
      <w:proofErr w:type="gramEnd"/>
      <w:r w:rsidRPr="00843474">
        <w:rPr>
          <w:rFonts w:ascii="Arial" w:eastAsia="Calibri" w:hAnsi="Arial" w:cs="Arial"/>
          <w:sz w:val="22"/>
          <w:szCs w:val="22"/>
          <w:lang w:eastAsia="en-US"/>
        </w:rPr>
        <w:t xml:space="preserve">da população apresenta essa </w:t>
      </w:r>
      <w:proofErr w:type="spellStart"/>
      <w:r w:rsidRPr="00843474">
        <w:rPr>
          <w:rFonts w:ascii="Arial" w:eastAsia="Calibri" w:hAnsi="Arial" w:cs="Arial"/>
          <w:sz w:val="22"/>
          <w:szCs w:val="22"/>
          <w:lang w:eastAsia="en-US"/>
        </w:rPr>
        <w:t>deficiência.Comparando</w:t>
      </w:r>
      <w:proofErr w:type="spellEnd"/>
      <w:r w:rsidRPr="00843474">
        <w:rPr>
          <w:rFonts w:ascii="Arial" w:eastAsia="Calibri" w:hAnsi="Arial" w:cs="Arial"/>
          <w:sz w:val="22"/>
          <w:szCs w:val="22"/>
          <w:lang w:eastAsia="en-US"/>
        </w:rPr>
        <w:t xml:space="preserve"> as duas regiões, apresentamos o seguinte gráfico: </w:t>
      </w:r>
    </w:p>
    <w:p w:rsidR="00C150B5" w:rsidRPr="00843474" w:rsidRDefault="0092273C" w:rsidP="001F175B">
      <w:pPr>
        <w:keepNext/>
        <w:spacing w:before="240" w:after="60" w:line="276" w:lineRule="auto"/>
        <w:outlineLvl w:val="1"/>
        <w:rPr>
          <w:rFonts w:ascii="Arial" w:hAnsi="Arial" w:cs="Arial"/>
          <w:b/>
          <w:bCs/>
          <w:i/>
          <w:iCs/>
          <w:sz w:val="22"/>
          <w:szCs w:val="22"/>
          <w:highlight w:val="yellow"/>
        </w:rPr>
      </w:pPr>
      <w:r>
        <w:rPr>
          <w:rFonts w:ascii="Arial" w:hAnsi="Arial" w:cs="Arial"/>
          <w:noProof/>
          <w:sz w:val="22"/>
          <w:szCs w:val="22"/>
        </w:rPr>
        <w:drawing>
          <wp:inline distT="0" distB="0" distL="0" distR="0" wp14:anchorId="3A5E09E1" wp14:editId="44ADD335">
            <wp:extent cx="5057775" cy="1676400"/>
            <wp:effectExtent l="19050" t="0" r="9525" b="0"/>
            <wp:docPr id="6"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6"/>
                    <a:srcRect/>
                    <a:stretch>
                      <a:fillRect/>
                    </a:stretch>
                  </pic:blipFill>
                  <pic:spPr bwMode="auto">
                    <a:xfrm>
                      <a:off x="0" y="0"/>
                      <a:ext cx="5057775" cy="1676400"/>
                    </a:xfrm>
                    <a:prstGeom prst="rect">
                      <a:avLst/>
                    </a:prstGeom>
                    <a:noFill/>
                    <a:ln w="9525">
                      <a:noFill/>
                      <a:miter lim="800000"/>
                      <a:headEnd/>
                      <a:tailEnd/>
                    </a:ln>
                  </pic:spPr>
                </pic:pic>
              </a:graphicData>
            </a:graphic>
          </wp:inline>
        </w:drawing>
      </w:r>
    </w:p>
    <w:p w:rsidR="007D36AC" w:rsidRDefault="007D36AC" w:rsidP="00C150B5">
      <w:pPr>
        <w:spacing w:after="200" w:line="276" w:lineRule="auto"/>
        <w:rPr>
          <w:rFonts w:ascii="Calibri" w:eastAsia="Calibri" w:hAnsi="Calibri"/>
          <w:sz w:val="28"/>
          <w:szCs w:val="28"/>
          <w:u w:val="single"/>
          <w:lang w:eastAsia="en-US"/>
        </w:rPr>
      </w:pPr>
    </w:p>
    <w:p w:rsidR="00C150B5" w:rsidRPr="00843474" w:rsidRDefault="00C150B5" w:rsidP="00C150B5">
      <w:pPr>
        <w:spacing w:after="200" w:line="276" w:lineRule="auto"/>
        <w:rPr>
          <w:rFonts w:ascii="Arial" w:eastAsia="Calibri" w:hAnsi="Arial" w:cs="Arial"/>
          <w:sz w:val="22"/>
          <w:szCs w:val="22"/>
          <w:u w:val="single"/>
          <w:lang w:eastAsia="en-US"/>
        </w:rPr>
      </w:pPr>
      <w:r w:rsidRPr="00843474">
        <w:rPr>
          <w:rFonts w:ascii="Arial" w:eastAsia="Calibri" w:hAnsi="Arial" w:cs="Arial"/>
          <w:sz w:val="22"/>
          <w:szCs w:val="22"/>
          <w:u w:val="single"/>
          <w:lang w:eastAsia="en-US"/>
        </w:rPr>
        <w:t>Deficiência motora:</w:t>
      </w:r>
    </w:p>
    <w:p w:rsidR="00C150B5" w:rsidRPr="007D36AC" w:rsidRDefault="00C150B5" w:rsidP="00C150B5">
      <w:pPr>
        <w:spacing w:after="200" w:line="276" w:lineRule="auto"/>
        <w:ind w:firstLine="708"/>
        <w:rPr>
          <w:rFonts w:ascii="Arial" w:eastAsia="Calibri" w:hAnsi="Arial" w:cs="Arial"/>
          <w:noProof/>
        </w:rPr>
      </w:pPr>
      <w:r w:rsidRPr="00843474">
        <w:rPr>
          <w:rFonts w:ascii="Arial" w:eastAsia="Calibri" w:hAnsi="Arial" w:cs="Arial"/>
          <w:sz w:val="22"/>
          <w:szCs w:val="22"/>
          <w:lang w:eastAsia="en-US"/>
        </w:rPr>
        <w:t>Analisando os dados da população com deficiência motora, 1, 93%</w:t>
      </w:r>
      <w:proofErr w:type="gramStart"/>
      <w:r w:rsidRPr="00843474">
        <w:rPr>
          <w:rFonts w:ascii="Arial" w:eastAsia="Calibri" w:hAnsi="Arial" w:cs="Arial"/>
          <w:sz w:val="22"/>
          <w:szCs w:val="22"/>
          <w:lang w:eastAsia="en-US"/>
        </w:rPr>
        <w:t xml:space="preserve">  </w:t>
      </w:r>
      <w:proofErr w:type="gramEnd"/>
      <w:r w:rsidRPr="00843474">
        <w:rPr>
          <w:rFonts w:ascii="Arial" w:eastAsia="Calibri" w:hAnsi="Arial" w:cs="Arial"/>
          <w:sz w:val="22"/>
          <w:szCs w:val="22"/>
          <w:lang w:eastAsia="en-US"/>
        </w:rPr>
        <w:t xml:space="preserve">da população apresenta essa </w:t>
      </w:r>
      <w:proofErr w:type="spellStart"/>
      <w:r w:rsidRPr="00843474">
        <w:rPr>
          <w:rFonts w:ascii="Arial" w:eastAsia="Calibri" w:hAnsi="Arial" w:cs="Arial"/>
          <w:sz w:val="22"/>
          <w:szCs w:val="22"/>
          <w:lang w:eastAsia="en-US"/>
        </w:rPr>
        <w:t>deficiência.Comparando</w:t>
      </w:r>
      <w:proofErr w:type="spellEnd"/>
      <w:r w:rsidRPr="00843474">
        <w:rPr>
          <w:rFonts w:ascii="Arial" w:eastAsia="Calibri" w:hAnsi="Arial" w:cs="Arial"/>
          <w:sz w:val="22"/>
          <w:szCs w:val="22"/>
          <w:lang w:eastAsia="en-US"/>
        </w:rPr>
        <w:t xml:space="preserve"> as duas regiões   apresentamos o seguinte gráfico</w:t>
      </w:r>
      <w:r w:rsidRPr="007D36AC">
        <w:rPr>
          <w:rFonts w:ascii="Arial" w:eastAsia="Calibri" w:hAnsi="Arial" w:cs="Arial"/>
          <w:lang w:eastAsia="en-US"/>
        </w:rPr>
        <w:t>:</w:t>
      </w:r>
      <w:r w:rsidRPr="007D36AC">
        <w:rPr>
          <w:rFonts w:ascii="Arial" w:eastAsia="Calibri" w:hAnsi="Arial" w:cs="Arial"/>
          <w:noProof/>
        </w:rPr>
        <w:t xml:space="preserve"> </w:t>
      </w:r>
    </w:p>
    <w:p w:rsidR="00C150B5" w:rsidRDefault="0092273C" w:rsidP="001F175B">
      <w:pPr>
        <w:keepNext/>
        <w:spacing w:before="240" w:after="60" w:line="276" w:lineRule="auto"/>
        <w:outlineLvl w:val="1"/>
        <w:rPr>
          <w:rFonts w:ascii="Arial" w:hAnsi="Arial" w:cs="Arial"/>
          <w:b/>
          <w:bCs/>
          <w:i/>
          <w:iCs/>
          <w:highlight w:val="yellow"/>
        </w:rPr>
      </w:pPr>
      <w:r>
        <w:rPr>
          <w:noProof/>
        </w:rPr>
        <w:drawing>
          <wp:inline distT="0" distB="0" distL="0" distR="0" wp14:anchorId="5B8C6341" wp14:editId="33C8AE00">
            <wp:extent cx="5095875" cy="1771650"/>
            <wp:effectExtent l="19050" t="0" r="9525" b="0"/>
            <wp:docPr id="7"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7"/>
                    <a:srcRect/>
                    <a:stretch>
                      <a:fillRect/>
                    </a:stretch>
                  </pic:blipFill>
                  <pic:spPr bwMode="auto">
                    <a:xfrm>
                      <a:off x="0" y="0"/>
                      <a:ext cx="5095875" cy="1771650"/>
                    </a:xfrm>
                    <a:prstGeom prst="rect">
                      <a:avLst/>
                    </a:prstGeom>
                    <a:noFill/>
                    <a:ln w="9525">
                      <a:noFill/>
                      <a:miter lim="800000"/>
                      <a:headEnd/>
                      <a:tailEnd/>
                    </a:ln>
                  </pic:spPr>
                </pic:pic>
              </a:graphicData>
            </a:graphic>
          </wp:inline>
        </w:drawing>
      </w:r>
    </w:p>
    <w:p w:rsidR="00C150B5" w:rsidRDefault="00C150B5" w:rsidP="001F175B">
      <w:pPr>
        <w:keepNext/>
        <w:spacing w:before="240" w:after="60" w:line="276" w:lineRule="auto"/>
        <w:outlineLvl w:val="1"/>
        <w:rPr>
          <w:rFonts w:ascii="Arial" w:hAnsi="Arial" w:cs="Arial"/>
          <w:b/>
          <w:bCs/>
          <w:i/>
          <w:iCs/>
          <w:highlight w:val="yellow"/>
        </w:rPr>
      </w:pPr>
    </w:p>
    <w:p w:rsidR="00C150B5" w:rsidRPr="00843474" w:rsidRDefault="00C150B5" w:rsidP="007D36AC">
      <w:pPr>
        <w:spacing w:after="200" w:line="276" w:lineRule="auto"/>
        <w:rPr>
          <w:rFonts w:ascii="Arial" w:eastAsia="Calibri" w:hAnsi="Arial" w:cs="Arial"/>
          <w:sz w:val="22"/>
          <w:szCs w:val="22"/>
          <w:u w:val="single"/>
          <w:lang w:eastAsia="en-US"/>
        </w:rPr>
      </w:pPr>
      <w:r w:rsidRPr="00843474">
        <w:rPr>
          <w:rFonts w:ascii="Arial" w:eastAsia="Calibri" w:hAnsi="Arial" w:cs="Arial"/>
          <w:sz w:val="22"/>
          <w:szCs w:val="22"/>
          <w:u w:val="single"/>
          <w:lang w:eastAsia="en-US"/>
        </w:rPr>
        <w:t>Deficiência Intelectual e ou mental:</w:t>
      </w:r>
    </w:p>
    <w:p w:rsidR="007D36AC" w:rsidRDefault="00C150B5" w:rsidP="007D36AC">
      <w:pPr>
        <w:spacing w:after="200" w:line="276" w:lineRule="auto"/>
        <w:ind w:firstLine="708"/>
        <w:rPr>
          <w:rFonts w:ascii="Arial" w:eastAsia="Calibri" w:hAnsi="Arial" w:cs="Arial"/>
          <w:lang w:eastAsia="en-US"/>
        </w:rPr>
      </w:pPr>
      <w:r w:rsidRPr="00843474">
        <w:rPr>
          <w:rFonts w:ascii="Arial" w:eastAsia="Calibri" w:hAnsi="Arial" w:cs="Arial"/>
          <w:sz w:val="22"/>
          <w:szCs w:val="22"/>
          <w:lang w:eastAsia="en-US"/>
        </w:rPr>
        <w:t xml:space="preserve"> Analisando os dados da população com deficiência intelectual e ou mental, 1,05 %</w:t>
      </w:r>
      <w:proofErr w:type="gramStart"/>
      <w:r w:rsidRPr="00843474">
        <w:rPr>
          <w:rFonts w:ascii="Arial" w:eastAsia="Calibri" w:hAnsi="Arial" w:cs="Arial"/>
          <w:sz w:val="22"/>
          <w:szCs w:val="22"/>
          <w:lang w:eastAsia="en-US"/>
        </w:rPr>
        <w:t xml:space="preserve">    </w:t>
      </w:r>
      <w:proofErr w:type="gramEnd"/>
      <w:r w:rsidRPr="00843474">
        <w:rPr>
          <w:rFonts w:ascii="Arial" w:eastAsia="Calibri" w:hAnsi="Arial" w:cs="Arial"/>
          <w:sz w:val="22"/>
          <w:szCs w:val="22"/>
          <w:lang w:eastAsia="en-US"/>
        </w:rPr>
        <w:t xml:space="preserve">da população apresenta essa </w:t>
      </w:r>
      <w:proofErr w:type="spellStart"/>
      <w:r w:rsidRPr="00843474">
        <w:rPr>
          <w:rFonts w:ascii="Arial" w:eastAsia="Calibri" w:hAnsi="Arial" w:cs="Arial"/>
          <w:sz w:val="22"/>
          <w:szCs w:val="22"/>
          <w:lang w:eastAsia="en-US"/>
        </w:rPr>
        <w:t>deficiência.Comparando</w:t>
      </w:r>
      <w:proofErr w:type="spellEnd"/>
      <w:r w:rsidRPr="00843474">
        <w:rPr>
          <w:rFonts w:ascii="Arial" w:eastAsia="Calibri" w:hAnsi="Arial" w:cs="Arial"/>
          <w:sz w:val="22"/>
          <w:szCs w:val="22"/>
          <w:lang w:eastAsia="en-US"/>
        </w:rPr>
        <w:t xml:space="preserve"> as duas regiões, apresentamos o seguinte gráfico</w:t>
      </w:r>
      <w:r w:rsidRPr="007D36AC">
        <w:rPr>
          <w:rFonts w:ascii="Arial" w:eastAsia="Calibri" w:hAnsi="Arial" w:cs="Arial"/>
          <w:lang w:eastAsia="en-US"/>
        </w:rPr>
        <w:t xml:space="preserve">: </w:t>
      </w:r>
    </w:p>
    <w:p w:rsidR="003F6C3D" w:rsidRDefault="0092273C" w:rsidP="003F6C3D">
      <w:pPr>
        <w:spacing w:after="200" w:line="276" w:lineRule="auto"/>
        <w:ind w:firstLine="708"/>
        <w:rPr>
          <w:noProof/>
        </w:rPr>
      </w:pPr>
      <w:r>
        <w:rPr>
          <w:noProof/>
        </w:rPr>
        <w:drawing>
          <wp:inline distT="0" distB="0" distL="0" distR="0" wp14:anchorId="34C7F35E" wp14:editId="75D02DEB">
            <wp:extent cx="4591050" cy="2419350"/>
            <wp:effectExtent l="19050" t="0" r="0" b="0"/>
            <wp:docPr id="8"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18"/>
                    <a:srcRect/>
                    <a:stretch>
                      <a:fillRect/>
                    </a:stretch>
                  </pic:blipFill>
                  <pic:spPr bwMode="auto">
                    <a:xfrm>
                      <a:off x="0" y="0"/>
                      <a:ext cx="4591050" cy="2419350"/>
                    </a:xfrm>
                    <a:prstGeom prst="rect">
                      <a:avLst/>
                    </a:prstGeom>
                    <a:noFill/>
                    <a:ln w="9525">
                      <a:noFill/>
                      <a:miter lim="800000"/>
                      <a:headEnd/>
                      <a:tailEnd/>
                    </a:ln>
                  </pic:spPr>
                </pic:pic>
              </a:graphicData>
            </a:graphic>
          </wp:inline>
        </w:drawing>
      </w:r>
    </w:p>
    <w:p w:rsidR="006E42F5" w:rsidRPr="003F6C3D" w:rsidRDefault="0092273C" w:rsidP="003F6C3D">
      <w:pPr>
        <w:spacing w:after="200" w:line="276" w:lineRule="auto"/>
        <w:ind w:firstLine="708"/>
        <w:rPr>
          <w:rFonts w:ascii="Arial" w:hAnsi="Arial" w:cs="Arial"/>
          <w:b/>
          <w:bCs/>
          <w:i/>
          <w:iCs/>
          <w:highlight w:val="yellow"/>
        </w:rPr>
      </w:pPr>
      <w:r>
        <w:rPr>
          <w:noProof/>
        </w:rPr>
        <w:drawing>
          <wp:inline distT="0" distB="0" distL="0" distR="0" wp14:anchorId="4E7E893B" wp14:editId="676375D2">
            <wp:extent cx="4581525" cy="2524125"/>
            <wp:effectExtent l="19050" t="0" r="9525" b="0"/>
            <wp:docPr id="9"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19"/>
                    <a:srcRect/>
                    <a:stretch>
                      <a:fillRect/>
                    </a:stretch>
                  </pic:blipFill>
                  <pic:spPr bwMode="auto">
                    <a:xfrm>
                      <a:off x="0" y="0"/>
                      <a:ext cx="4581525" cy="2524125"/>
                    </a:xfrm>
                    <a:prstGeom prst="rect">
                      <a:avLst/>
                    </a:prstGeom>
                    <a:noFill/>
                    <a:ln w="9525">
                      <a:noFill/>
                      <a:miter lim="800000"/>
                      <a:headEnd/>
                      <a:tailEnd/>
                    </a:ln>
                  </pic:spPr>
                </pic:pic>
              </a:graphicData>
            </a:graphic>
          </wp:inline>
        </w:drawing>
      </w:r>
    </w:p>
    <w:p w:rsidR="00DE2ACF" w:rsidRDefault="00DE2ACF" w:rsidP="007D36AC">
      <w:pPr>
        <w:keepNext/>
        <w:spacing w:before="240" w:after="60" w:line="276" w:lineRule="auto"/>
        <w:outlineLvl w:val="1"/>
        <w:rPr>
          <w:rFonts w:ascii="Arial" w:hAnsi="Arial" w:cs="Arial"/>
          <w:b/>
          <w:bCs/>
          <w:iCs/>
        </w:rPr>
      </w:pPr>
    </w:p>
    <w:p w:rsidR="000677D7" w:rsidRDefault="00B24883" w:rsidP="00D74DB3">
      <w:pPr>
        <w:keepNext/>
        <w:spacing w:line="276" w:lineRule="auto"/>
        <w:outlineLvl w:val="1"/>
        <w:rPr>
          <w:rFonts w:ascii="Arial" w:hAnsi="Arial" w:cs="Arial"/>
          <w:b/>
          <w:bCs/>
          <w:iCs/>
        </w:rPr>
      </w:pPr>
      <w:proofErr w:type="gramStart"/>
      <w:r w:rsidRPr="00D74DB3">
        <w:rPr>
          <w:rFonts w:ascii="Arial" w:hAnsi="Arial" w:cs="Arial"/>
          <w:b/>
          <w:bCs/>
          <w:iCs/>
        </w:rPr>
        <w:t>3</w:t>
      </w:r>
      <w:r w:rsidR="000677D7" w:rsidRPr="00D74DB3">
        <w:rPr>
          <w:rFonts w:ascii="Arial" w:hAnsi="Arial" w:cs="Arial"/>
          <w:b/>
          <w:bCs/>
          <w:iCs/>
        </w:rPr>
        <w:t>- SITUAÇÃO</w:t>
      </w:r>
      <w:proofErr w:type="gramEnd"/>
      <w:r w:rsidR="000677D7" w:rsidRPr="00D74DB3">
        <w:rPr>
          <w:rFonts w:ascii="Arial" w:hAnsi="Arial" w:cs="Arial"/>
          <w:b/>
          <w:bCs/>
          <w:iCs/>
        </w:rPr>
        <w:t xml:space="preserve"> DE SAÚDE E CONDIÇÕES DE VIDA</w:t>
      </w:r>
    </w:p>
    <w:p w:rsidR="00D74DB3" w:rsidRPr="00D74DB3" w:rsidRDefault="00D74DB3" w:rsidP="00D74DB3">
      <w:pPr>
        <w:keepNext/>
        <w:spacing w:line="276" w:lineRule="auto"/>
        <w:outlineLvl w:val="1"/>
        <w:rPr>
          <w:rFonts w:ascii="Arial" w:hAnsi="Arial" w:cs="Arial"/>
          <w:b/>
          <w:bCs/>
          <w:iCs/>
        </w:rPr>
      </w:pPr>
    </w:p>
    <w:p w:rsidR="009304DB" w:rsidRDefault="00B24883" w:rsidP="00D74DB3">
      <w:pPr>
        <w:pStyle w:val="PargrafodaLista"/>
        <w:keepNext/>
        <w:spacing w:line="276" w:lineRule="auto"/>
        <w:ind w:left="0"/>
        <w:outlineLvl w:val="1"/>
        <w:rPr>
          <w:rFonts w:ascii="Arial" w:hAnsi="Arial" w:cs="Arial"/>
          <w:b/>
          <w:bCs/>
          <w:iCs/>
        </w:rPr>
      </w:pPr>
      <w:r w:rsidRPr="00D74DB3">
        <w:rPr>
          <w:rFonts w:ascii="Arial" w:hAnsi="Arial" w:cs="Arial"/>
          <w:b/>
          <w:bCs/>
          <w:iCs/>
        </w:rPr>
        <w:t>3.1-</w:t>
      </w:r>
      <w:r w:rsidR="000677D7" w:rsidRPr="00D74DB3">
        <w:rPr>
          <w:rFonts w:ascii="Arial" w:hAnsi="Arial" w:cs="Arial"/>
          <w:b/>
          <w:bCs/>
          <w:iCs/>
        </w:rPr>
        <w:t>Índice</w:t>
      </w:r>
      <w:r w:rsidR="002866F2" w:rsidRPr="00D74DB3">
        <w:rPr>
          <w:rFonts w:ascii="Arial" w:hAnsi="Arial" w:cs="Arial"/>
          <w:b/>
          <w:bCs/>
          <w:iCs/>
        </w:rPr>
        <w:t xml:space="preserve"> de envelhecimento </w:t>
      </w:r>
      <w:bookmarkEnd w:id="3"/>
    </w:p>
    <w:p w:rsidR="00E0286B" w:rsidRPr="00D74DB3" w:rsidRDefault="00E0286B" w:rsidP="00D74DB3">
      <w:pPr>
        <w:pStyle w:val="PargrafodaLista"/>
        <w:keepNext/>
        <w:spacing w:line="276" w:lineRule="auto"/>
        <w:ind w:left="0"/>
        <w:outlineLvl w:val="1"/>
        <w:rPr>
          <w:rFonts w:ascii="Arial" w:hAnsi="Arial" w:cs="Arial"/>
          <w:b/>
          <w:bCs/>
          <w:iCs/>
        </w:rPr>
      </w:pPr>
    </w:p>
    <w:p w:rsidR="009304DB"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O índice de envelhecimento pode ser conceituado como sendo o número de pessoas de 65 </w:t>
      </w:r>
      <w:r w:rsidR="002866F2" w:rsidRPr="003D2235">
        <w:rPr>
          <w:rFonts w:ascii="Arial" w:eastAsia="Calibri" w:hAnsi="Arial" w:cs="Arial"/>
          <w:sz w:val="22"/>
          <w:szCs w:val="22"/>
          <w:lang w:eastAsia="en-US"/>
        </w:rPr>
        <w:t>ou</w:t>
      </w:r>
      <w:r w:rsidRPr="003D2235">
        <w:rPr>
          <w:rFonts w:ascii="Arial" w:eastAsia="Calibri" w:hAnsi="Arial" w:cs="Arial"/>
          <w:sz w:val="22"/>
          <w:szCs w:val="22"/>
          <w:lang w:eastAsia="en-US"/>
        </w:rPr>
        <w:t xml:space="preserve"> mais anos de idade, para cada 100 pessoas menores de 15 anos de idade, na população residente em determinado espaço geográfico, no ano considerado. </w:t>
      </w:r>
    </w:p>
    <w:p w:rsidR="00B35DAC"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O índice de envelhecimento do estado de SP é de 36,45 idosos para cada 100 jovens, 30 no sexo masculino e 43 no sexo feminino</w:t>
      </w:r>
      <w:r w:rsidR="00E74CDD" w:rsidRPr="003D2235">
        <w:rPr>
          <w:rFonts w:ascii="Arial" w:eastAsia="Calibri" w:hAnsi="Arial" w:cs="Arial"/>
          <w:sz w:val="22"/>
          <w:szCs w:val="22"/>
          <w:lang w:eastAsia="en-US"/>
        </w:rPr>
        <w:t>.</w:t>
      </w:r>
    </w:p>
    <w:p w:rsidR="00D74DB3" w:rsidRPr="00D74DB3" w:rsidRDefault="00D74DB3" w:rsidP="00D74DB3">
      <w:pPr>
        <w:autoSpaceDE w:val="0"/>
        <w:autoSpaceDN w:val="0"/>
        <w:adjustRightInd w:val="0"/>
        <w:spacing w:line="360" w:lineRule="auto"/>
        <w:ind w:firstLine="708"/>
        <w:jc w:val="both"/>
        <w:rPr>
          <w:rFonts w:ascii="Arial" w:eastAsia="Calibri" w:hAnsi="Arial" w:cs="Arial"/>
          <w:sz w:val="20"/>
          <w:szCs w:val="20"/>
          <w:lang w:eastAsia="en-US"/>
        </w:rPr>
      </w:pPr>
    </w:p>
    <w:p w:rsidR="009304DB" w:rsidRPr="00D74DB3" w:rsidRDefault="00B32AB4" w:rsidP="00D73C86">
      <w:pPr>
        <w:pStyle w:val="PargrafodaLista"/>
        <w:autoSpaceDE w:val="0"/>
        <w:autoSpaceDN w:val="0"/>
        <w:adjustRightInd w:val="0"/>
        <w:spacing w:after="200" w:line="360" w:lineRule="auto"/>
        <w:ind w:left="0"/>
        <w:jc w:val="both"/>
        <w:rPr>
          <w:rFonts w:ascii="Arial" w:eastAsia="Calibri" w:hAnsi="Arial" w:cs="Arial"/>
          <w:sz w:val="20"/>
          <w:szCs w:val="20"/>
          <w:lang w:eastAsia="en-US"/>
        </w:rPr>
      </w:pPr>
      <w:bookmarkStart w:id="4" w:name="_Toc339986279"/>
      <w:r>
        <w:rPr>
          <w:rFonts w:ascii="Arial" w:hAnsi="Arial" w:cs="Arial"/>
          <w:b/>
          <w:bCs/>
          <w:sz w:val="20"/>
          <w:szCs w:val="20"/>
        </w:rPr>
        <w:t>Tabela 6-</w:t>
      </w:r>
      <w:r w:rsidR="00B24883" w:rsidRPr="00D74DB3">
        <w:rPr>
          <w:rFonts w:ascii="Arial" w:hAnsi="Arial" w:cs="Arial"/>
          <w:b/>
          <w:bCs/>
          <w:sz w:val="20"/>
          <w:szCs w:val="20"/>
        </w:rPr>
        <w:t>3.1.1-</w:t>
      </w:r>
      <w:r w:rsidR="009304DB" w:rsidRPr="00D74DB3">
        <w:rPr>
          <w:rFonts w:ascii="Arial" w:hAnsi="Arial" w:cs="Arial"/>
          <w:b/>
          <w:bCs/>
          <w:sz w:val="20"/>
          <w:szCs w:val="20"/>
        </w:rPr>
        <w:t xml:space="preserve">Índice de envelhecimento segundo Departamento Regional de Saúde e </w:t>
      </w:r>
      <w:r w:rsidR="00227B09" w:rsidRPr="00D74DB3">
        <w:rPr>
          <w:rFonts w:ascii="Arial" w:hAnsi="Arial" w:cs="Arial"/>
          <w:b/>
          <w:bCs/>
          <w:sz w:val="20"/>
          <w:szCs w:val="20"/>
        </w:rPr>
        <w:t>Municípios</w:t>
      </w:r>
      <w:r w:rsidR="007A71F0" w:rsidRPr="00D74DB3">
        <w:rPr>
          <w:rFonts w:ascii="Arial" w:hAnsi="Arial" w:cs="Arial"/>
          <w:b/>
          <w:bCs/>
          <w:sz w:val="20"/>
          <w:szCs w:val="20"/>
        </w:rPr>
        <w:t>,</w:t>
      </w:r>
      <w:r w:rsidR="009304DB" w:rsidRPr="00D74DB3">
        <w:rPr>
          <w:rFonts w:ascii="Arial" w:hAnsi="Arial" w:cs="Arial"/>
          <w:b/>
          <w:bCs/>
          <w:sz w:val="20"/>
          <w:szCs w:val="20"/>
        </w:rPr>
        <w:t xml:space="preserve"> RRAS 15, 2010.</w:t>
      </w:r>
      <w:bookmarkEnd w:id="4"/>
    </w:p>
    <w:tbl>
      <w:tblPr>
        <w:tblW w:w="10591" w:type="dxa"/>
        <w:tblInd w:w="-214" w:type="dxa"/>
        <w:tblLayout w:type="fixed"/>
        <w:tblCellMar>
          <w:left w:w="70" w:type="dxa"/>
          <w:right w:w="70" w:type="dxa"/>
        </w:tblCellMar>
        <w:tblLook w:val="04A0" w:firstRow="1" w:lastRow="0" w:firstColumn="1" w:lastColumn="0" w:noHBand="0" w:noVBand="1"/>
      </w:tblPr>
      <w:tblGrid>
        <w:gridCol w:w="2269"/>
        <w:gridCol w:w="1843"/>
        <w:gridCol w:w="1234"/>
        <w:gridCol w:w="325"/>
        <w:gridCol w:w="1276"/>
        <w:gridCol w:w="242"/>
        <w:gridCol w:w="1134"/>
        <w:gridCol w:w="183"/>
        <w:gridCol w:w="809"/>
        <w:gridCol w:w="1034"/>
        <w:gridCol w:w="242"/>
      </w:tblGrid>
      <w:tr w:rsidR="009304DB" w:rsidRPr="00364939" w:rsidTr="00DE2ACF">
        <w:trPr>
          <w:gridAfter w:val="1"/>
          <w:wAfter w:w="242" w:type="dxa"/>
          <w:trHeight w:val="1035"/>
        </w:trPr>
        <w:tc>
          <w:tcPr>
            <w:tcW w:w="2269"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rsidR="009304DB" w:rsidRPr="00456218" w:rsidRDefault="009304DB" w:rsidP="009304DB">
            <w:pPr>
              <w:ind w:left="31" w:hanging="31"/>
              <w:jc w:val="center"/>
              <w:rPr>
                <w:rFonts w:ascii="Arial" w:hAnsi="Arial" w:cs="Arial"/>
                <w:b/>
                <w:bCs/>
                <w:sz w:val="22"/>
                <w:szCs w:val="22"/>
              </w:rPr>
            </w:pPr>
            <w:r w:rsidRPr="00456218">
              <w:rPr>
                <w:rFonts w:ascii="Arial" w:hAnsi="Arial" w:cs="Arial"/>
                <w:b/>
                <w:bCs/>
                <w:sz w:val="22"/>
                <w:szCs w:val="22"/>
              </w:rPr>
              <w:t>DRS</w:t>
            </w:r>
          </w:p>
        </w:tc>
        <w:tc>
          <w:tcPr>
            <w:tcW w:w="1843" w:type="dxa"/>
            <w:tcBorders>
              <w:top w:val="single" w:sz="8" w:space="0" w:color="auto"/>
              <w:left w:val="nil"/>
              <w:bottom w:val="double" w:sz="6" w:space="0" w:color="auto"/>
              <w:right w:val="single" w:sz="4" w:space="0" w:color="auto"/>
            </w:tcBorders>
            <w:shd w:val="clear" w:color="auto" w:fill="auto"/>
            <w:noWrap/>
            <w:vAlign w:val="center"/>
            <w:hideMark/>
          </w:tcPr>
          <w:p w:rsidR="009304DB" w:rsidRPr="00456218" w:rsidRDefault="009304DB" w:rsidP="009304DB">
            <w:pPr>
              <w:jc w:val="center"/>
              <w:rPr>
                <w:rFonts w:ascii="Arial" w:hAnsi="Arial" w:cs="Arial"/>
                <w:b/>
                <w:bCs/>
                <w:sz w:val="22"/>
                <w:szCs w:val="22"/>
              </w:rPr>
            </w:pPr>
            <w:r w:rsidRPr="00456218">
              <w:rPr>
                <w:rFonts w:ascii="Arial" w:hAnsi="Arial" w:cs="Arial"/>
                <w:b/>
                <w:bCs/>
                <w:sz w:val="22"/>
                <w:szCs w:val="22"/>
              </w:rPr>
              <w:t>REGIÃO DE SAÚDE</w:t>
            </w:r>
          </w:p>
        </w:tc>
        <w:tc>
          <w:tcPr>
            <w:tcW w:w="1559" w:type="dxa"/>
            <w:gridSpan w:val="2"/>
            <w:tcBorders>
              <w:top w:val="single" w:sz="8" w:space="0" w:color="auto"/>
              <w:left w:val="nil"/>
              <w:bottom w:val="double" w:sz="6" w:space="0" w:color="auto"/>
              <w:right w:val="single" w:sz="4" w:space="0" w:color="auto"/>
            </w:tcBorders>
            <w:shd w:val="clear" w:color="auto" w:fill="auto"/>
            <w:noWrap/>
            <w:vAlign w:val="center"/>
            <w:hideMark/>
          </w:tcPr>
          <w:p w:rsidR="009304DB" w:rsidRPr="00456218" w:rsidRDefault="009304DB" w:rsidP="009304DB">
            <w:pPr>
              <w:jc w:val="center"/>
              <w:rPr>
                <w:rFonts w:ascii="Arial" w:hAnsi="Arial" w:cs="Arial"/>
                <w:b/>
                <w:bCs/>
                <w:sz w:val="22"/>
                <w:szCs w:val="22"/>
              </w:rPr>
            </w:pPr>
            <w:r w:rsidRPr="00456218">
              <w:rPr>
                <w:rFonts w:ascii="Arial" w:hAnsi="Arial" w:cs="Arial"/>
                <w:b/>
                <w:bCs/>
                <w:sz w:val="22"/>
                <w:szCs w:val="22"/>
              </w:rPr>
              <w:t>MUNICIPIO</w:t>
            </w:r>
          </w:p>
        </w:tc>
        <w:tc>
          <w:tcPr>
            <w:tcW w:w="1276" w:type="dxa"/>
            <w:tcBorders>
              <w:top w:val="single" w:sz="8" w:space="0" w:color="auto"/>
              <w:left w:val="nil"/>
              <w:bottom w:val="double" w:sz="6" w:space="0" w:color="auto"/>
              <w:right w:val="single" w:sz="4" w:space="0" w:color="auto"/>
            </w:tcBorders>
            <w:shd w:val="clear" w:color="auto" w:fill="auto"/>
            <w:vAlign w:val="center"/>
            <w:hideMark/>
          </w:tcPr>
          <w:p w:rsidR="009304DB" w:rsidRPr="00456218" w:rsidRDefault="009304DB" w:rsidP="009304DB">
            <w:pPr>
              <w:jc w:val="center"/>
              <w:rPr>
                <w:rFonts w:ascii="Arial" w:hAnsi="Arial" w:cs="Arial"/>
                <w:b/>
                <w:bCs/>
                <w:sz w:val="22"/>
                <w:szCs w:val="22"/>
              </w:rPr>
            </w:pPr>
            <w:r w:rsidRPr="00456218">
              <w:rPr>
                <w:rFonts w:ascii="Arial" w:hAnsi="Arial" w:cs="Arial"/>
                <w:b/>
                <w:bCs/>
                <w:sz w:val="22"/>
                <w:szCs w:val="22"/>
              </w:rPr>
              <w:t>População &gt; 65 anos 2010</w:t>
            </w:r>
          </w:p>
        </w:tc>
        <w:tc>
          <w:tcPr>
            <w:tcW w:w="1559" w:type="dxa"/>
            <w:gridSpan w:val="3"/>
            <w:tcBorders>
              <w:top w:val="single" w:sz="8" w:space="0" w:color="auto"/>
              <w:left w:val="nil"/>
              <w:bottom w:val="double" w:sz="6" w:space="0" w:color="auto"/>
              <w:right w:val="single" w:sz="4" w:space="0" w:color="auto"/>
            </w:tcBorders>
            <w:shd w:val="clear" w:color="auto" w:fill="auto"/>
            <w:vAlign w:val="center"/>
            <w:hideMark/>
          </w:tcPr>
          <w:p w:rsidR="009304DB" w:rsidRPr="00456218" w:rsidRDefault="009304DB" w:rsidP="009304DB">
            <w:pPr>
              <w:jc w:val="center"/>
              <w:rPr>
                <w:rFonts w:ascii="Arial" w:hAnsi="Arial" w:cs="Arial"/>
                <w:b/>
                <w:bCs/>
                <w:color w:val="000000"/>
                <w:sz w:val="22"/>
                <w:szCs w:val="22"/>
              </w:rPr>
            </w:pPr>
            <w:r w:rsidRPr="00456218">
              <w:rPr>
                <w:rFonts w:ascii="Arial" w:hAnsi="Arial" w:cs="Arial"/>
                <w:b/>
                <w:bCs/>
                <w:color w:val="000000"/>
                <w:sz w:val="22"/>
                <w:szCs w:val="22"/>
              </w:rPr>
              <w:t>População &lt; 15 anos 2010</w:t>
            </w:r>
          </w:p>
        </w:tc>
        <w:tc>
          <w:tcPr>
            <w:tcW w:w="1843" w:type="dxa"/>
            <w:gridSpan w:val="2"/>
            <w:tcBorders>
              <w:top w:val="single" w:sz="8" w:space="0" w:color="auto"/>
              <w:left w:val="nil"/>
              <w:bottom w:val="double" w:sz="6" w:space="0" w:color="auto"/>
              <w:right w:val="single" w:sz="8" w:space="0" w:color="auto"/>
            </w:tcBorders>
            <w:shd w:val="clear" w:color="auto" w:fill="auto"/>
            <w:vAlign w:val="bottom"/>
            <w:hideMark/>
          </w:tcPr>
          <w:p w:rsidR="009304DB" w:rsidRPr="00456218" w:rsidRDefault="009304DB" w:rsidP="009304DB">
            <w:pPr>
              <w:jc w:val="center"/>
              <w:rPr>
                <w:rFonts w:ascii="Arial" w:hAnsi="Arial" w:cs="Arial"/>
                <w:b/>
                <w:bCs/>
                <w:color w:val="000000"/>
                <w:sz w:val="22"/>
                <w:szCs w:val="22"/>
              </w:rPr>
            </w:pPr>
            <w:r w:rsidRPr="00456218">
              <w:rPr>
                <w:rFonts w:ascii="Arial" w:hAnsi="Arial" w:cs="Arial"/>
                <w:b/>
                <w:bCs/>
                <w:color w:val="000000"/>
                <w:sz w:val="22"/>
                <w:szCs w:val="22"/>
              </w:rPr>
              <w:t>Índice de envelhecimento 2010</w:t>
            </w:r>
          </w:p>
        </w:tc>
      </w:tr>
      <w:tr w:rsidR="009304DB" w:rsidRPr="00364939" w:rsidTr="00DE2ACF">
        <w:trPr>
          <w:gridAfter w:val="1"/>
          <w:wAfter w:w="242" w:type="dxa"/>
          <w:trHeight w:val="2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b/>
                <w:bCs/>
                <w:sz w:val="22"/>
                <w:szCs w:val="22"/>
              </w:rPr>
            </w:pPr>
            <w:r w:rsidRPr="00456218">
              <w:rPr>
                <w:rFonts w:ascii="Arial" w:hAnsi="Arial" w:cs="Arial"/>
                <w:b/>
                <w:bCs/>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b/>
                <w:bCs/>
                <w:sz w:val="22"/>
                <w:szCs w:val="22"/>
              </w:rPr>
            </w:pPr>
            <w:r w:rsidRPr="00456218">
              <w:rPr>
                <w:rFonts w:ascii="Arial" w:hAnsi="Arial" w:cs="Arial"/>
                <w:b/>
                <w:bCs/>
                <w:sz w:val="22"/>
                <w:szCs w:val="22"/>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b/>
                <w:bCs/>
                <w:sz w:val="22"/>
                <w:szCs w:val="22"/>
              </w:rPr>
            </w:pPr>
            <w:r w:rsidRPr="00456218">
              <w:rPr>
                <w:rFonts w:ascii="Arial" w:hAnsi="Arial" w:cs="Arial"/>
                <w:b/>
                <w:bCs/>
                <w:sz w:val="22"/>
                <w:szCs w:val="22"/>
              </w:rPr>
              <w:t>Estado</w:t>
            </w:r>
          </w:p>
        </w:tc>
        <w:tc>
          <w:tcPr>
            <w:tcW w:w="1276" w:type="dxa"/>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b/>
                <w:bCs/>
                <w:color w:val="000000"/>
                <w:sz w:val="22"/>
                <w:szCs w:val="22"/>
              </w:rPr>
            </w:pPr>
            <w:r w:rsidRPr="00456218">
              <w:rPr>
                <w:rFonts w:ascii="Arial" w:hAnsi="Arial" w:cs="Arial"/>
                <w:b/>
                <w:bCs/>
                <w:color w:val="000000"/>
                <w:sz w:val="22"/>
                <w:szCs w:val="22"/>
              </w:rPr>
              <w:t xml:space="preserve">  3.234.427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b/>
                <w:bCs/>
                <w:color w:val="000000"/>
                <w:sz w:val="22"/>
                <w:szCs w:val="22"/>
              </w:rPr>
            </w:pPr>
            <w:r w:rsidRPr="00456218">
              <w:rPr>
                <w:rFonts w:ascii="Arial" w:hAnsi="Arial" w:cs="Arial"/>
                <w:b/>
                <w:bCs/>
                <w:color w:val="000000"/>
                <w:sz w:val="22"/>
                <w:szCs w:val="22"/>
              </w:rPr>
              <w:t xml:space="preserve">  8.860.918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9304DB" w:rsidRPr="00456218" w:rsidRDefault="009304DB" w:rsidP="009304DB">
            <w:pPr>
              <w:rPr>
                <w:rFonts w:ascii="Arial" w:hAnsi="Arial" w:cs="Arial"/>
                <w:b/>
                <w:bCs/>
                <w:color w:val="000000"/>
                <w:sz w:val="22"/>
                <w:szCs w:val="22"/>
              </w:rPr>
            </w:pPr>
            <w:r w:rsidRPr="00456218">
              <w:rPr>
                <w:rFonts w:ascii="Arial" w:hAnsi="Arial" w:cs="Arial"/>
                <w:b/>
                <w:bCs/>
                <w:color w:val="000000"/>
                <w:sz w:val="22"/>
                <w:szCs w:val="22"/>
              </w:rPr>
              <w:t xml:space="preserve">        36,50 </w:t>
            </w:r>
          </w:p>
        </w:tc>
      </w:tr>
      <w:tr w:rsidR="009304DB"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304DB" w:rsidRPr="00456218" w:rsidRDefault="007A71F0" w:rsidP="00D73C86">
            <w:pPr>
              <w:rPr>
                <w:rFonts w:ascii="Arial" w:hAnsi="Arial" w:cs="Arial"/>
                <w:sz w:val="22"/>
                <w:szCs w:val="22"/>
              </w:rPr>
            </w:pPr>
            <w:proofErr w:type="spellStart"/>
            <w:r>
              <w:rPr>
                <w:rFonts w:ascii="Arial" w:hAnsi="Arial" w:cs="Arial"/>
                <w:sz w:val="22"/>
                <w:szCs w:val="22"/>
              </w:rPr>
              <w:t>S</w:t>
            </w:r>
            <w:r w:rsidR="00D73C86">
              <w:rPr>
                <w:rFonts w:ascii="Arial" w:hAnsi="Arial" w:cs="Arial"/>
                <w:sz w:val="22"/>
                <w:szCs w:val="22"/>
              </w:rPr>
              <w:t>.</w:t>
            </w:r>
            <w:r>
              <w:rPr>
                <w:rFonts w:ascii="Arial" w:hAnsi="Arial" w:cs="Arial"/>
                <w:sz w:val="22"/>
                <w:szCs w:val="22"/>
              </w:rPr>
              <w:t>J</w:t>
            </w:r>
            <w:r w:rsidR="009C4413">
              <w:rPr>
                <w:rFonts w:ascii="Arial" w:hAnsi="Arial" w:cs="Arial"/>
                <w:sz w:val="22"/>
                <w:szCs w:val="22"/>
              </w:rPr>
              <w:t>oão</w:t>
            </w:r>
            <w:proofErr w:type="spellEnd"/>
            <w:r w:rsidR="009C4413">
              <w:rPr>
                <w:rFonts w:ascii="Arial" w:hAnsi="Arial" w:cs="Arial"/>
                <w:sz w:val="22"/>
                <w:szCs w:val="22"/>
              </w:rPr>
              <w:t xml:space="preserve"> </w:t>
            </w:r>
            <w:r w:rsidR="00D73C86">
              <w:rPr>
                <w:rFonts w:ascii="Arial" w:hAnsi="Arial" w:cs="Arial"/>
                <w:sz w:val="22"/>
                <w:szCs w:val="22"/>
              </w:rPr>
              <w:t xml:space="preserve">da </w:t>
            </w:r>
            <w:r>
              <w:rPr>
                <w:rFonts w:ascii="Arial" w:hAnsi="Arial" w:cs="Arial"/>
                <w:sz w:val="22"/>
                <w:szCs w:val="22"/>
              </w:rPr>
              <w:t xml:space="preserve">Boa </w:t>
            </w:r>
            <w:r w:rsidR="00D73C86">
              <w:rPr>
                <w:rFonts w:ascii="Arial" w:hAnsi="Arial" w:cs="Arial"/>
                <w:sz w:val="22"/>
                <w:szCs w:val="22"/>
              </w:rPr>
              <w:t>V</w:t>
            </w:r>
            <w:r>
              <w:rPr>
                <w:rFonts w:ascii="Arial" w:hAnsi="Arial" w:cs="Arial"/>
                <w:sz w:val="22"/>
                <w:szCs w:val="22"/>
              </w:rPr>
              <w:t>ista</w:t>
            </w:r>
          </w:p>
        </w:tc>
        <w:tc>
          <w:tcPr>
            <w:tcW w:w="1843" w:type="dxa"/>
            <w:tcBorders>
              <w:top w:val="nil"/>
              <w:left w:val="nil"/>
              <w:bottom w:val="single" w:sz="4" w:space="0" w:color="auto"/>
              <w:right w:val="single" w:sz="4" w:space="0" w:color="auto"/>
            </w:tcBorders>
            <w:shd w:val="clear" w:color="auto" w:fill="auto"/>
            <w:noWrap/>
            <w:vAlign w:val="bottom"/>
          </w:tcPr>
          <w:p w:rsidR="009304DB" w:rsidRPr="00456218" w:rsidRDefault="007A71F0" w:rsidP="009304DB">
            <w:pPr>
              <w:rPr>
                <w:rFonts w:ascii="Arial" w:hAnsi="Arial" w:cs="Arial"/>
                <w:sz w:val="22"/>
                <w:szCs w:val="22"/>
              </w:rPr>
            </w:pPr>
            <w:r>
              <w:rPr>
                <w:rFonts w:ascii="Arial" w:hAnsi="Arial" w:cs="Arial"/>
                <w:sz w:val="22"/>
                <w:szCs w:val="22"/>
              </w:rPr>
              <w:t>Baixa Mogiana</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sz w:val="22"/>
                <w:szCs w:val="22"/>
              </w:rPr>
            </w:pPr>
            <w:r w:rsidRPr="00456218">
              <w:rPr>
                <w:rFonts w:ascii="Arial" w:hAnsi="Arial" w:cs="Arial"/>
                <w:sz w:val="22"/>
                <w:szCs w:val="22"/>
              </w:rPr>
              <w:t>Itapira</w:t>
            </w:r>
          </w:p>
        </w:tc>
        <w:tc>
          <w:tcPr>
            <w:tcW w:w="1276" w:type="dxa"/>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color w:val="000000"/>
                <w:sz w:val="22"/>
                <w:szCs w:val="22"/>
              </w:rPr>
            </w:pPr>
            <w:r w:rsidRPr="00456218">
              <w:rPr>
                <w:rFonts w:ascii="Arial" w:hAnsi="Arial" w:cs="Arial"/>
                <w:color w:val="000000"/>
                <w:sz w:val="22"/>
                <w:szCs w:val="22"/>
              </w:rPr>
              <w:t xml:space="preserve">         6.834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9304DB" w:rsidRPr="00456218" w:rsidRDefault="009304DB" w:rsidP="009304DB">
            <w:pPr>
              <w:rPr>
                <w:rFonts w:ascii="Arial" w:hAnsi="Arial" w:cs="Arial"/>
                <w:color w:val="000000"/>
                <w:sz w:val="22"/>
                <w:szCs w:val="22"/>
              </w:rPr>
            </w:pPr>
            <w:r w:rsidRPr="00456218">
              <w:rPr>
                <w:rFonts w:ascii="Arial" w:hAnsi="Arial" w:cs="Arial"/>
                <w:color w:val="000000"/>
                <w:sz w:val="22"/>
                <w:szCs w:val="22"/>
              </w:rPr>
              <w:t xml:space="preserve">       12.676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9304DB" w:rsidRPr="00456218" w:rsidRDefault="009304DB" w:rsidP="009304DB">
            <w:pPr>
              <w:rPr>
                <w:rFonts w:ascii="Arial" w:hAnsi="Arial" w:cs="Arial"/>
                <w:color w:val="000000"/>
                <w:sz w:val="22"/>
                <w:szCs w:val="22"/>
              </w:rPr>
            </w:pPr>
            <w:r w:rsidRPr="00456218">
              <w:rPr>
                <w:rFonts w:ascii="Arial" w:hAnsi="Arial" w:cs="Arial"/>
                <w:color w:val="000000"/>
                <w:sz w:val="22"/>
                <w:szCs w:val="22"/>
              </w:rPr>
              <w:t xml:space="preserve">        53,91 </w:t>
            </w:r>
          </w:p>
        </w:tc>
      </w:tr>
      <w:tr w:rsidR="007A71F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7A71F0" w:rsidRPr="00456218" w:rsidRDefault="009C4413" w:rsidP="00D73C86">
            <w:pPr>
              <w:rPr>
                <w:rFonts w:ascii="Arial" w:hAnsi="Arial" w:cs="Arial"/>
                <w:sz w:val="22"/>
                <w:szCs w:val="22"/>
              </w:rPr>
            </w:pPr>
            <w:proofErr w:type="spellStart"/>
            <w:r>
              <w:rPr>
                <w:rFonts w:ascii="Arial" w:hAnsi="Arial" w:cs="Arial"/>
                <w:sz w:val="22"/>
                <w:szCs w:val="22"/>
              </w:rPr>
              <w:t>S</w:t>
            </w:r>
            <w:r w:rsidR="00D73C86">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w:t>
            </w:r>
            <w:r w:rsidR="00D73C86">
              <w:rPr>
                <w:rFonts w:ascii="Arial" w:hAnsi="Arial" w:cs="Arial"/>
                <w:sz w:val="22"/>
                <w:szCs w:val="22"/>
              </w:rPr>
              <w:t xml:space="preserve">da </w:t>
            </w:r>
            <w:r>
              <w:rPr>
                <w:rFonts w:ascii="Arial" w:hAnsi="Arial" w:cs="Arial"/>
                <w:sz w:val="22"/>
                <w:szCs w:val="22"/>
              </w:rPr>
              <w:t>Boa Vista</w:t>
            </w:r>
          </w:p>
        </w:tc>
        <w:tc>
          <w:tcPr>
            <w:tcW w:w="1843" w:type="dxa"/>
            <w:tcBorders>
              <w:top w:val="nil"/>
              <w:left w:val="nil"/>
              <w:bottom w:val="single" w:sz="4" w:space="0" w:color="auto"/>
              <w:right w:val="single" w:sz="4" w:space="0" w:color="auto"/>
            </w:tcBorders>
            <w:shd w:val="clear" w:color="auto" w:fill="auto"/>
            <w:noWrap/>
            <w:vAlign w:val="bottom"/>
          </w:tcPr>
          <w:p w:rsidR="007A71F0" w:rsidRPr="00456218" w:rsidRDefault="007A71F0" w:rsidP="007A71F0">
            <w:pPr>
              <w:rPr>
                <w:rFonts w:ascii="Arial" w:hAnsi="Arial" w:cs="Arial"/>
                <w:sz w:val="22"/>
                <w:szCs w:val="22"/>
              </w:rPr>
            </w:pPr>
            <w:r>
              <w:rPr>
                <w:rFonts w:ascii="Arial" w:hAnsi="Arial" w:cs="Arial"/>
                <w:sz w:val="22"/>
                <w:szCs w:val="22"/>
              </w:rPr>
              <w:t>Baixa Mogiana</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sz w:val="22"/>
                <w:szCs w:val="22"/>
              </w:rPr>
            </w:pPr>
            <w:r w:rsidRPr="00456218">
              <w:rPr>
                <w:rFonts w:ascii="Arial" w:hAnsi="Arial" w:cs="Arial"/>
                <w:sz w:val="22"/>
                <w:szCs w:val="22"/>
              </w:rPr>
              <w:t>Moji-Guaçu</w:t>
            </w:r>
          </w:p>
        </w:tc>
        <w:tc>
          <w:tcPr>
            <w:tcW w:w="1276" w:type="dxa"/>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10.642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28.231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37,70 </w:t>
            </w:r>
          </w:p>
        </w:tc>
      </w:tr>
      <w:tr w:rsidR="007A71F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7A71F0" w:rsidRPr="00456218" w:rsidRDefault="009C4413" w:rsidP="00D73C86">
            <w:pPr>
              <w:rPr>
                <w:rFonts w:ascii="Arial" w:hAnsi="Arial" w:cs="Arial"/>
                <w:sz w:val="22"/>
                <w:szCs w:val="22"/>
              </w:rPr>
            </w:pPr>
            <w:proofErr w:type="spellStart"/>
            <w:r>
              <w:rPr>
                <w:rFonts w:ascii="Arial" w:hAnsi="Arial" w:cs="Arial"/>
                <w:sz w:val="22"/>
                <w:szCs w:val="22"/>
              </w:rPr>
              <w:t>S</w:t>
            </w:r>
            <w:r w:rsidR="00D73C86">
              <w:rPr>
                <w:rFonts w:ascii="Arial" w:hAnsi="Arial" w:cs="Arial"/>
                <w:sz w:val="22"/>
                <w:szCs w:val="22"/>
              </w:rPr>
              <w:t>.</w:t>
            </w:r>
            <w:r>
              <w:rPr>
                <w:rFonts w:ascii="Arial" w:hAnsi="Arial" w:cs="Arial"/>
                <w:sz w:val="22"/>
                <w:szCs w:val="22"/>
              </w:rPr>
              <w:t>João</w:t>
            </w:r>
            <w:proofErr w:type="spellEnd"/>
            <w:r w:rsidR="00D73C86">
              <w:rPr>
                <w:rFonts w:ascii="Arial" w:hAnsi="Arial" w:cs="Arial"/>
                <w:sz w:val="22"/>
                <w:szCs w:val="22"/>
              </w:rPr>
              <w:t xml:space="preserve"> da</w:t>
            </w:r>
            <w:r>
              <w:rPr>
                <w:rFonts w:ascii="Arial" w:hAnsi="Arial" w:cs="Arial"/>
                <w:sz w:val="22"/>
                <w:szCs w:val="22"/>
              </w:rPr>
              <w:t xml:space="preserve"> Boa Vista</w:t>
            </w:r>
          </w:p>
        </w:tc>
        <w:tc>
          <w:tcPr>
            <w:tcW w:w="1843" w:type="dxa"/>
            <w:tcBorders>
              <w:top w:val="nil"/>
              <w:left w:val="nil"/>
              <w:bottom w:val="single" w:sz="4" w:space="0" w:color="auto"/>
              <w:right w:val="single" w:sz="4" w:space="0" w:color="auto"/>
            </w:tcBorders>
            <w:shd w:val="clear" w:color="auto" w:fill="auto"/>
            <w:noWrap/>
            <w:vAlign w:val="bottom"/>
          </w:tcPr>
          <w:p w:rsidR="007A71F0" w:rsidRPr="00456218" w:rsidRDefault="007A71F0" w:rsidP="007A71F0">
            <w:pPr>
              <w:rPr>
                <w:rFonts w:ascii="Arial" w:hAnsi="Arial" w:cs="Arial"/>
                <w:sz w:val="22"/>
                <w:szCs w:val="22"/>
              </w:rPr>
            </w:pPr>
            <w:r>
              <w:rPr>
                <w:rFonts w:ascii="Arial" w:hAnsi="Arial" w:cs="Arial"/>
                <w:sz w:val="22"/>
                <w:szCs w:val="22"/>
              </w:rPr>
              <w:t>Baixa Mogiana</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sz w:val="22"/>
                <w:szCs w:val="22"/>
              </w:rPr>
            </w:pPr>
            <w:r w:rsidRPr="00456218">
              <w:rPr>
                <w:rFonts w:ascii="Arial" w:hAnsi="Arial" w:cs="Arial"/>
                <w:sz w:val="22"/>
                <w:szCs w:val="22"/>
              </w:rPr>
              <w:t>Moji-Mirim</w:t>
            </w:r>
          </w:p>
        </w:tc>
        <w:tc>
          <w:tcPr>
            <w:tcW w:w="1276" w:type="dxa"/>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7.673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16.928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45,33 </w:t>
            </w:r>
          </w:p>
        </w:tc>
      </w:tr>
      <w:tr w:rsidR="007A71F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7A71F0" w:rsidRPr="00456218" w:rsidRDefault="009C4413" w:rsidP="00D73C86">
            <w:pPr>
              <w:rPr>
                <w:rFonts w:ascii="Arial" w:hAnsi="Arial" w:cs="Arial"/>
                <w:sz w:val="22"/>
                <w:szCs w:val="22"/>
              </w:rPr>
            </w:pPr>
            <w:proofErr w:type="spellStart"/>
            <w:r>
              <w:rPr>
                <w:rFonts w:ascii="Arial" w:hAnsi="Arial" w:cs="Arial"/>
                <w:sz w:val="22"/>
                <w:szCs w:val="22"/>
              </w:rPr>
              <w:t>S</w:t>
            </w:r>
            <w:r w:rsidR="00D73C86">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7A71F0" w:rsidRPr="00456218" w:rsidRDefault="007A71F0" w:rsidP="007A71F0">
            <w:pPr>
              <w:rPr>
                <w:rFonts w:ascii="Arial" w:hAnsi="Arial" w:cs="Arial"/>
                <w:sz w:val="22"/>
                <w:szCs w:val="22"/>
              </w:rPr>
            </w:pPr>
            <w:r>
              <w:rPr>
                <w:rFonts w:ascii="Arial" w:hAnsi="Arial" w:cs="Arial"/>
                <w:sz w:val="22"/>
                <w:szCs w:val="22"/>
              </w:rPr>
              <w:t>Baixa Mogiana</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sz w:val="22"/>
                <w:szCs w:val="22"/>
              </w:rPr>
            </w:pPr>
            <w:r w:rsidRPr="00456218">
              <w:rPr>
                <w:rFonts w:ascii="Arial" w:hAnsi="Arial" w:cs="Arial"/>
                <w:sz w:val="22"/>
                <w:szCs w:val="22"/>
              </w:rPr>
              <w:t xml:space="preserve">Estiva </w:t>
            </w:r>
            <w:proofErr w:type="spellStart"/>
            <w:r w:rsidRPr="00456218">
              <w:rPr>
                <w:rFonts w:ascii="Arial" w:hAnsi="Arial" w:cs="Arial"/>
                <w:sz w:val="22"/>
                <w:szCs w:val="22"/>
              </w:rPr>
              <w:t>Gerbi</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675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2.210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7A71F0" w:rsidRPr="00456218" w:rsidRDefault="007A71F0" w:rsidP="009304DB">
            <w:pPr>
              <w:rPr>
                <w:rFonts w:ascii="Arial" w:hAnsi="Arial" w:cs="Arial"/>
                <w:color w:val="000000"/>
                <w:sz w:val="22"/>
                <w:szCs w:val="22"/>
              </w:rPr>
            </w:pPr>
            <w:r w:rsidRPr="00456218">
              <w:rPr>
                <w:rFonts w:ascii="Arial" w:hAnsi="Arial" w:cs="Arial"/>
                <w:color w:val="000000"/>
                <w:sz w:val="22"/>
                <w:szCs w:val="22"/>
              </w:rPr>
              <w:t xml:space="preserve">        30,54 </w:t>
            </w:r>
          </w:p>
        </w:tc>
      </w:tr>
      <w:tr w:rsidR="003B48C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3B48C1" w:rsidRPr="00456218" w:rsidRDefault="003B48C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3B48C1" w:rsidRPr="00456218" w:rsidRDefault="003B48C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3B48C1" w:rsidRPr="00456218" w:rsidRDefault="003B48C1" w:rsidP="004B39BD">
            <w:pPr>
              <w:rPr>
                <w:rFonts w:ascii="Arial" w:hAnsi="Arial" w:cs="Arial"/>
                <w:sz w:val="22"/>
                <w:szCs w:val="22"/>
              </w:rPr>
            </w:pPr>
            <w:r w:rsidRPr="00456218">
              <w:rPr>
                <w:rFonts w:ascii="Arial" w:hAnsi="Arial" w:cs="Arial"/>
                <w:sz w:val="22"/>
                <w:szCs w:val="22"/>
              </w:rPr>
              <w:t>Campinas</w:t>
            </w:r>
          </w:p>
        </w:tc>
        <w:tc>
          <w:tcPr>
            <w:tcW w:w="1276" w:type="dxa"/>
            <w:tcBorders>
              <w:top w:val="nil"/>
              <w:left w:val="nil"/>
              <w:bottom w:val="single" w:sz="4" w:space="0" w:color="auto"/>
              <w:right w:val="single" w:sz="4" w:space="0" w:color="auto"/>
            </w:tcBorders>
            <w:shd w:val="clear" w:color="auto" w:fill="auto"/>
            <w:noWrap/>
            <w:vAlign w:val="bottom"/>
          </w:tcPr>
          <w:p w:rsidR="003B48C1" w:rsidRPr="00456218" w:rsidRDefault="003B48C1" w:rsidP="004B39BD">
            <w:pPr>
              <w:rPr>
                <w:rFonts w:ascii="Arial" w:hAnsi="Arial" w:cs="Arial"/>
                <w:color w:val="000000"/>
                <w:sz w:val="22"/>
                <w:szCs w:val="22"/>
              </w:rPr>
            </w:pPr>
            <w:r w:rsidRPr="00456218">
              <w:rPr>
                <w:rFonts w:ascii="Arial" w:hAnsi="Arial" w:cs="Arial"/>
                <w:color w:val="000000"/>
                <w:sz w:val="22"/>
                <w:szCs w:val="22"/>
              </w:rPr>
              <w:t xml:space="preserve">       91.531 </w:t>
            </w:r>
          </w:p>
        </w:tc>
        <w:tc>
          <w:tcPr>
            <w:tcW w:w="1559" w:type="dxa"/>
            <w:gridSpan w:val="3"/>
            <w:tcBorders>
              <w:top w:val="nil"/>
              <w:left w:val="nil"/>
              <w:bottom w:val="single" w:sz="4" w:space="0" w:color="auto"/>
              <w:right w:val="single" w:sz="4" w:space="0" w:color="auto"/>
            </w:tcBorders>
            <w:shd w:val="clear" w:color="auto" w:fill="auto"/>
            <w:noWrap/>
            <w:vAlign w:val="bottom"/>
          </w:tcPr>
          <w:p w:rsidR="003B48C1" w:rsidRPr="00456218" w:rsidRDefault="003B48C1" w:rsidP="004B39BD">
            <w:pPr>
              <w:rPr>
                <w:rFonts w:ascii="Arial" w:hAnsi="Arial" w:cs="Arial"/>
                <w:color w:val="000000"/>
                <w:sz w:val="22"/>
                <w:szCs w:val="22"/>
              </w:rPr>
            </w:pPr>
            <w:r w:rsidRPr="00456218">
              <w:rPr>
                <w:rFonts w:ascii="Arial" w:hAnsi="Arial" w:cs="Arial"/>
                <w:color w:val="000000"/>
                <w:sz w:val="22"/>
                <w:szCs w:val="22"/>
              </w:rPr>
              <w:t xml:space="preserve">     208.236 </w:t>
            </w:r>
          </w:p>
        </w:tc>
        <w:tc>
          <w:tcPr>
            <w:tcW w:w="1843" w:type="dxa"/>
            <w:gridSpan w:val="2"/>
            <w:tcBorders>
              <w:top w:val="nil"/>
              <w:left w:val="nil"/>
              <w:bottom w:val="single" w:sz="4" w:space="0" w:color="auto"/>
              <w:right w:val="single" w:sz="8" w:space="0" w:color="auto"/>
            </w:tcBorders>
            <w:shd w:val="clear" w:color="auto" w:fill="auto"/>
            <w:noWrap/>
            <w:vAlign w:val="bottom"/>
          </w:tcPr>
          <w:p w:rsidR="003B48C1" w:rsidRPr="00456218" w:rsidRDefault="003B48C1" w:rsidP="004B39BD">
            <w:pPr>
              <w:rPr>
                <w:rFonts w:ascii="Arial" w:hAnsi="Arial" w:cs="Arial"/>
                <w:color w:val="000000"/>
                <w:sz w:val="22"/>
                <w:szCs w:val="22"/>
              </w:rPr>
            </w:pPr>
            <w:r w:rsidRPr="00456218">
              <w:rPr>
                <w:rFonts w:ascii="Arial" w:hAnsi="Arial" w:cs="Arial"/>
                <w:color w:val="000000"/>
                <w:sz w:val="22"/>
                <w:szCs w:val="22"/>
              </w:rPr>
              <w:t xml:space="preserve">        43,96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Indaiatuba</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13.882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42.458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32,70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Monte Mor</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2.926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11.844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24,70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Pedreira</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3.367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8.276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40,68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Valinhos</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8.691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20.143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43,15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Vinhedo</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4.886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12.641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38,65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Americana</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18.453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38.770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47,60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456218" w:rsidRDefault="00A27211" w:rsidP="009304DB">
            <w:pPr>
              <w:rPr>
                <w:rFonts w:ascii="Arial" w:hAnsi="Arial" w:cs="Arial"/>
                <w:sz w:val="22"/>
                <w:szCs w:val="22"/>
              </w:rPr>
            </w:pPr>
            <w:r>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sz w:val="22"/>
                <w:szCs w:val="22"/>
              </w:rPr>
            </w:pPr>
            <w:r w:rsidRPr="00456218">
              <w:rPr>
                <w:rFonts w:ascii="Arial" w:hAnsi="Arial" w:cs="Arial"/>
                <w:sz w:val="22"/>
                <w:szCs w:val="22"/>
              </w:rPr>
              <w:t>Artur Nogueira</w:t>
            </w:r>
          </w:p>
        </w:tc>
        <w:tc>
          <w:tcPr>
            <w:tcW w:w="1276" w:type="dxa"/>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2.938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10.145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456218" w:rsidRDefault="00A27211" w:rsidP="004B39BD">
            <w:pPr>
              <w:rPr>
                <w:rFonts w:ascii="Arial" w:hAnsi="Arial" w:cs="Arial"/>
                <w:color w:val="000000"/>
                <w:sz w:val="22"/>
                <w:szCs w:val="22"/>
              </w:rPr>
            </w:pPr>
            <w:r w:rsidRPr="00456218">
              <w:rPr>
                <w:rFonts w:ascii="Arial" w:hAnsi="Arial" w:cs="Arial"/>
                <w:color w:val="000000"/>
                <w:sz w:val="22"/>
                <w:szCs w:val="22"/>
              </w:rPr>
              <w:t xml:space="preserve">        28,96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Cosmópolis</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3.656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13.557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26,97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Holambra</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661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2.501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26,43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Hortolândia</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9.391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45.247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20,75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Jaguariúna</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3.193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9.410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33,93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Nova Odessa</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3.648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10.508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34,72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Paulínia</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4.395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18.457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23,81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Santa Bárbara d'Oeste</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12.899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35.098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36,75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Santo Antônio de Posse</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1.554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4.796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32,40 </w:t>
            </w:r>
          </w:p>
        </w:tc>
      </w:tr>
      <w:tr w:rsidR="00A27211"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A27211" w:rsidRPr="00843474" w:rsidRDefault="00A27211"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sz w:val="22"/>
                <w:szCs w:val="22"/>
              </w:rPr>
            </w:pPr>
            <w:r w:rsidRPr="00843474">
              <w:rPr>
                <w:rFonts w:ascii="Arial" w:hAnsi="Arial" w:cs="Arial"/>
                <w:sz w:val="22"/>
                <w:szCs w:val="22"/>
              </w:rPr>
              <w:t>Sumaré</w:t>
            </w:r>
          </w:p>
        </w:tc>
        <w:tc>
          <w:tcPr>
            <w:tcW w:w="1276" w:type="dxa"/>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12.760 </w:t>
            </w:r>
          </w:p>
        </w:tc>
        <w:tc>
          <w:tcPr>
            <w:tcW w:w="1559" w:type="dxa"/>
            <w:gridSpan w:val="3"/>
            <w:tcBorders>
              <w:top w:val="nil"/>
              <w:left w:val="nil"/>
              <w:bottom w:val="single" w:sz="4" w:space="0" w:color="auto"/>
              <w:right w:val="single" w:sz="4"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55.356 </w:t>
            </w:r>
          </w:p>
        </w:tc>
        <w:tc>
          <w:tcPr>
            <w:tcW w:w="1843" w:type="dxa"/>
            <w:gridSpan w:val="2"/>
            <w:tcBorders>
              <w:top w:val="nil"/>
              <w:left w:val="nil"/>
              <w:bottom w:val="single" w:sz="4" w:space="0" w:color="auto"/>
              <w:right w:val="single" w:sz="8" w:space="0" w:color="auto"/>
            </w:tcBorders>
            <w:shd w:val="clear" w:color="auto" w:fill="auto"/>
            <w:noWrap/>
            <w:vAlign w:val="bottom"/>
          </w:tcPr>
          <w:p w:rsidR="00A27211" w:rsidRPr="00843474" w:rsidRDefault="00A27211" w:rsidP="004B39BD">
            <w:pPr>
              <w:rPr>
                <w:rFonts w:ascii="Arial" w:hAnsi="Arial" w:cs="Arial"/>
                <w:color w:val="000000"/>
                <w:sz w:val="22"/>
                <w:szCs w:val="22"/>
              </w:rPr>
            </w:pPr>
            <w:r w:rsidRPr="00843474">
              <w:rPr>
                <w:rFonts w:ascii="Arial" w:hAnsi="Arial" w:cs="Arial"/>
                <w:color w:val="000000"/>
                <w:sz w:val="22"/>
                <w:szCs w:val="22"/>
              </w:rPr>
              <w:t xml:space="preserve">        23,05 </w:t>
            </w:r>
          </w:p>
        </w:tc>
      </w:tr>
      <w:tr w:rsidR="001B7A37"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1B7A37" w:rsidRPr="00843474" w:rsidRDefault="001B7A37"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1B7A37" w:rsidRPr="00843474" w:rsidRDefault="001B7A37"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1B7A37" w:rsidRPr="00843474" w:rsidRDefault="00A27211" w:rsidP="009304DB">
            <w:pPr>
              <w:rPr>
                <w:rFonts w:ascii="Arial" w:hAnsi="Arial" w:cs="Arial"/>
                <w:sz w:val="22"/>
                <w:szCs w:val="22"/>
              </w:rPr>
            </w:pPr>
            <w:r w:rsidRPr="00843474">
              <w:rPr>
                <w:rFonts w:ascii="Arial" w:hAnsi="Arial" w:cs="Arial"/>
                <w:sz w:val="22"/>
                <w:szCs w:val="22"/>
              </w:rPr>
              <w:t>Itatiba</w:t>
            </w:r>
          </w:p>
        </w:tc>
        <w:tc>
          <w:tcPr>
            <w:tcW w:w="1276" w:type="dxa"/>
            <w:tcBorders>
              <w:top w:val="nil"/>
              <w:left w:val="nil"/>
              <w:bottom w:val="single" w:sz="4" w:space="0" w:color="auto"/>
              <w:right w:val="single" w:sz="4" w:space="0" w:color="auto"/>
            </w:tcBorders>
            <w:shd w:val="clear" w:color="auto" w:fill="auto"/>
            <w:noWrap/>
            <w:vAlign w:val="bottom"/>
          </w:tcPr>
          <w:p w:rsidR="001B7A37" w:rsidRPr="00843474" w:rsidRDefault="004E7065" w:rsidP="009304DB">
            <w:pPr>
              <w:rPr>
                <w:rFonts w:ascii="Arial" w:hAnsi="Arial" w:cs="Arial"/>
                <w:color w:val="000000"/>
                <w:sz w:val="22"/>
                <w:szCs w:val="22"/>
              </w:rPr>
            </w:pPr>
            <w:r w:rsidRPr="00843474">
              <w:rPr>
                <w:rFonts w:ascii="Arial" w:hAnsi="Arial" w:cs="Arial"/>
                <w:color w:val="000000"/>
                <w:sz w:val="22"/>
                <w:szCs w:val="22"/>
              </w:rPr>
              <w:t xml:space="preserve">         7.714</w:t>
            </w:r>
          </w:p>
        </w:tc>
        <w:tc>
          <w:tcPr>
            <w:tcW w:w="1559" w:type="dxa"/>
            <w:gridSpan w:val="3"/>
            <w:tcBorders>
              <w:top w:val="nil"/>
              <w:left w:val="nil"/>
              <w:bottom w:val="single" w:sz="4" w:space="0" w:color="auto"/>
              <w:right w:val="single" w:sz="4" w:space="0" w:color="auto"/>
            </w:tcBorders>
            <w:shd w:val="clear" w:color="auto" w:fill="auto"/>
            <w:noWrap/>
            <w:vAlign w:val="bottom"/>
          </w:tcPr>
          <w:p w:rsidR="001B7A37" w:rsidRPr="00843474" w:rsidRDefault="004E7065" w:rsidP="009304DB">
            <w:pPr>
              <w:rPr>
                <w:rFonts w:ascii="Arial" w:hAnsi="Arial" w:cs="Arial"/>
                <w:color w:val="000000"/>
                <w:sz w:val="22"/>
                <w:szCs w:val="22"/>
              </w:rPr>
            </w:pPr>
            <w:r w:rsidRPr="00843474">
              <w:rPr>
                <w:rFonts w:ascii="Arial" w:hAnsi="Arial" w:cs="Arial"/>
                <w:color w:val="000000"/>
                <w:sz w:val="22"/>
                <w:szCs w:val="22"/>
              </w:rPr>
              <w:t xml:space="preserve">       20.953</w:t>
            </w:r>
          </w:p>
        </w:tc>
        <w:tc>
          <w:tcPr>
            <w:tcW w:w="1843" w:type="dxa"/>
            <w:gridSpan w:val="2"/>
            <w:tcBorders>
              <w:top w:val="nil"/>
              <w:left w:val="nil"/>
              <w:bottom w:val="single" w:sz="4" w:space="0" w:color="auto"/>
              <w:right w:val="single" w:sz="8" w:space="0" w:color="auto"/>
            </w:tcBorders>
            <w:shd w:val="clear" w:color="auto" w:fill="auto"/>
            <w:noWrap/>
            <w:vAlign w:val="bottom"/>
          </w:tcPr>
          <w:p w:rsidR="001B7A37" w:rsidRPr="00843474" w:rsidRDefault="003E1280" w:rsidP="003E1280">
            <w:pPr>
              <w:rPr>
                <w:rFonts w:ascii="Arial" w:hAnsi="Arial" w:cs="Arial"/>
                <w:color w:val="000000"/>
                <w:sz w:val="22"/>
                <w:szCs w:val="22"/>
              </w:rPr>
            </w:pPr>
            <w:r w:rsidRPr="00843474">
              <w:rPr>
                <w:rFonts w:ascii="Arial" w:hAnsi="Arial" w:cs="Arial"/>
                <w:color w:val="000000"/>
                <w:sz w:val="22"/>
                <w:szCs w:val="22"/>
              </w:rPr>
              <w:t xml:space="preserve">        36,82</w:t>
            </w:r>
          </w:p>
        </w:tc>
      </w:tr>
      <w:tr w:rsidR="00B24883"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B24883" w:rsidRPr="00843474" w:rsidRDefault="00B24883"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B24883" w:rsidRPr="00843474" w:rsidRDefault="00B24883" w:rsidP="009304DB">
            <w:pPr>
              <w:rPr>
                <w:rFonts w:ascii="Arial" w:hAnsi="Arial" w:cs="Arial"/>
                <w:sz w:val="22"/>
                <w:szCs w:val="22"/>
              </w:rPr>
            </w:pPr>
            <w:r w:rsidRPr="00843474">
              <w:rPr>
                <w:rFonts w:ascii="Arial" w:hAnsi="Arial" w:cs="Arial"/>
                <w:sz w:val="22"/>
                <w:szCs w:val="22"/>
              </w:rPr>
              <w:t>Metropolitana Campinas</w:t>
            </w:r>
          </w:p>
        </w:tc>
        <w:tc>
          <w:tcPr>
            <w:tcW w:w="1559" w:type="dxa"/>
            <w:gridSpan w:val="2"/>
            <w:tcBorders>
              <w:top w:val="nil"/>
              <w:left w:val="nil"/>
              <w:bottom w:val="single" w:sz="4" w:space="0" w:color="auto"/>
              <w:right w:val="single" w:sz="4" w:space="0" w:color="auto"/>
            </w:tcBorders>
            <w:shd w:val="clear" w:color="auto" w:fill="auto"/>
            <w:noWrap/>
            <w:vAlign w:val="bottom"/>
          </w:tcPr>
          <w:p w:rsidR="00B24883" w:rsidRPr="00843474" w:rsidRDefault="00B24883" w:rsidP="009304DB">
            <w:pPr>
              <w:rPr>
                <w:rFonts w:ascii="Arial" w:hAnsi="Arial" w:cs="Arial"/>
                <w:sz w:val="22"/>
                <w:szCs w:val="22"/>
              </w:rPr>
            </w:pPr>
            <w:r w:rsidRPr="00843474">
              <w:rPr>
                <w:rFonts w:ascii="Arial" w:hAnsi="Arial" w:cs="Arial"/>
                <w:sz w:val="22"/>
                <w:szCs w:val="22"/>
              </w:rPr>
              <w:t>Morungaba</w:t>
            </w:r>
          </w:p>
        </w:tc>
        <w:tc>
          <w:tcPr>
            <w:tcW w:w="1276" w:type="dxa"/>
            <w:tcBorders>
              <w:top w:val="nil"/>
              <w:left w:val="nil"/>
              <w:bottom w:val="single" w:sz="4" w:space="0" w:color="auto"/>
              <w:right w:val="single" w:sz="4" w:space="0" w:color="auto"/>
            </w:tcBorders>
            <w:shd w:val="clear" w:color="auto" w:fill="auto"/>
            <w:noWrap/>
            <w:vAlign w:val="bottom"/>
          </w:tcPr>
          <w:p w:rsidR="00B24883" w:rsidRPr="00843474" w:rsidRDefault="00B24883" w:rsidP="009304DB">
            <w:pPr>
              <w:rPr>
                <w:rFonts w:ascii="Arial" w:hAnsi="Arial" w:cs="Arial"/>
                <w:color w:val="000000"/>
                <w:sz w:val="22"/>
                <w:szCs w:val="22"/>
              </w:rPr>
            </w:pPr>
            <w:r w:rsidRPr="00843474">
              <w:rPr>
                <w:rFonts w:ascii="Arial" w:hAnsi="Arial" w:cs="Arial"/>
                <w:color w:val="000000"/>
                <w:sz w:val="22"/>
                <w:szCs w:val="22"/>
              </w:rPr>
              <w:t xml:space="preserve">           908</w:t>
            </w:r>
          </w:p>
        </w:tc>
        <w:tc>
          <w:tcPr>
            <w:tcW w:w="1559" w:type="dxa"/>
            <w:gridSpan w:val="3"/>
            <w:tcBorders>
              <w:top w:val="nil"/>
              <w:left w:val="nil"/>
              <w:bottom w:val="single" w:sz="4" w:space="0" w:color="auto"/>
              <w:right w:val="single" w:sz="4" w:space="0" w:color="auto"/>
            </w:tcBorders>
            <w:shd w:val="clear" w:color="auto" w:fill="auto"/>
            <w:noWrap/>
            <w:vAlign w:val="bottom"/>
          </w:tcPr>
          <w:p w:rsidR="00B24883" w:rsidRPr="00843474" w:rsidRDefault="00936957" w:rsidP="009304DB">
            <w:pPr>
              <w:rPr>
                <w:rFonts w:ascii="Arial" w:hAnsi="Arial" w:cs="Arial"/>
                <w:color w:val="000000"/>
                <w:sz w:val="22"/>
                <w:szCs w:val="22"/>
              </w:rPr>
            </w:pPr>
            <w:r w:rsidRPr="00843474">
              <w:rPr>
                <w:rFonts w:ascii="Arial" w:hAnsi="Arial" w:cs="Arial"/>
                <w:color w:val="000000"/>
                <w:sz w:val="22"/>
                <w:szCs w:val="22"/>
              </w:rPr>
              <w:t xml:space="preserve">         2.605</w:t>
            </w:r>
          </w:p>
        </w:tc>
        <w:tc>
          <w:tcPr>
            <w:tcW w:w="1843" w:type="dxa"/>
            <w:gridSpan w:val="2"/>
            <w:tcBorders>
              <w:top w:val="nil"/>
              <w:left w:val="nil"/>
              <w:bottom w:val="single" w:sz="4" w:space="0" w:color="auto"/>
              <w:right w:val="single" w:sz="8" w:space="0" w:color="auto"/>
            </w:tcBorders>
            <w:shd w:val="clear" w:color="auto" w:fill="auto"/>
            <w:noWrap/>
            <w:vAlign w:val="bottom"/>
          </w:tcPr>
          <w:p w:rsidR="00B24883" w:rsidRPr="00843474" w:rsidRDefault="00936957" w:rsidP="003E1280">
            <w:pPr>
              <w:rPr>
                <w:rFonts w:ascii="Arial" w:hAnsi="Arial" w:cs="Arial"/>
                <w:color w:val="000000"/>
                <w:sz w:val="22"/>
                <w:szCs w:val="22"/>
              </w:rPr>
            </w:pPr>
            <w:r w:rsidRPr="00843474">
              <w:rPr>
                <w:rFonts w:ascii="Arial" w:hAnsi="Arial" w:cs="Arial"/>
                <w:color w:val="000000"/>
                <w:sz w:val="22"/>
                <w:szCs w:val="22"/>
              </w:rPr>
              <w:t xml:space="preserve">        34,86</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D73C86">
            <w:pPr>
              <w:rPr>
                <w:rFonts w:ascii="Arial" w:hAnsi="Arial" w:cs="Arial"/>
                <w:sz w:val="22"/>
                <w:szCs w:val="22"/>
              </w:rPr>
            </w:pPr>
            <w:proofErr w:type="spellStart"/>
            <w:r w:rsidRPr="00843474">
              <w:rPr>
                <w:rFonts w:ascii="Arial" w:hAnsi="Arial" w:cs="Arial"/>
                <w:sz w:val="22"/>
                <w:szCs w:val="22"/>
              </w:rPr>
              <w:t>S</w:t>
            </w:r>
            <w:r w:rsidR="00D73C86"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Aguaí</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2.512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7.261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34,60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D73C86" w:rsidP="00D73C86">
            <w:pPr>
              <w:rPr>
                <w:rFonts w:ascii="Arial" w:hAnsi="Arial" w:cs="Arial"/>
                <w:sz w:val="22"/>
                <w:szCs w:val="22"/>
              </w:rPr>
            </w:pPr>
            <w:proofErr w:type="spellStart"/>
            <w:r w:rsidRPr="00843474">
              <w:rPr>
                <w:rFonts w:ascii="Arial" w:hAnsi="Arial" w:cs="Arial"/>
                <w:sz w:val="22"/>
                <w:szCs w:val="22"/>
              </w:rPr>
              <w:t>S.</w:t>
            </w:r>
            <w:r w:rsidR="00E32460" w:rsidRPr="00843474">
              <w:rPr>
                <w:rFonts w:ascii="Arial" w:hAnsi="Arial" w:cs="Arial"/>
                <w:sz w:val="22"/>
                <w:szCs w:val="22"/>
              </w:rPr>
              <w:t>João</w:t>
            </w:r>
            <w:proofErr w:type="spellEnd"/>
            <w:r w:rsidR="00E32460"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Águas da Prata</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1.034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1.371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75,42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Espírito Santo do Pinhal</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4.216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8.196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51,44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Santa Cruz das Palmeiras</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2.219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6.738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32,93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Santo Antônio do Jardim</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624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1.211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51,53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456218" w:rsidRDefault="00E32460" w:rsidP="00B24EB0">
            <w:pPr>
              <w:rPr>
                <w:rFonts w:ascii="Arial" w:hAnsi="Arial" w:cs="Arial"/>
                <w:sz w:val="22"/>
                <w:szCs w:val="22"/>
              </w:rPr>
            </w:pPr>
            <w:proofErr w:type="spellStart"/>
            <w:r>
              <w:rPr>
                <w:rFonts w:ascii="Arial" w:hAnsi="Arial" w:cs="Arial"/>
                <w:sz w:val="22"/>
                <w:szCs w:val="22"/>
              </w:rPr>
              <w:t>S</w:t>
            </w:r>
            <w:r w:rsidR="00B24EB0">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456218" w:rsidRDefault="00E32460" w:rsidP="009304DB">
            <w:pPr>
              <w:rPr>
                <w:rFonts w:ascii="Arial" w:hAnsi="Arial" w:cs="Arial"/>
                <w:sz w:val="22"/>
                <w:szCs w:val="22"/>
              </w:rPr>
            </w:pPr>
            <w:r>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sz w:val="22"/>
                <w:szCs w:val="22"/>
              </w:rPr>
            </w:pPr>
            <w:r w:rsidRPr="00456218">
              <w:rPr>
                <w:rFonts w:ascii="Arial" w:hAnsi="Arial" w:cs="Arial"/>
                <w:sz w:val="22"/>
                <w:szCs w:val="22"/>
              </w:rPr>
              <w:t>São João da Boa Vista</w:t>
            </w:r>
          </w:p>
        </w:tc>
        <w:tc>
          <w:tcPr>
            <w:tcW w:w="1276" w:type="dxa"/>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8.721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15.734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55,43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456218" w:rsidRDefault="00E32460" w:rsidP="00B24EB0">
            <w:pPr>
              <w:rPr>
                <w:rFonts w:ascii="Arial" w:hAnsi="Arial" w:cs="Arial"/>
                <w:sz w:val="22"/>
                <w:szCs w:val="22"/>
              </w:rPr>
            </w:pPr>
            <w:proofErr w:type="spellStart"/>
            <w:r>
              <w:rPr>
                <w:rFonts w:ascii="Arial" w:hAnsi="Arial" w:cs="Arial"/>
                <w:sz w:val="22"/>
                <w:szCs w:val="22"/>
              </w:rPr>
              <w:t>S</w:t>
            </w:r>
            <w:r w:rsidR="00B24EB0">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456218" w:rsidRDefault="00E32460" w:rsidP="009304DB">
            <w:pPr>
              <w:rPr>
                <w:rFonts w:ascii="Arial" w:hAnsi="Arial" w:cs="Arial"/>
                <w:sz w:val="22"/>
                <w:szCs w:val="22"/>
              </w:rPr>
            </w:pPr>
            <w:r>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sz w:val="22"/>
                <w:szCs w:val="22"/>
              </w:rPr>
            </w:pPr>
            <w:r w:rsidRPr="00456218">
              <w:rPr>
                <w:rFonts w:ascii="Arial" w:hAnsi="Arial" w:cs="Arial"/>
                <w:sz w:val="22"/>
                <w:szCs w:val="22"/>
              </w:rPr>
              <w:t>Tambaú</w:t>
            </w:r>
          </w:p>
        </w:tc>
        <w:tc>
          <w:tcPr>
            <w:tcW w:w="1276" w:type="dxa"/>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2.145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4.820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44,50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456218" w:rsidRDefault="00E32460" w:rsidP="00B24EB0">
            <w:pPr>
              <w:rPr>
                <w:rFonts w:ascii="Arial" w:hAnsi="Arial" w:cs="Arial"/>
                <w:sz w:val="22"/>
                <w:szCs w:val="22"/>
              </w:rPr>
            </w:pPr>
            <w:proofErr w:type="spellStart"/>
            <w:r>
              <w:rPr>
                <w:rFonts w:ascii="Arial" w:hAnsi="Arial" w:cs="Arial"/>
                <w:sz w:val="22"/>
                <w:szCs w:val="22"/>
              </w:rPr>
              <w:t>S</w:t>
            </w:r>
            <w:r w:rsidR="00B24EB0">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E32460" w:rsidRPr="00456218" w:rsidRDefault="00E32460" w:rsidP="009304DB">
            <w:pPr>
              <w:rPr>
                <w:rFonts w:ascii="Arial" w:hAnsi="Arial" w:cs="Arial"/>
                <w:sz w:val="22"/>
                <w:szCs w:val="22"/>
              </w:rPr>
            </w:pPr>
            <w:r>
              <w:rPr>
                <w:rFonts w:ascii="Arial" w:hAnsi="Arial" w:cs="Arial"/>
                <w:sz w:val="22"/>
                <w:szCs w:val="22"/>
              </w:rPr>
              <w:t>Mantiqueira</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sz w:val="22"/>
                <w:szCs w:val="22"/>
              </w:rPr>
            </w:pPr>
            <w:r w:rsidRPr="00456218">
              <w:rPr>
                <w:rFonts w:ascii="Arial" w:hAnsi="Arial" w:cs="Arial"/>
                <w:sz w:val="22"/>
                <w:szCs w:val="22"/>
              </w:rPr>
              <w:t>Vargem Grande do Sul</w:t>
            </w:r>
          </w:p>
        </w:tc>
        <w:tc>
          <w:tcPr>
            <w:tcW w:w="1276" w:type="dxa"/>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3.452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8.590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456218" w:rsidRDefault="00E32460" w:rsidP="004B39BD">
            <w:pPr>
              <w:rPr>
                <w:rFonts w:ascii="Arial" w:hAnsi="Arial" w:cs="Arial"/>
                <w:color w:val="000000"/>
                <w:sz w:val="22"/>
                <w:szCs w:val="22"/>
              </w:rPr>
            </w:pPr>
            <w:r w:rsidRPr="00456218">
              <w:rPr>
                <w:rFonts w:ascii="Arial" w:hAnsi="Arial" w:cs="Arial"/>
                <w:color w:val="000000"/>
                <w:sz w:val="22"/>
                <w:szCs w:val="22"/>
              </w:rPr>
              <w:t xml:space="preserve">        40,19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Circuito das Águas</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Águas de Lindóia</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1.860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3.421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54,37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Circuito das Águas</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Amparo</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6.712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12.296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54,59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Circuito das Águas</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Lindóia</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636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1.420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44,79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Circuito das Águas</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Monte Alegre do Sul</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796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1.346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59,14 </w:t>
            </w:r>
          </w:p>
        </w:tc>
      </w:tr>
      <w:tr w:rsidR="00E3246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Campinas</w:t>
            </w:r>
          </w:p>
        </w:tc>
        <w:tc>
          <w:tcPr>
            <w:tcW w:w="1843" w:type="dxa"/>
            <w:tcBorders>
              <w:top w:val="nil"/>
              <w:left w:val="nil"/>
              <w:bottom w:val="single" w:sz="4" w:space="0" w:color="auto"/>
              <w:right w:val="single" w:sz="4" w:space="0" w:color="auto"/>
            </w:tcBorders>
            <w:shd w:val="clear" w:color="auto" w:fill="auto"/>
            <w:noWrap/>
            <w:vAlign w:val="bottom"/>
          </w:tcPr>
          <w:p w:rsidR="00E32460" w:rsidRPr="00843474" w:rsidRDefault="00E32460" w:rsidP="009304DB">
            <w:pPr>
              <w:rPr>
                <w:rFonts w:ascii="Arial" w:hAnsi="Arial" w:cs="Arial"/>
                <w:sz w:val="22"/>
                <w:szCs w:val="22"/>
              </w:rPr>
            </w:pPr>
            <w:r w:rsidRPr="00843474">
              <w:rPr>
                <w:rFonts w:ascii="Arial" w:hAnsi="Arial" w:cs="Arial"/>
                <w:sz w:val="22"/>
                <w:szCs w:val="22"/>
              </w:rPr>
              <w:t>Circuito das Águas</w:t>
            </w:r>
          </w:p>
        </w:tc>
        <w:tc>
          <w:tcPr>
            <w:tcW w:w="1559" w:type="dxa"/>
            <w:gridSpan w:val="2"/>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sz w:val="22"/>
                <w:szCs w:val="22"/>
              </w:rPr>
            </w:pPr>
            <w:r w:rsidRPr="00843474">
              <w:rPr>
                <w:rFonts w:ascii="Arial" w:hAnsi="Arial" w:cs="Arial"/>
                <w:sz w:val="22"/>
                <w:szCs w:val="22"/>
              </w:rPr>
              <w:t>Serra Negra</w:t>
            </w:r>
          </w:p>
        </w:tc>
        <w:tc>
          <w:tcPr>
            <w:tcW w:w="1276" w:type="dxa"/>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3.183 </w:t>
            </w:r>
          </w:p>
        </w:tc>
        <w:tc>
          <w:tcPr>
            <w:tcW w:w="1559" w:type="dxa"/>
            <w:gridSpan w:val="3"/>
            <w:tcBorders>
              <w:top w:val="nil"/>
              <w:left w:val="nil"/>
              <w:bottom w:val="single" w:sz="4" w:space="0" w:color="auto"/>
              <w:right w:val="single" w:sz="4"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4.915 </w:t>
            </w:r>
          </w:p>
        </w:tc>
        <w:tc>
          <w:tcPr>
            <w:tcW w:w="1843" w:type="dxa"/>
            <w:gridSpan w:val="2"/>
            <w:tcBorders>
              <w:top w:val="nil"/>
              <w:left w:val="nil"/>
              <w:bottom w:val="single" w:sz="4" w:space="0" w:color="auto"/>
              <w:right w:val="single" w:sz="8" w:space="0" w:color="auto"/>
            </w:tcBorders>
            <w:shd w:val="clear" w:color="auto" w:fill="auto"/>
            <w:noWrap/>
            <w:vAlign w:val="bottom"/>
          </w:tcPr>
          <w:p w:rsidR="00E32460" w:rsidRPr="00843474" w:rsidRDefault="00E32460" w:rsidP="004B39BD">
            <w:pPr>
              <w:rPr>
                <w:rFonts w:ascii="Arial" w:hAnsi="Arial" w:cs="Arial"/>
                <w:color w:val="000000"/>
                <w:sz w:val="22"/>
                <w:szCs w:val="22"/>
              </w:rPr>
            </w:pPr>
            <w:r w:rsidRPr="00843474">
              <w:rPr>
                <w:rFonts w:ascii="Arial" w:hAnsi="Arial" w:cs="Arial"/>
                <w:color w:val="000000"/>
                <w:sz w:val="22"/>
                <w:szCs w:val="22"/>
              </w:rPr>
              <w:t xml:space="preserve">        64,76 </w:t>
            </w:r>
          </w:p>
        </w:tc>
      </w:tr>
      <w:tr w:rsidR="007A71F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7A71F0" w:rsidRPr="00843474" w:rsidRDefault="00F646B5"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7A71F0" w:rsidRPr="00843474" w:rsidRDefault="00345DC3" w:rsidP="009304DB">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sz w:val="22"/>
                <w:szCs w:val="22"/>
              </w:rPr>
            </w:pPr>
            <w:r w:rsidRPr="00843474">
              <w:rPr>
                <w:rFonts w:ascii="Arial" w:hAnsi="Arial" w:cs="Arial"/>
                <w:sz w:val="22"/>
                <w:szCs w:val="22"/>
              </w:rPr>
              <w:t>Caconde</w:t>
            </w:r>
          </w:p>
        </w:tc>
        <w:tc>
          <w:tcPr>
            <w:tcW w:w="1276" w:type="dxa"/>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1.841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4.410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41,75 </w:t>
            </w:r>
          </w:p>
        </w:tc>
      </w:tr>
      <w:tr w:rsidR="007A71F0"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7A71F0" w:rsidRPr="00843474" w:rsidRDefault="00F646B5"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7A71F0" w:rsidRPr="00843474" w:rsidRDefault="00345DC3" w:rsidP="009304DB">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sz w:val="22"/>
                <w:szCs w:val="22"/>
              </w:rPr>
            </w:pPr>
            <w:r w:rsidRPr="00843474">
              <w:rPr>
                <w:rFonts w:ascii="Arial" w:hAnsi="Arial" w:cs="Arial"/>
                <w:sz w:val="22"/>
                <w:szCs w:val="22"/>
              </w:rPr>
              <w:t>Casa Branca</w:t>
            </w:r>
          </w:p>
        </w:tc>
        <w:tc>
          <w:tcPr>
            <w:tcW w:w="1276" w:type="dxa"/>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2.811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5.596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7A71F0" w:rsidRPr="00843474" w:rsidRDefault="007A71F0" w:rsidP="009304DB">
            <w:pPr>
              <w:rPr>
                <w:rFonts w:ascii="Arial" w:hAnsi="Arial" w:cs="Arial"/>
                <w:color w:val="000000"/>
                <w:sz w:val="22"/>
                <w:szCs w:val="22"/>
              </w:rPr>
            </w:pPr>
            <w:r w:rsidRPr="00843474">
              <w:rPr>
                <w:rFonts w:ascii="Arial" w:hAnsi="Arial" w:cs="Arial"/>
                <w:color w:val="000000"/>
                <w:sz w:val="22"/>
                <w:szCs w:val="22"/>
              </w:rPr>
              <w:t xml:space="preserve">        50,23 </w:t>
            </w:r>
          </w:p>
        </w:tc>
      </w:tr>
      <w:tr w:rsidR="00345DC3"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345DC3" w:rsidRPr="00843474" w:rsidRDefault="00345DC3"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345DC3" w:rsidRPr="00843474" w:rsidRDefault="00345DC3" w:rsidP="004B39BD">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sz w:val="22"/>
                <w:szCs w:val="22"/>
              </w:rPr>
            </w:pPr>
            <w:r w:rsidRPr="00843474">
              <w:rPr>
                <w:rFonts w:ascii="Arial" w:hAnsi="Arial" w:cs="Arial"/>
                <w:sz w:val="22"/>
                <w:szCs w:val="22"/>
              </w:rPr>
              <w:t>Divinolândia</w:t>
            </w:r>
          </w:p>
        </w:tc>
        <w:tc>
          <w:tcPr>
            <w:tcW w:w="1276" w:type="dxa"/>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1.206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1.995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60,45 </w:t>
            </w:r>
          </w:p>
        </w:tc>
      </w:tr>
      <w:tr w:rsidR="00345DC3"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345DC3" w:rsidRPr="00843474" w:rsidRDefault="00345DC3"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345DC3" w:rsidRPr="00843474" w:rsidRDefault="00345DC3" w:rsidP="004B39BD">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sz w:val="22"/>
                <w:szCs w:val="22"/>
              </w:rPr>
            </w:pPr>
            <w:proofErr w:type="spellStart"/>
            <w:r w:rsidRPr="00843474">
              <w:rPr>
                <w:rFonts w:ascii="Arial" w:hAnsi="Arial" w:cs="Arial"/>
                <w:sz w:val="22"/>
                <w:szCs w:val="22"/>
              </w:rPr>
              <w:t>Itobi</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664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1.601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41,47 </w:t>
            </w:r>
          </w:p>
        </w:tc>
      </w:tr>
      <w:tr w:rsidR="00345DC3"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345DC3" w:rsidRPr="00843474" w:rsidRDefault="00345DC3"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345DC3" w:rsidRPr="00843474" w:rsidRDefault="00345DC3" w:rsidP="004B39BD">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sz w:val="22"/>
                <w:szCs w:val="22"/>
              </w:rPr>
            </w:pPr>
            <w:r w:rsidRPr="00843474">
              <w:rPr>
                <w:rFonts w:ascii="Arial" w:hAnsi="Arial" w:cs="Arial"/>
                <w:sz w:val="22"/>
                <w:szCs w:val="22"/>
              </w:rPr>
              <w:t>Mococa</w:t>
            </w:r>
          </w:p>
        </w:tc>
        <w:tc>
          <w:tcPr>
            <w:tcW w:w="1276" w:type="dxa"/>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6.250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13.325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46,90 </w:t>
            </w:r>
          </w:p>
        </w:tc>
      </w:tr>
      <w:tr w:rsidR="00345DC3" w:rsidRPr="00364939" w:rsidTr="00D73C86">
        <w:trPr>
          <w:gridAfter w:val="1"/>
          <w:wAfter w:w="242" w:type="dxa"/>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tcPr>
          <w:p w:rsidR="00345DC3" w:rsidRPr="00843474" w:rsidRDefault="00345DC3"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4" w:space="0" w:color="auto"/>
              <w:right w:val="single" w:sz="4" w:space="0" w:color="auto"/>
            </w:tcBorders>
            <w:shd w:val="clear" w:color="auto" w:fill="auto"/>
            <w:noWrap/>
            <w:vAlign w:val="bottom"/>
          </w:tcPr>
          <w:p w:rsidR="00345DC3" w:rsidRPr="00843474" w:rsidRDefault="00345DC3" w:rsidP="004B39BD">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sz w:val="22"/>
                <w:szCs w:val="22"/>
              </w:rPr>
            </w:pPr>
            <w:r w:rsidRPr="00843474">
              <w:rPr>
                <w:rFonts w:ascii="Arial" w:hAnsi="Arial" w:cs="Arial"/>
                <w:sz w:val="22"/>
                <w:szCs w:val="22"/>
              </w:rPr>
              <w:t>São José do Rio Pardo</w:t>
            </w:r>
          </w:p>
        </w:tc>
        <w:tc>
          <w:tcPr>
            <w:tcW w:w="1276" w:type="dxa"/>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5.290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9.924 </w:t>
            </w:r>
          </w:p>
        </w:tc>
        <w:tc>
          <w:tcPr>
            <w:tcW w:w="1843" w:type="dxa"/>
            <w:gridSpan w:val="2"/>
            <w:tcBorders>
              <w:top w:val="nil"/>
              <w:left w:val="nil"/>
              <w:bottom w:val="single" w:sz="4" w:space="0" w:color="auto"/>
              <w:right w:val="single" w:sz="8"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53,31 </w:t>
            </w:r>
          </w:p>
        </w:tc>
      </w:tr>
      <w:tr w:rsidR="00345DC3" w:rsidRPr="00364939" w:rsidTr="00D73C86">
        <w:trPr>
          <w:gridAfter w:val="1"/>
          <w:wAfter w:w="242" w:type="dxa"/>
          <w:trHeight w:val="270"/>
        </w:trPr>
        <w:tc>
          <w:tcPr>
            <w:tcW w:w="2269" w:type="dxa"/>
            <w:tcBorders>
              <w:top w:val="nil"/>
              <w:left w:val="single" w:sz="4" w:space="0" w:color="auto"/>
              <w:bottom w:val="single" w:sz="8" w:space="0" w:color="auto"/>
              <w:right w:val="single" w:sz="4" w:space="0" w:color="auto"/>
            </w:tcBorders>
            <w:shd w:val="clear" w:color="auto" w:fill="auto"/>
            <w:noWrap/>
            <w:vAlign w:val="bottom"/>
          </w:tcPr>
          <w:p w:rsidR="00345DC3" w:rsidRPr="00843474" w:rsidRDefault="00345DC3" w:rsidP="00B24EB0">
            <w:pPr>
              <w:rPr>
                <w:rFonts w:ascii="Arial" w:hAnsi="Arial" w:cs="Arial"/>
                <w:sz w:val="22"/>
                <w:szCs w:val="22"/>
              </w:rPr>
            </w:pPr>
            <w:proofErr w:type="spellStart"/>
            <w:r w:rsidRPr="00843474">
              <w:rPr>
                <w:rFonts w:ascii="Arial" w:hAnsi="Arial" w:cs="Arial"/>
                <w:sz w:val="22"/>
                <w:szCs w:val="22"/>
              </w:rPr>
              <w:t>S</w:t>
            </w:r>
            <w:r w:rsidR="00B24EB0" w:rsidRPr="00843474">
              <w:rPr>
                <w:rFonts w:ascii="Arial" w:hAnsi="Arial" w:cs="Arial"/>
                <w:sz w:val="22"/>
                <w:szCs w:val="22"/>
              </w:rPr>
              <w:t>.</w:t>
            </w:r>
            <w:r w:rsidRPr="00843474">
              <w:rPr>
                <w:rFonts w:ascii="Arial" w:hAnsi="Arial" w:cs="Arial"/>
                <w:sz w:val="22"/>
                <w:szCs w:val="22"/>
              </w:rPr>
              <w:t>João</w:t>
            </w:r>
            <w:proofErr w:type="spellEnd"/>
            <w:r w:rsidRPr="00843474">
              <w:rPr>
                <w:rFonts w:ascii="Arial" w:hAnsi="Arial" w:cs="Arial"/>
                <w:sz w:val="22"/>
                <w:szCs w:val="22"/>
              </w:rPr>
              <w:t xml:space="preserve"> da Boa Vista</w:t>
            </w:r>
          </w:p>
        </w:tc>
        <w:tc>
          <w:tcPr>
            <w:tcW w:w="1843" w:type="dxa"/>
            <w:tcBorders>
              <w:top w:val="nil"/>
              <w:left w:val="nil"/>
              <w:bottom w:val="single" w:sz="8" w:space="0" w:color="auto"/>
              <w:right w:val="single" w:sz="4" w:space="0" w:color="auto"/>
            </w:tcBorders>
            <w:shd w:val="clear" w:color="auto" w:fill="auto"/>
            <w:noWrap/>
            <w:vAlign w:val="bottom"/>
          </w:tcPr>
          <w:p w:rsidR="00345DC3" w:rsidRPr="00843474" w:rsidRDefault="00345DC3" w:rsidP="004B39BD">
            <w:pPr>
              <w:rPr>
                <w:rFonts w:ascii="Arial" w:hAnsi="Arial" w:cs="Arial"/>
                <w:sz w:val="22"/>
                <w:szCs w:val="22"/>
              </w:rPr>
            </w:pPr>
            <w:r w:rsidRPr="00843474">
              <w:rPr>
                <w:rFonts w:ascii="Arial" w:hAnsi="Arial" w:cs="Arial"/>
                <w:sz w:val="22"/>
                <w:szCs w:val="22"/>
              </w:rPr>
              <w:t>Rio Pardo</w:t>
            </w:r>
          </w:p>
        </w:tc>
        <w:tc>
          <w:tcPr>
            <w:tcW w:w="1559" w:type="dxa"/>
            <w:gridSpan w:val="2"/>
            <w:tcBorders>
              <w:top w:val="nil"/>
              <w:left w:val="nil"/>
              <w:bottom w:val="single" w:sz="8" w:space="0" w:color="auto"/>
              <w:right w:val="single" w:sz="4" w:space="0" w:color="auto"/>
            </w:tcBorders>
            <w:shd w:val="clear" w:color="auto" w:fill="auto"/>
            <w:noWrap/>
            <w:vAlign w:val="bottom"/>
            <w:hideMark/>
          </w:tcPr>
          <w:p w:rsidR="00345DC3" w:rsidRPr="00843474" w:rsidRDefault="00345DC3" w:rsidP="009304DB">
            <w:pPr>
              <w:rPr>
                <w:rFonts w:ascii="Arial" w:hAnsi="Arial" w:cs="Arial"/>
                <w:sz w:val="22"/>
                <w:szCs w:val="22"/>
              </w:rPr>
            </w:pPr>
            <w:r w:rsidRPr="00843474">
              <w:rPr>
                <w:rFonts w:ascii="Arial" w:hAnsi="Arial" w:cs="Arial"/>
                <w:sz w:val="22"/>
                <w:szCs w:val="22"/>
              </w:rPr>
              <w:t>São Sebastião da Grama</w:t>
            </w:r>
          </w:p>
        </w:tc>
        <w:tc>
          <w:tcPr>
            <w:tcW w:w="1276" w:type="dxa"/>
            <w:tcBorders>
              <w:top w:val="nil"/>
              <w:left w:val="nil"/>
              <w:bottom w:val="single" w:sz="8"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1.111 </w:t>
            </w:r>
          </w:p>
        </w:tc>
        <w:tc>
          <w:tcPr>
            <w:tcW w:w="1559" w:type="dxa"/>
            <w:gridSpan w:val="3"/>
            <w:tcBorders>
              <w:top w:val="nil"/>
              <w:left w:val="nil"/>
              <w:bottom w:val="single" w:sz="8" w:space="0" w:color="auto"/>
              <w:right w:val="single" w:sz="4"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2.612 </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345DC3" w:rsidRPr="00843474" w:rsidRDefault="00345DC3" w:rsidP="009304DB">
            <w:pPr>
              <w:rPr>
                <w:rFonts w:ascii="Arial" w:hAnsi="Arial" w:cs="Arial"/>
                <w:color w:val="000000"/>
                <w:sz w:val="22"/>
                <w:szCs w:val="22"/>
              </w:rPr>
            </w:pPr>
            <w:r w:rsidRPr="00843474">
              <w:rPr>
                <w:rFonts w:ascii="Arial" w:hAnsi="Arial" w:cs="Arial"/>
                <w:color w:val="000000"/>
                <w:sz w:val="22"/>
                <w:szCs w:val="22"/>
              </w:rPr>
              <w:t xml:space="preserve">        42,53 </w:t>
            </w:r>
          </w:p>
        </w:tc>
      </w:tr>
      <w:tr w:rsidR="00345DC3" w:rsidRPr="00364939" w:rsidTr="00D73C86">
        <w:trPr>
          <w:gridAfter w:val="1"/>
          <w:wAfter w:w="242" w:type="dxa"/>
          <w:trHeight w:val="270"/>
        </w:trPr>
        <w:tc>
          <w:tcPr>
            <w:tcW w:w="2269" w:type="dxa"/>
            <w:tcBorders>
              <w:top w:val="nil"/>
              <w:left w:val="single" w:sz="4" w:space="0" w:color="auto"/>
              <w:bottom w:val="single" w:sz="8" w:space="0" w:color="auto"/>
              <w:right w:val="single" w:sz="4" w:space="0" w:color="auto"/>
            </w:tcBorders>
            <w:shd w:val="clear" w:color="auto" w:fill="auto"/>
            <w:noWrap/>
            <w:vAlign w:val="bottom"/>
          </w:tcPr>
          <w:p w:rsidR="00345DC3" w:rsidRPr="00456218" w:rsidRDefault="00345DC3" w:rsidP="00B24EB0">
            <w:pPr>
              <w:rPr>
                <w:rFonts w:ascii="Arial" w:hAnsi="Arial" w:cs="Arial"/>
                <w:sz w:val="22"/>
                <w:szCs w:val="22"/>
              </w:rPr>
            </w:pPr>
            <w:proofErr w:type="spellStart"/>
            <w:r>
              <w:rPr>
                <w:rFonts w:ascii="Arial" w:hAnsi="Arial" w:cs="Arial"/>
                <w:sz w:val="22"/>
                <w:szCs w:val="22"/>
              </w:rPr>
              <w:t>S</w:t>
            </w:r>
            <w:r w:rsidR="00B24EB0">
              <w:rPr>
                <w:rFonts w:ascii="Arial" w:hAnsi="Arial" w:cs="Arial"/>
                <w:sz w:val="22"/>
                <w:szCs w:val="22"/>
              </w:rPr>
              <w:t>.</w:t>
            </w:r>
            <w:r>
              <w:rPr>
                <w:rFonts w:ascii="Arial" w:hAnsi="Arial" w:cs="Arial"/>
                <w:sz w:val="22"/>
                <w:szCs w:val="22"/>
              </w:rPr>
              <w:t>João</w:t>
            </w:r>
            <w:proofErr w:type="spellEnd"/>
            <w:r>
              <w:rPr>
                <w:rFonts w:ascii="Arial" w:hAnsi="Arial" w:cs="Arial"/>
                <w:sz w:val="22"/>
                <w:szCs w:val="22"/>
              </w:rPr>
              <w:t xml:space="preserve"> da Boa Vista</w:t>
            </w:r>
          </w:p>
        </w:tc>
        <w:tc>
          <w:tcPr>
            <w:tcW w:w="1843" w:type="dxa"/>
            <w:tcBorders>
              <w:top w:val="nil"/>
              <w:left w:val="nil"/>
              <w:bottom w:val="single" w:sz="8" w:space="0" w:color="auto"/>
              <w:right w:val="single" w:sz="4" w:space="0" w:color="auto"/>
            </w:tcBorders>
            <w:shd w:val="clear" w:color="auto" w:fill="auto"/>
            <w:noWrap/>
            <w:vAlign w:val="bottom"/>
          </w:tcPr>
          <w:p w:rsidR="00345DC3" w:rsidRPr="00456218" w:rsidRDefault="00345DC3" w:rsidP="004B39BD">
            <w:pPr>
              <w:rPr>
                <w:rFonts w:ascii="Arial" w:hAnsi="Arial" w:cs="Arial"/>
                <w:sz w:val="22"/>
                <w:szCs w:val="22"/>
              </w:rPr>
            </w:pPr>
            <w:r>
              <w:rPr>
                <w:rFonts w:ascii="Arial" w:hAnsi="Arial" w:cs="Arial"/>
                <w:sz w:val="22"/>
                <w:szCs w:val="22"/>
              </w:rPr>
              <w:t>Rio Pardo</w:t>
            </w:r>
          </w:p>
        </w:tc>
        <w:tc>
          <w:tcPr>
            <w:tcW w:w="1559" w:type="dxa"/>
            <w:gridSpan w:val="2"/>
            <w:tcBorders>
              <w:top w:val="nil"/>
              <w:left w:val="nil"/>
              <w:bottom w:val="single" w:sz="8" w:space="0" w:color="auto"/>
              <w:right w:val="single" w:sz="4" w:space="0" w:color="auto"/>
            </w:tcBorders>
            <w:shd w:val="clear" w:color="auto" w:fill="auto"/>
            <w:noWrap/>
            <w:vAlign w:val="bottom"/>
            <w:hideMark/>
          </w:tcPr>
          <w:p w:rsidR="00345DC3" w:rsidRPr="00456218" w:rsidRDefault="00345DC3" w:rsidP="009304DB">
            <w:pPr>
              <w:rPr>
                <w:rFonts w:ascii="Arial" w:hAnsi="Arial" w:cs="Arial"/>
                <w:sz w:val="22"/>
                <w:szCs w:val="22"/>
              </w:rPr>
            </w:pPr>
            <w:proofErr w:type="spellStart"/>
            <w:r w:rsidRPr="00456218">
              <w:rPr>
                <w:rFonts w:ascii="Arial" w:hAnsi="Arial" w:cs="Arial"/>
                <w:sz w:val="22"/>
                <w:szCs w:val="22"/>
              </w:rPr>
              <w:t>Tapiratiba</w:t>
            </w:r>
            <w:proofErr w:type="spellEnd"/>
          </w:p>
        </w:tc>
        <w:tc>
          <w:tcPr>
            <w:tcW w:w="1276" w:type="dxa"/>
            <w:tcBorders>
              <w:top w:val="nil"/>
              <w:left w:val="nil"/>
              <w:bottom w:val="single" w:sz="8" w:space="0" w:color="auto"/>
              <w:right w:val="single" w:sz="4" w:space="0" w:color="auto"/>
            </w:tcBorders>
            <w:shd w:val="clear" w:color="auto" w:fill="auto"/>
            <w:noWrap/>
            <w:vAlign w:val="bottom"/>
            <w:hideMark/>
          </w:tcPr>
          <w:p w:rsidR="00345DC3" w:rsidRPr="00456218" w:rsidRDefault="00345DC3" w:rsidP="009304DB">
            <w:pPr>
              <w:rPr>
                <w:rFonts w:ascii="Arial" w:hAnsi="Arial" w:cs="Arial"/>
                <w:color w:val="000000"/>
                <w:sz w:val="22"/>
                <w:szCs w:val="22"/>
              </w:rPr>
            </w:pPr>
            <w:r w:rsidRPr="00456218">
              <w:rPr>
                <w:rFonts w:ascii="Arial" w:hAnsi="Arial" w:cs="Arial"/>
                <w:color w:val="000000"/>
                <w:sz w:val="22"/>
                <w:szCs w:val="22"/>
              </w:rPr>
              <w:t xml:space="preserve">         1.198 </w:t>
            </w:r>
          </w:p>
        </w:tc>
        <w:tc>
          <w:tcPr>
            <w:tcW w:w="1559" w:type="dxa"/>
            <w:gridSpan w:val="3"/>
            <w:tcBorders>
              <w:top w:val="nil"/>
              <w:left w:val="nil"/>
              <w:bottom w:val="single" w:sz="8" w:space="0" w:color="auto"/>
              <w:right w:val="single" w:sz="4" w:space="0" w:color="auto"/>
            </w:tcBorders>
            <w:shd w:val="clear" w:color="auto" w:fill="auto"/>
            <w:noWrap/>
            <w:vAlign w:val="bottom"/>
            <w:hideMark/>
          </w:tcPr>
          <w:p w:rsidR="00345DC3" w:rsidRPr="00456218" w:rsidRDefault="00345DC3" w:rsidP="009304DB">
            <w:pPr>
              <w:rPr>
                <w:rFonts w:ascii="Arial" w:hAnsi="Arial" w:cs="Arial"/>
                <w:color w:val="000000"/>
                <w:sz w:val="22"/>
                <w:szCs w:val="22"/>
              </w:rPr>
            </w:pPr>
            <w:r w:rsidRPr="00456218">
              <w:rPr>
                <w:rFonts w:ascii="Arial" w:hAnsi="Arial" w:cs="Arial"/>
                <w:color w:val="000000"/>
                <w:sz w:val="22"/>
                <w:szCs w:val="22"/>
              </w:rPr>
              <w:t xml:space="preserve">         2.649 </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345DC3" w:rsidRPr="00456218" w:rsidRDefault="00345DC3" w:rsidP="009304DB">
            <w:pPr>
              <w:rPr>
                <w:rFonts w:ascii="Arial" w:hAnsi="Arial" w:cs="Arial"/>
                <w:color w:val="000000"/>
                <w:sz w:val="22"/>
                <w:szCs w:val="22"/>
              </w:rPr>
            </w:pPr>
            <w:r w:rsidRPr="00456218">
              <w:rPr>
                <w:rFonts w:ascii="Arial" w:hAnsi="Arial" w:cs="Arial"/>
                <w:color w:val="000000"/>
                <w:sz w:val="22"/>
                <w:szCs w:val="22"/>
              </w:rPr>
              <w:t xml:space="preserve">        45,22 </w:t>
            </w:r>
          </w:p>
        </w:tc>
      </w:tr>
      <w:tr w:rsidR="00345DC3" w:rsidRPr="00364939" w:rsidTr="00AA2C4F">
        <w:trPr>
          <w:trHeight w:val="255"/>
        </w:trPr>
        <w:tc>
          <w:tcPr>
            <w:tcW w:w="5346" w:type="dxa"/>
            <w:gridSpan w:val="3"/>
            <w:tcBorders>
              <w:top w:val="nil"/>
              <w:left w:val="nil"/>
              <w:bottom w:val="nil"/>
              <w:right w:val="nil"/>
            </w:tcBorders>
            <w:shd w:val="clear" w:color="auto" w:fill="auto"/>
            <w:noWrap/>
            <w:vAlign w:val="bottom"/>
            <w:hideMark/>
          </w:tcPr>
          <w:p w:rsidR="00345DC3" w:rsidRDefault="00345DC3" w:rsidP="00843474">
            <w:pPr>
              <w:rPr>
                <w:rFonts w:ascii="Arial" w:hAnsi="Arial" w:cs="Arial"/>
                <w:color w:val="000000"/>
                <w:sz w:val="20"/>
                <w:szCs w:val="20"/>
              </w:rPr>
            </w:pPr>
            <w:r w:rsidRPr="00CB3D5E">
              <w:rPr>
                <w:rFonts w:ascii="Arial" w:hAnsi="Arial" w:cs="Arial"/>
                <w:color w:val="000000"/>
                <w:sz w:val="20"/>
                <w:szCs w:val="20"/>
              </w:rPr>
              <w:t xml:space="preserve">Fonte: Censo </w:t>
            </w:r>
            <w:r w:rsidR="00843474">
              <w:rPr>
                <w:rFonts w:ascii="Arial" w:hAnsi="Arial" w:cs="Arial"/>
                <w:color w:val="000000"/>
                <w:sz w:val="20"/>
                <w:szCs w:val="20"/>
              </w:rPr>
              <w:t>e Estimativa Populacional/IBGE 2012.</w:t>
            </w:r>
          </w:p>
          <w:p w:rsidR="00DE2ACF" w:rsidRDefault="00DE2ACF" w:rsidP="00843474">
            <w:pPr>
              <w:rPr>
                <w:rFonts w:ascii="Arial" w:hAnsi="Arial" w:cs="Arial"/>
                <w:color w:val="000000"/>
                <w:sz w:val="20"/>
                <w:szCs w:val="20"/>
              </w:rPr>
            </w:pPr>
          </w:p>
          <w:p w:rsidR="00DE2ACF" w:rsidRPr="00CB3D5E" w:rsidRDefault="00DE2ACF" w:rsidP="00843474">
            <w:pPr>
              <w:rPr>
                <w:rFonts w:ascii="Arial" w:hAnsi="Arial" w:cs="Arial"/>
                <w:color w:val="000000"/>
                <w:sz w:val="20"/>
                <w:szCs w:val="20"/>
              </w:rPr>
            </w:pPr>
          </w:p>
        </w:tc>
        <w:tc>
          <w:tcPr>
            <w:tcW w:w="1843" w:type="dxa"/>
            <w:gridSpan w:val="3"/>
            <w:tcBorders>
              <w:top w:val="nil"/>
              <w:left w:val="nil"/>
              <w:bottom w:val="nil"/>
              <w:right w:val="nil"/>
            </w:tcBorders>
            <w:shd w:val="clear" w:color="auto" w:fill="auto"/>
            <w:noWrap/>
            <w:vAlign w:val="bottom"/>
            <w:hideMark/>
          </w:tcPr>
          <w:p w:rsidR="00345DC3" w:rsidRPr="00364939" w:rsidRDefault="00345DC3" w:rsidP="009304DB">
            <w:pPr>
              <w:rPr>
                <w:rFonts w:ascii="Arial" w:hAnsi="Arial" w:cs="Arial"/>
                <w:color w:val="000000"/>
              </w:rPr>
            </w:pPr>
          </w:p>
        </w:tc>
        <w:tc>
          <w:tcPr>
            <w:tcW w:w="1134" w:type="dxa"/>
            <w:tcBorders>
              <w:top w:val="nil"/>
              <w:left w:val="nil"/>
              <w:bottom w:val="nil"/>
              <w:right w:val="nil"/>
            </w:tcBorders>
            <w:shd w:val="clear" w:color="auto" w:fill="auto"/>
            <w:noWrap/>
            <w:vAlign w:val="bottom"/>
            <w:hideMark/>
          </w:tcPr>
          <w:p w:rsidR="00345DC3" w:rsidRPr="00364939" w:rsidRDefault="00345DC3" w:rsidP="009304DB">
            <w:pPr>
              <w:rPr>
                <w:rFonts w:ascii="Arial" w:hAnsi="Arial" w:cs="Arial"/>
                <w:color w:val="000000"/>
              </w:rPr>
            </w:pPr>
          </w:p>
        </w:tc>
        <w:tc>
          <w:tcPr>
            <w:tcW w:w="992" w:type="dxa"/>
            <w:gridSpan w:val="2"/>
            <w:tcBorders>
              <w:top w:val="nil"/>
              <w:left w:val="nil"/>
              <w:bottom w:val="nil"/>
              <w:right w:val="nil"/>
            </w:tcBorders>
            <w:shd w:val="clear" w:color="auto" w:fill="auto"/>
            <w:noWrap/>
            <w:vAlign w:val="bottom"/>
            <w:hideMark/>
          </w:tcPr>
          <w:p w:rsidR="00345DC3" w:rsidRPr="00364939" w:rsidRDefault="00345DC3" w:rsidP="009304DB">
            <w:pPr>
              <w:rPr>
                <w:rFonts w:ascii="Arial" w:hAnsi="Arial" w:cs="Arial"/>
                <w:color w:val="000000"/>
              </w:rPr>
            </w:pPr>
          </w:p>
        </w:tc>
        <w:tc>
          <w:tcPr>
            <w:tcW w:w="1276" w:type="dxa"/>
            <w:gridSpan w:val="2"/>
            <w:tcBorders>
              <w:top w:val="nil"/>
              <w:left w:val="nil"/>
              <w:bottom w:val="nil"/>
              <w:right w:val="nil"/>
            </w:tcBorders>
            <w:shd w:val="clear" w:color="auto" w:fill="auto"/>
            <w:noWrap/>
            <w:vAlign w:val="bottom"/>
            <w:hideMark/>
          </w:tcPr>
          <w:p w:rsidR="00345DC3" w:rsidRPr="00364939" w:rsidRDefault="00345DC3" w:rsidP="009304DB">
            <w:pPr>
              <w:rPr>
                <w:rFonts w:ascii="Arial" w:hAnsi="Arial" w:cs="Arial"/>
                <w:color w:val="000000"/>
              </w:rPr>
            </w:pPr>
          </w:p>
        </w:tc>
      </w:tr>
    </w:tbl>
    <w:p w:rsidR="00402642" w:rsidRDefault="00402642" w:rsidP="005C5FE4">
      <w:pPr>
        <w:pStyle w:val="PargrafodaLista"/>
        <w:spacing w:line="360" w:lineRule="auto"/>
        <w:ind w:left="0"/>
        <w:jc w:val="both"/>
        <w:rPr>
          <w:rFonts w:ascii="Arial" w:hAnsi="Arial" w:cs="Arial"/>
          <w:b/>
          <w:bCs/>
          <w:sz w:val="22"/>
          <w:szCs w:val="22"/>
        </w:rPr>
      </w:pPr>
    </w:p>
    <w:p w:rsidR="009935EC" w:rsidRPr="00D74DB3" w:rsidRDefault="00B32AB4" w:rsidP="005C5FE4">
      <w:pPr>
        <w:pStyle w:val="PargrafodaLista"/>
        <w:spacing w:line="360" w:lineRule="auto"/>
        <w:ind w:left="0"/>
        <w:jc w:val="both"/>
        <w:rPr>
          <w:rFonts w:ascii="Arial" w:eastAsia="Calibri" w:hAnsi="Arial" w:cs="Arial"/>
          <w:b/>
          <w:color w:val="FF0000"/>
          <w:sz w:val="20"/>
          <w:szCs w:val="20"/>
          <w:lang w:eastAsia="en-US"/>
        </w:rPr>
      </w:pPr>
      <w:r>
        <w:rPr>
          <w:rFonts w:ascii="Arial" w:hAnsi="Arial" w:cs="Arial"/>
          <w:b/>
          <w:bCs/>
          <w:sz w:val="20"/>
          <w:szCs w:val="20"/>
        </w:rPr>
        <w:t xml:space="preserve">Tabela 7 - </w:t>
      </w:r>
      <w:r w:rsidR="005C5FE4" w:rsidRPr="00D74DB3">
        <w:rPr>
          <w:rFonts w:ascii="Arial" w:hAnsi="Arial" w:cs="Arial"/>
          <w:b/>
          <w:bCs/>
          <w:sz w:val="20"/>
          <w:szCs w:val="20"/>
        </w:rPr>
        <w:t>3.1.2-</w:t>
      </w:r>
      <w:r w:rsidR="009935EC" w:rsidRPr="00D74DB3">
        <w:rPr>
          <w:rFonts w:ascii="Arial" w:hAnsi="Arial" w:cs="Arial"/>
          <w:b/>
          <w:bCs/>
          <w:sz w:val="20"/>
          <w:szCs w:val="20"/>
        </w:rPr>
        <w:t>Índice de Envelhecimento segundo RRAS e Região de Saúde de residência. Estado de São Paulo, 2000 a 2010.</w:t>
      </w:r>
    </w:p>
    <w:tbl>
      <w:tblPr>
        <w:tblW w:w="9943" w:type="dxa"/>
        <w:jc w:val="center"/>
        <w:tblInd w:w="-1715" w:type="dxa"/>
        <w:tblCellMar>
          <w:left w:w="70" w:type="dxa"/>
          <w:right w:w="70" w:type="dxa"/>
        </w:tblCellMar>
        <w:tblLook w:val="04A0" w:firstRow="1" w:lastRow="0" w:firstColumn="1" w:lastColumn="0" w:noHBand="0" w:noVBand="1"/>
      </w:tblPr>
      <w:tblGrid>
        <w:gridCol w:w="4055"/>
        <w:gridCol w:w="1474"/>
        <w:gridCol w:w="1474"/>
        <w:gridCol w:w="2940"/>
      </w:tblGrid>
      <w:tr w:rsidR="009F4697" w:rsidRPr="00364939" w:rsidTr="00DE2ACF">
        <w:trPr>
          <w:trHeight w:val="1020"/>
          <w:jc w:val="center"/>
        </w:trPr>
        <w:tc>
          <w:tcPr>
            <w:tcW w:w="4055"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9F4697" w:rsidRPr="00843474" w:rsidRDefault="009F4697" w:rsidP="004B39BD">
            <w:pPr>
              <w:jc w:val="center"/>
              <w:rPr>
                <w:rFonts w:ascii="Arial" w:hAnsi="Arial" w:cs="Arial"/>
                <w:b/>
                <w:bCs/>
                <w:sz w:val="22"/>
                <w:szCs w:val="22"/>
              </w:rPr>
            </w:pPr>
            <w:r w:rsidRPr="00843474">
              <w:rPr>
                <w:rFonts w:ascii="Arial" w:hAnsi="Arial" w:cs="Arial"/>
                <w:b/>
                <w:bCs/>
                <w:sz w:val="22"/>
                <w:szCs w:val="22"/>
              </w:rPr>
              <w:t>Local</w:t>
            </w:r>
          </w:p>
        </w:tc>
        <w:tc>
          <w:tcPr>
            <w:tcW w:w="1474" w:type="dxa"/>
            <w:tcBorders>
              <w:top w:val="single" w:sz="8" w:space="0" w:color="auto"/>
              <w:left w:val="nil"/>
              <w:bottom w:val="single" w:sz="4" w:space="0" w:color="auto"/>
              <w:right w:val="single" w:sz="4" w:space="0" w:color="auto"/>
            </w:tcBorders>
            <w:shd w:val="clear" w:color="FFFFFF" w:fill="D8D8D8"/>
            <w:vAlign w:val="center"/>
            <w:hideMark/>
          </w:tcPr>
          <w:p w:rsidR="009F4697" w:rsidRPr="00843474" w:rsidRDefault="009F4697" w:rsidP="004B39BD">
            <w:pPr>
              <w:jc w:val="center"/>
              <w:rPr>
                <w:rFonts w:ascii="Arial" w:hAnsi="Arial" w:cs="Arial"/>
                <w:b/>
                <w:bCs/>
                <w:sz w:val="22"/>
                <w:szCs w:val="22"/>
              </w:rPr>
            </w:pPr>
            <w:r w:rsidRPr="00843474">
              <w:rPr>
                <w:rFonts w:ascii="Arial" w:hAnsi="Arial" w:cs="Arial"/>
                <w:b/>
                <w:bCs/>
                <w:sz w:val="22"/>
                <w:szCs w:val="22"/>
              </w:rPr>
              <w:t>População &gt; 65 anos 2010</w:t>
            </w:r>
          </w:p>
        </w:tc>
        <w:tc>
          <w:tcPr>
            <w:tcW w:w="1474" w:type="dxa"/>
            <w:tcBorders>
              <w:top w:val="single" w:sz="8" w:space="0" w:color="auto"/>
              <w:left w:val="nil"/>
              <w:bottom w:val="single" w:sz="4" w:space="0" w:color="auto"/>
              <w:right w:val="single" w:sz="4" w:space="0" w:color="auto"/>
            </w:tcBorders>
            <w:shd w:val="clear" w:color="000000" w:fill="D8D8D8"/>
            <w:vAlign w:val="center"/>
            <w:hideMark/>
          </w:tcPr>
          <w:p w:rsidR="009F4697" w:rsidRPr="00843474" w:rsidRDefault="009F4697" w:rsidP="004B39BD">
            <w:pPr>
              <w:jc w:val="center"/>
              <w:rPr>
                <w:rFonts w:ascii="Arial" w:hAnsi="Arial" w:cs="Arial"/>
                <w:b/>
                <w:bCs/>
                <w:color w:val="000000"/>
                <w:sz w:val="22"/>
                <w:szCs w:val="22"/>
              </w:rPr>
            </w:pPr>
            <w:r w:rsidRPr="00843474">
              <w:rPr>
                <w:rFonts w:ascii="Arial" w:hAnsi="Arial" w:cs="Arial"/>
                <w:b/>
                <w:bCs/>
                <w:color w:val="000000"/>
                <w:sz w:val="22"/>
                <w:szCs w:val="22"/>
              </w:rPr>
              <w:t>População &lt; 15 anos 2010</w:t>
            </w:r>
          </w:p>
        </w:tc>
        <w:tc>
          <w:tcPr>
            <w:tcW w:w="2940" w:type="dxa"/>
            <w:tcBorders>
              <w:top w:val="single" w:sz="8" w:space="0" w:color="auto"/>
              <w:left w:val="nil"/>
              <w:bottom w:val="single" w:sz="4" w:space="0" w:color="auto"/>
              <w:right w:val="single" w:sz="8" w:space="0" w:color="auto"/>
            </w:tcBorders>
            <w:shd w:val="clear" w:color="000000" w:fill="D8D8D8"/>
            <w:vAlign w:val="center"/>
            <w:hideMark/>
          </w:tcPr>
          <w:p w:rsidR="009F4697" w:rsidRPr="00843474" w:rsidRDefault="009F4697" w:rsidP="004B39BD">
            <w:pPr>
              <w:jc w:val="center"/>
              <w:rPr>
                <w:rFonts w:ascii="Arial" w:hAnsi="Arial" w:cs="Arial"/>
                <w:b/>
                <w:bCs/>
                <w:color w:val="000000"/>
                <w:sz w:val="22"/>
                <w:szCs w:val="22"/>
              </w:rPr>
            </w:pPr>
            <w:proofErr w:type="spellStart"/>
            <w:r w:rsidRPr="00843474">
              <w:rPr>
                <w:rFonts w:ascii="Arial" w:hAnsi="Arial" w:cs="Arial"/>
                <w:b/>
                <w:bCs/>
                <w:color w:val="000000"/>
                <w:sz w:val="22"/>
                <w:szCs w:val="22"/>
              </w:rPr>
              <w:t>Indice</w:t>
            </w:r>
            <w:proofErr w:type="spellEnd"/>
            <w:r w:rsidRPr="00843474">
              <w:rPr>
                <w:rFonts w:ascii="Arial" w:hAnsi="Arial" w:cs="Arial"/>
                <w:b/>
                <w:bCs/>
                <w:color w:val="000000"/>
                <w:sz w:val="22"/>
                <w:szCs w:val="22"/>
              </w:rPr>
              <w:t xml:space="preserve"> de envelhecimento 2010</w:t>
            </w:r>
          </w:p>
        </w:tc>
      </w:tr>
      <w:tr w:rsidR="009F4697" w:rsidRPr="00364939" w:rsidTr="00DE2ACF">
        <w:trPr>
          <w:trHeight w:val="300"/>
          <w:jc w:val="center"/>
        </w:trPr>
        <w:tc>
          <w:tcPr>
            <w:tcW w:w="4055" w:type="dxa"/>
            <w:tcBorders>
              <w:top w:val="nil"/>
              <w:left w:val="single" w:sz="8" w:space="0" w:color="auto"/>
              <w:bottom w:val="single" w:sz="4" w:space="0" w:color="auto"/>
              <w:right w:val="single" w:sz="4" w:space="0" w:color="auto"/>
            </w:tcBorders>
            <w:shd w:val="clear" w:color="auto" w:fill="auto"/>
            <w:vAlign w:val="center"/>
            <w:hideMark/>
          </w:tcPr>
          <w:p w:rsidR="009F4697" w:rsidRPr="00B24EB0" w:rsidRDefault="009F4697" w:rsidP="00BE15A4">
            <w:pPr>
              <w:rPr>
                <w:rFonts w:ascii="Arial" w:hAnsi="Arial" w:cs="Arial"/>
                <w:color w:val="000000"/>
                <w:sz w:val="22"/>
                <w:szCs w:val="22"/>
              </w:rPr>
            </w:pPr>
            <w:r w:rsidRPr="00B24EB0">
              <w:rPr>
                <w:rFonts w:ascii="Arial" w:hAnsi="Arial" w:cs="Arial"/>
                <w:color w:val="000000"/>
                <w:sz w:val="22"/>
                <w:szCs w:val="22"/>
              </w:rPr>
              <w:t xml:space="preserve"> </w:t>
            </w:r>
            <w:r w:rsidR="00BE15A4" w:rsidRPr="00B24EB0">
              <w:rPr>
                <w:rFonts w:ascii="Arial" w:hAnsi="Arial" w:cs="Arial"/>
                <w:color w:val="000000"/>
                <w:sz w:val="22"/>
                <w:szCs w:val="22"/>
              </w:rPr>
              <w:t xml:space="preserve">Metropolitana de </w:t>
            </w:r>
            <w:r w:rsidRPr="00B24EB0">
              <w:rPr>
                <w:rFonts w:ascii="Arial" w:hAnsi="Arial" w:cs="Arial"/>
                <w:color w:val="000000"/>
                <w:sz w:val="22"/>
                <w:szCs w:val="22"/>
              </w:rPr>
              <w:t>Campinas</w:t>
            </w:r>
          </w:p>
        </w:tc>
        <w:tc>
          <w:tcPr>
            <w:tcW w:w="1474" w:type="dxa"/>
            <w:tcBorders>
              <w:top w:val="nil"/>
              <w:left w:val="nil"/>
              <w:bottom w:val="single" w:sz="4" w:space="0" w:color="auto"/>
              <w:right w:val="single" w:sz="4"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206.545</w:t>
            </w:r>
          </w:p>
        </w:tc>
        <w:tc>
          <w:tcPr>
            <w:tcW w:w="1474" w:type="dxa"/>
            <w:tcBorders>
              <w:top w:val="nil"/>
              <w:left w:val="nil"/>
              <w:bottom w:val="single" w:sz="4" w:space="0" w:color="auto"/>
              <w:right w:val="single" w:sz="4"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568.396</w:t>
            </w:r>
          </w:p>
        </w:tc>
        <w:tc>
          <w:tcPr>
            <w:tcW w:w="2940" w:type="dxa"/>
            <w:tcBorders>
              <w:top w:val="nil"/>
              <w:left w:val="nil"/>
              <w:bottom w:val="single" w:sz="4" w:space="0" w:color="auto"/>
              <w:right w:val="single" w:sz="8"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36,35</w:t>
            </w:r>
          </w:p>
        </w:tc>
      </w:tr>
      <w:tr w:rsidR="009F4697" w:rsidRPr="00364939" w:rsidTr="00DE2ACF">
        <w:trPr>
          <w:trHeight w:val="300"/>
          <w:jc w:val="center"/>
        </w:trPr>
        <w:tc>
          <w:tcPr>
            <w:tcW w:w="4055" w:type="dxa"/>
            <w:tcBorders>
              <w:top w:val="nil"/>
              <w:left w:val="single" w:sz="8" w:space="0" w:color="auto"/>
              <w:bottom w:val="single" w:sz="4" w:space="0" w:color="auto"/>
              <w:right w:val="single" w:sz="4" w:space="0" w:color="auto"/>
            </w:tcBorders>
            <w:shd w:val="clear" w:color="auto" w:fill="auto"/>
            <w:vAlign w:val="center"/>
            <w:hideMark/>
          </w:tcPr>
          <w:p w:rsidR="009F4697" w:rsidRPr="00B24EB0" w:rsidRDefault="00BE15A4" w:rsidP="00BE15A4">
            <w:pPr>
              <w:rPr>
                <w:rFonts w:ascii="Arial" w:hAnsi="Arial" w:cs="Arial"/>
                <w:color w:val="000000"/>
                <w:sz w:val="22"/>
                <w:szCs w:val="22"/>
              </w:rPr>
            </w:pPr>
            <w:r w:rsidRPr="00B24EB0">
              <w:rPr>
                <w:rFonts w:ascii="Arial" w:hAnsi="Arial" w:cs="Arial"/>
                <w:color w:val="000000"/>
                <w:sz w:val="22"/>
                <w:szCs w:val="22"/>
              </w:rPr>
              <w:t xml:space="preserve"> Circuito das Águas</w:t>
            </w:r>
          </w:p>
        </w:tc>
        <w:tc>
          <w:tcPr>
            <w:tcW w:w="1474" w:type="dxa"/>
            <w:tcBorders>
              <w:top w:val="nil"/>
              <w:left w:val="nil"/>
              <w:bottom w:val="single" w:sz="4" w:space="0" w:color="auto"/>
              <w:right w:val="single" w:sz="4"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13.187</w:t>
            </w:r>
          </w:p>
        </w:tc>
        <w:tc>
          <w:tcPr>
            <w:tcW w:w="1474" w:type="dxa"/>
            <w:tcBorders>
              <w:top w:val="nil"/>
              <w:left w:val="nil"/>
              <w:bottom w:val="single" w:sz="4" w:space="0" w:color="auto"/>
              <w:right w:val="single" w:sz="4"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23.398</w:t>
            </w:r>
          </w:p>
        </w:tc>
        <w:tc>
          <w:tcPr>
            <w:tcW w:w="2940" w:type="dxa"/>
            <w:tcBorders>
              <w:top w:val="nil"/>
              <w:left w:val="nil"/>
              <w:bottom w:val="single" w:sz="4" w:space="0" w:color="auto"/>
              <w:right w:val="single" w:sz="8" w:space="0" w:color="auto"/>
            </w:tcBorders>
            <w:shd w:val="clear" w:color="auto" w:fill="auto"/>
            <w:vAlign w:val="center"/>
          </w:tcPr>
          <w:p w:rsidR="009F4697" w:rsidRPr="00B24EB0" w:rsidRDefault="00D210F4" w:rsidP="004B39BD">
            <w:pPr>
              <w:rPr>
                <w:rFonts w:ascii="Arial" w:hAnsi="Arial" w:cs="Arial"/>
                <w:color w:val="000000"/>
                <w:sz w:val="22"/>
                <w:szCs w:val="22"/>
              </w:rPr>
            </w:pPr>
            <w:r w:rsidRPr="00B24EB0">
              <w:rPr>
                <w:rFonts w:ascii="Arial" w:hAnsi="Arial" w:cs="Arial"/>
                <w:color w:val="000000"/>
                <w:sz w:val="22"/>
                <w:szCs w:val="22"/>
              </w:rPr>
              <w:t xml:space="preserve">        55,53</w:t>
            </w:r>
          </w:p>
        </w:tc>
      </w:tr>
      <w:tr w:rsidR="009F4697" w:rsidRPr="00364939" w:rsidTr="00DE2ACF">
        <w:trPr>
          <w:trHeight w:val="300"/>
          <w:jc w:val="center"/>
        </w:trPr>
        <w:tc>
          <w:tcPr>
            <w:tcW w:w="4055" w:type="dxa"/>
            <w:tcBorders>
              <w:top w:val="nil"/>
              <w:left w:val="single" w:sz="8" w:space="0" w:color="auto"/>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Baixa Mogiana</w:t>
            </w:r>
          </w:p>
        </w:tc>
        <w:tc>
          <w:tcPr>
            <w:tcW w:w="1474" w:type="dxa"/>
            <w:tcBorders>
              <w:top w:val="nil"/>
              <w:left w:val="nil"/>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25.824 </w:t>
            </w:r>
          </w:p>
        </w:tc>
        <w:tc>
          <w:tcPr>
            <w:tcW w:w="1474" w:type="dxa"/>
            <w:tcBorders>
              <w:top w:val="nil"/>
              <w:left w:val="nil"/>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60.045 </w:t>
            </w:r>
          </w:p>
        </w:tc>
        <w:tc>
          <w:tcPr>
            <w:tcW w:w="2940" w:type="dxa"/>
            <w:tcBorders>
              <w:top w:val="nil"/>
              <w:left w:val="nil"/>
              <w:bottom w:val="single" w:sz="4" w:space="0" w:color="auto"/>
              <w:right w:val="single" w:sz="8"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43,01 </w:t>
            </w:r>
          </w:p>
        </w:tc>
      </w:tr>
      <w:tr w:rsidR="009F4697" w:rsidRPr="00364939" w:rsidTr="00DE2ACF">
        <w:trPr>
          <w:trHeight w:val="300"/>
          <w:jc w:val="center"/>
        </w:trPr>
        <w:tc>
          <w:tcPr>
            <w:tcW w:w="4055" w:type="dxa"/>
            <w:tcBorders>
              <w:top w:val="nil"/>
              <w:left w:val="single" w:sz="8" w:space="0" w:color="auto"/>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Mantiqueira</w:t>
            </w:r>
          </w:p>
        </w:tc>
        <w:tc>
          <w:tcPr>
            <w:tcW w:w="1474" w:type="dxa"/>
            <w:tcBorders>
              <w:top w:val="nil"/>
              <w:left w:val="nil"/>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24.923 </w:t>
            </w:r>
          </w:p>
        </w:tc>
        <w:tc>
          <w:tcPr>
            <w:tcW w:w="1474" w:type="dxa"/>
            <w:tcBorders>
              <w:top w:val="nil"/>
              <w:left w:val="nil"/>
              <w:bottom w:val="single" w:sz="4"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53.921 </w:t>
            </w:r>
          </w:p>
        </w:tc>
        <w:tc>
          <w:tcPr>
            <w:tcW w:w="2940" w:type="dxa"/>
            <w:tcBorders>
              <w:top w:val="nil"/>
              <w:left w:val="nil"/>
              <w:bottom w:val="single" w:sz="4" w:space="0" w:color="auto"/>
              <w:right w:val="single" w:sz="8"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46,22 </w:t>
            </w:r>
          </w:p>
        </w:tc>
      </w:tr>
      <w:tr w:rsidR="009F4697" w:rsidRPr="00364939" w:rsidTr="00DE2ACF">
        <w:trPr>
          <w:trHeight w:val="315"/>
          <w:jc w:val="center"/>
        </w:trPr>
        <w:tc>
          <w:tcPr>
            <w:tcW w:w="4055" w:type="dxa"/>
            <w:tcBorders>
              <w:top w:val="nil"/>
              <w:left w:val="single" w:sz="8" w:space="0" w:color="auto"/>
              <w:bottom w:val="single" w:sz="8"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Rio Pardo</w:t>
            </w:r>
          </w:p>
        </w:tc>
        <w:tc>
          <w:tcPr>
            <w:tcW w:w="1474" w:type="dxa"/>
            <w:tcBorders>
              <w:top w:val="nil"/>
              <w:left w:val="nil"/>
              <w:bottom w:val="single" w:sz="8"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20.371 </w:t>
            </w:r>
          </w:p>
        </w:tc>
        <w:tc>
          <w:tcPr>
            <w:tcW w:w="1474" w:type="dxa"/>
            <w:tcBorders>
              <w:top w:val="nil"/>
              <w:left w:val="nil"/>
              <w:bottom w:val="single" w:sz="8" w:space="0" w:color="auto"/>
              <w:right w:val="single" w:sz="4"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42.112 </w:t>
            </w:r>
          </w:p>
        </w:tc>
        <w:tc>
          <w:tcPr>
            <w:tcW w:w="2940" w:type="dxa"/>
            <w:tcBorders>
              <w:top w:val="nil"/>
              <w:left w:val="nil"/>
              <w:bottom w:val="single" w:sz="8" w:space="0" w:color="auto"/>
              <w:right w:val="single" w:sz="8" w:space="0" w:color="auto"/>
            </w:tcBorders>
            <w:shd w:val="clear" w:color="auto" w:fill="auto"/>
            <w:vAlign w:val="center"/>
            <w:hideMark/>
          </w:tcPr>
          <w:p w:rsidR="009F4697" w:rsidRPr="00B24EB0" w:rsidRDefault="009F4697" w:rsidP="004B39BD">
            <w:pPr>
              <w:rPr>
                <w:rFonts w:ascii="Arial" w:hAnsi="Arial" w:cs="Arial"/>
                <w:color w:val="000000"/>
                <w:sz w:val="22"/>
                <w:szCs w:val="22"/>
              </w:rPr>
            </w:pPr>
            <w:r w:rsidRPr="00B24EB0">
              <w:rPr>
                <w:rFonts w:ascii="Arial" w:hAnsi="Arial" w:cs="Arial"/>
                <w:color w:val="000000"/>
                <w:sz w:val="22"/>
                <w:szCs w:val="22"/>
              </w:rPr>
              <w:t xml:space="preserve">        48,37 </w:t>
            </w:r>
          </w:p>
        </w:tc>
      </w:tr>
    </w:tbl>
    <w:p w:rsidR="009935EC" w:rsidRDefault="009F4697" w:rsidP="00A0460A">
      <w:pPr>
        <w:spacing w:line="360" w:lineRule="auto"/>
        <w:jc w:val="both"/>
        <w:rPr>
          <w:rFonts w:ascii="Arial" w:hAnsi="Arial" w:cs="Arial"/>
          <w:color w:val="000000"/>
          <w:sz w:val="20"/>
          <w:szCs w:val="20"/>
        </w:rPr>
      </w:pPr>
      <w:r w:rsidRPr="00843474">
        <w:rPr>
          <w:rFonts w:ascii="Arial" w:hAnsi="Arial" w:cs="Arial"/>
          <w:color w:val="000000"/>
          <w:sz w:val="20"/>
          <w:szCs w:val="20"/>
        </w:rPr>
        <w:t>Fonte: Censo e Estimativa Populacional/IBGE -</w:t>
      </w:r>
      <w:proofErr w:type="gramStart"/>
      <w:r w:rsidRPr="00843474">
        <w:rPr>
          <w:rFonts w:ascii="Arial" w:hAnsi="Arial" w:cs="Arial"/>
          <w:color w:val="000000"/>
          <w:sz w:val="20"/>
          <w:szCs w:val="20"/>
        </w:rPr>
        <w:t xml:space="preserve">  </w:t>
      </w:r>
      <w:proofErr w:type="gramEnd"/>
      <w:r w:rsidRPr="00843474">
        <w:rPr>
          <w:rFonts w:ascii="Arial" w:hAnsi="Arial" w:cs="Arial"/>
          <w:color w:val="000000"/>
          <w:sz w:val="20"/>
          <w:szCs w:val="20"/>
        </w:rPr>
        <w:t>Março/2012</w:t>
      </w:r>
    </w:p>
    <w:p w:rsidR="00DE2ACF" w:rsidRPr="00843474" w:rsidRDefault="00DE2ACF" w:rsidP="00A0460A">
      <w:pPr>
        <w:spacing w:line="360" w:lineRule="auto"/>
        <w:jc w:val="both"/>
        <w:rPr>
          <w:rFonts w:ascii="Arial" w:eastAsia="Calibri" w:hAnsi="Arial" w:cs="Arial"/>
          <w:b/>
          <w:color w:val="FF0000"/>
          <w:sz w:val="20"/>
          <w:szCs w:val="20"/>
          <w:lang w:eastAsia="en-US"/>
        </w:rPr>
      </w:pPr>
    </w:p>
    <w:p w:rsidR="009304DB"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O índice de envelhecimento da RRAS 15 é de 38,8 idosos para cada 100 jovens, (</w:t>
      </w:r>
      <w:proofErr w:type="gramStart"/>
      <w:r w:rsidRPr="003D2235">
        <w:rPr>
          <w:rFonts w:ascii="Arial" w:eastAsia="Calibri" w:hAnsi="Arial" w:cs="Arial"/>
          <w:sz w:val="22"/>
          <w:szCs w:val="22"/>
          <w:lang w:eastAsia="en-US"/>
        </w:rPr>
        <w:t>cerca de 2,5</w:t>
      </w:r>
      <w:proofErr w:type="gramEnd"/>
      <w:r w:rsidRPr="003D2235">
        <w:rPr>
          <w:rFonts w:ascii="Arial" w:eastAsia="Calibri" w:hAnsi="Arial" w:cs="Arial"/>
          <w:sz w:val="22"/>
          <w:szCs w:val="22"/>
          <w:lang w:eastAsia="en-US"/>
        </w:rPr>
        <w:t xml:space="preserve"> idosos a mais que em SP), 33 no sexo masculino (3 a mais que em SP) e 45 no sexo feminino (2 a mais que em SP).</w:t>
      </w:r>
    </w:p>
    <w:p w:rsidR="007A71F0" w:rsidRPr="003D2235" w:rsidRDefault="007A71F0"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Todas as RS da RRAS </w:t>
      </w:r>
      <w:proofErr w:type="gramStart"/>
      <w:r w:rsidRPr="003D2235">
        <w:rPr>
          <w:rFonts w:ascii="Arial" w:eastAsia="Calibri" w:hAnsi="Arial" w:cs="Arial"/>
          <w:sz w:val="22"/>
          <w:szCs w:val="22"/>
          <w:lang w:eastAsia="en-US"/>
        </w:rPr>
        <w:t>15,</w:t>
      </w:r>
      <w:proofErr w:type="gramEnd"/>
      <w:r w:rsidRPr="003D2235">
        <w:rPr>
          <w:rFonts w:ascii="Arial" w:eastAsia="Calibri" w:hAnsi="Arial" w:cs="Arial"/>
          <w:sz w:val="22"/>
          <w:szCs w:val="22"/>
          <w:lang w:eastAsia="en-US"/>
        </w:rPr>
        <w:t xml:space="preserve">encontram-se com índice acima do estadual, com destaque </w:t>
      </w:r>
      <w:r w:rsidR="00567087" w:rsidRPr="003D2235">
        <w:rPr>
          <w:rFonts w:ascii="Arial" w:eastAsia="Calibri" w:hAnsi="Arial" w:cs="Arial"/>
          <w:sz w:val="22"/>
          <w:szCs w:val="22"/>
          <w:lang w:eastAsia="en-US"/>
        </w:rPr>
        <w:t>para a RS Circuito das Águas (55,53%) e</w:t>
      </w:r>
      <w:r w:rsidRPr="003D2235">
        <w:rPr>
          <w:rFonts w:ascii="Arial" w:eastAsia="Calibri" w:hAnsi="Arial" w:cs="Arial"/>
          <w:sz w:val="22"/>
          <w:szCs w:val="22"/>
          <w:lang w:eastAsia="en-US"/>
        </w:rPr>
        <w:t xml:space="preserve"> RS Rio Pardo (48,37%). </w:t>
      </w:r>
    </w:p>
    <w:p w:rsidR="009304DB"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Na RS Mantiqueira, destaca-se o município de Águas da Prata com maior índice de envelhecimento da RRAS 15 (75,42%). Na RS da Baixa Mogiana os índices apresentam-se heterogêneos, tendo desde Estiva </w:t>
      </w:r>
      <w:proofErr w:type="spellStart"/>
      <w:r w:rsidRPr="003D2235">
        <w:rPr>
          <w:rFonts w:ascii="Arial" w:eastAsia="Calibri" w:hAnsi="Arial" w:cs="Arial"/>
          <w:sz w:val="22"/>
          <w:szCs w:val="22"/>
          <w:lang w:eastAsia="en-US"/>
        </w:rPr>
        <w:t>Gerbi</w:t>
      </w:r>
      <w:proofErr w:type="spellEnd"/>
      <w:r w:rsidRPr="003D2235">
        <w:rPr>
          <w:rFonts w:ascii="Arial" w:eastAsia="Calibri" w:hAnsi="Arial" w:cs="Arial"/>
          <w:sz w:val="22"/>
          <w:szCs w:val="22"/>
          <w:lang w:eastAsia="en-US"/>
        </w:rPr>
        <w:t xml:space="preserve"> com 30,54% até Itapira com 53,91%. No entanto, de forma geral, a média da RS é maior do que a do Estado, com 43,01%. Na RS Rio Pardo o índice de envelhecimento é o maior d</w:t>
      </w:r>
      <w:r w:rsidR="00567087" w:rsidRPr="003D2235">
        <w:rPr>
          <w:rFonts w:ascii="Arial" w:eastAsia="Calibri" w:hAnsi="Arial" w:cs="Arial"/>
          <w:sz w:val="22"/>
          <w:szCs w:val="22"/>
          <w:lang w:eastAsia="en-US"/>
        </w:rPr>
        <w:t>o DRS São João da Boa Vista</w:t>
      </w:r>
      <w:r w:rsidRPr="003D2235">
        <w:rPr>
          <w:rFonts w:ascii="Arial" w:eastAsia="Calibri" w:hAnsi="Arial" w:cs="Arial"/>
          <w:sz w:val="22"/>
          <w:szCs w:val="22"/>
          <w:lang w:eastAsia="en-US"/>
        </w:rPr>
        <w:t xml:space="preserve"> com 48,37%, destacando-se o município de Divinolândia (60,45%).</w:t>
      </w:r>
    </w:p>
    <w:p w:rsidR="009304DB"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Na RS </w:t>
      </w:r>
      <w:r w:rsidR="00567087" w:rsidRPr="003D2235">
        <w:rPr>
          <w:rFonts w:ascii="Arial" w:eastAsia="Calibri" w:hAnsi="Arial" w:cs="Arial"/>
          <w:sz w:val="22"/>
          <w:szCs w:val="22"/>
          <w:lang w:eastAsia="en-US"/>
        </w:rPr>
        <w:t>Circuito das Águas</w:t>
      </w:r>
      <w:r w:rsidR="00CE40B6" w:rsidRPr="003D2235">
        <w:rPr>
          <w:rFonts w:ascii="Arial" w:eastAsia="Calibri" w:hAnsi="Arial" w:cs="Arial"/>
          <w:sz w:val="22"/>
          <w:szCs w:val="22"/>
          <w:lang w:eastAsia="en-US"/>
        </w:rPr>
        <w:t>,</w:t>
      </w:r>
      <w:r w:rsidRPr="003D2235">
        <w:rPr>
          <w:rFonts w:ascii="Arial" w:eastAsia="Calibri" w:hAnsi="Arial" w:cs="Arial"/>
          <w:sz w:val="22"/>
          <w:szCs w:val="22"/>
          <w:lang w:eastAsia="en-US"/>
        </w:rPr>
        <w:t xml:space="preserve"> o índice encontra-se superior ao do Estado com destaque para os municípios de Monte Alegre do Sul (59,14%) e Serra Negra (64,76%). </w:t>
      </w:r>
    </w:p>
    <w:p w:rsidR="009304DB" w:rsidRPr="003D2235" w:rsidRDefault="009304DB" w:rsidP="00D74DB3">
      <w:pPr>
        <w:autoSpaceDE w:val="0"/>
        <w:autoSpaceDN w:val="0"/>
        <w:adjustRightInd w:val="0"/>
        <w:spacing w:line="360" w:lineRule="auto"/>
        <w:ind w:firstLine="708"/>
        <w:jc w:val="both"/>
        <w:rPr>
          <w:rFonts w:ascii="Arial" w:eastAsia="Calibri" w:hAnsi="Arial" w:cs="Arial"/>
          <w:sz w:val="22"/>
          <w:szCs w:val="22"/>
          <w:lang w:eastAsia="en-US"/>
        </w:rPr>
      </w:pPr>
      <w:r w:rsidRPr="003D2235">
        <w:rPr>
          <w:rFonts w:ascii="Arial" w:eastAsia="Calibri" w:hAnsi="Arial" w:cs="Arial"/>
          <w:sz w:val="22"/>
          <w:szCs w:val="22"/>
          <w:lang w:eastAsia="en-US"/>
        </w:rPr>
        <w:t xml:space="preserve">Portanto a </w:t>
      </w:r>
      <w:proofErr w:type="gramStart"/>
      <w:r w:rsidRPr="003D2235">
        <w:rPr>
          <w:rFonts w:ascii="Arial" w:eastAsia="Calibri" w:hAnsi="Arial" w:cs="Arial"/>
          <w:sz w:val="22"/>
          <w:szCs w:val="22"/>
          <w:lang w:eastAsia="en-US"/>
        </w:rPr>
        <w:t>implementação</w:t>
      </w:r>
      <w:proofErr w:type="gramEnd"/>
      <w:r w:rsidRPr="003D2235">
        <w:rPr>
          <w:rFonts w:ascii="Arial" w:eastAsia="Calibri" w:hAnsi="Arial" w:cs="Arial"/>
          <w:sz w:val="22"/>
          <w:szCs w:val="22"/>
          <w:lang w:eastAsia="en-US"/>
        </w:rPr>
        <w:t xml:space="preserve"> de políticas públicas na RRAS 15 deve considerar o crescente processo de envelhecimento da população que demandará a reorganização da oferta da assistência.</w:t>
      </w:r>
    </w:p>
    <w:p w:rsidR="00FA3582" w:rsidRDefault="00FA3582" w:rsidP="00B24EB0">
      <w:pPr>
        <w:spacing w:line="360" w:lineRule="auto"/>
        <w:ind w:right="282"/>
        <w:jc w:val="both"/>
        <w:rPr>
          <w:rFonts w:ascii="Arial" w:hAnsi="Arial" w:cs="Arial"/>
          <w:b/>
        </w:rPr>
      </w:pPr>
    </w:p>
    <w:p w:rsidR="00C62261" w:rsidRDefault="009240ED" w:rsidP="00B24EB0">
      <w:pPr>
        <w:spacing w:line="360" w:lineRule="auto"/>
        <w:ind w:right="282"/>
        <w:jc w:val="both"/>
        <w:rPr>
          <w:rFonts w:ascii="Arial" w:hAnsi="Arial" w:cs="Arial"/>
          <w:b/>
        </w:rPr>
      </w:pPr>
      <w:r w:rsidRPr="00364939">
        <w:rPr>
          <w:rFonts w:ascii="Arial" w:hAnsi="Arial" w:cs="Arial"/>
          <w:b/>
        </w:rPr>
        <w:t xml:space="preserve"> </w:t>
      </w:r>
      <w:r w:rsidR="005C5FE4">
        <w:rPr>
          <w:rFonts w:ascii="Arial" w:hAnsi="Arial" w:cs="Arial"/>
          <w:b/>
        </w:rPr>
        <w:t>4</w:t>
      </w:r>
      <w:r w:rsidR="00883390">
        <w:rPr>
          <w:rFonts w:ascii="Arial" w:hAnsi="Arial" w:cs="Arial"/>
          <w:b/>
        </w:rPr>
        <w:t xml:space="preserve">- </w:t>
      </w:r>
      <w:r w:rsidR="00B14C45">
        <w:rPr>
          <w:rFonts w:ascii="Arial" w:hAnsi="Arial" w:cs="Arial"/>
          <w:b/>
        </w:rPr>
        <w:t xml:space="preserve">COMPONENTES DA REDE E </w:t>
      </w:r>
      <w:r w:rsidR="00527A14" w:rsidRPr="00364939">
        <w:rPr>
          <w:rFonts w:ascii="Arial" w:hAnsi="Arial" w:cs="Arial"/>
          <w:b/>
        </w:rPr>
        <w:t>CAPACIDADE INSTALADA</w:t>
      </w:r>
    </w:p>
    <w:p w:rsidR="009E5010" w:rsidRDefault="009E5010" w:rsidP="00B24EB0">
      <w:pPr>
        <w:spacing w:line="360" w:lineRule="auto"/>
        <w:ind w:right="282"/>
        <w:jc w:val="both"/>
        <w:rPr>
          <w:rFonts w:ascii="Arial" w:hAnsi="Arial" w:cs="Arial"/>
          <w:b/>
        </w:rPr>
      </w:pPr>
      <w:r>
        <w:rPr>
          <w:rFonts w:ascii="Arial" w:hAnsi="Arial" w:cs="Arial"/>
          <w:b/>
        </w:rPr>
        <w:tab/>
      </w:r>
    </w:p>
    <w:p w:rsidR="00C62261" w:rsidRPr="00FA3582" w:rsidRDefault="009E5010" w:rsidP="00B24EB0">
      <w:pPr>
        <w:spacing w:line="360" w:lineRule="auto"/>
        <w:ind w:right="282"/>
        <w:jc w:val="both"/>
        <w:rPr>
          <w:rFonts w:ascii="Arial" w:hAnsi="Arial" w:cs="Arial"/>
          <w:sz w:val="22"/>
          <w:szCs w:val="22"/>
        </w:rPr>
      </w:pPr>
      <w:r>
        <w:rPr>
          <w:rFonts w:ascii="Arial" w:hAnsi="Arial" w:cs="Arial"/>
          <w:b/>
        </w:rPr>
        <w:tab/>
      </w:r>
      <w:r w:rsidR="00C62261" w:rsidRPr="00FA3582">
        <w:rPr>
          <w:rFonts w:ascii="Arial" w:hAnsi="Arial" w:cs="Arial"/>
          <w:sz w:val="22"/>
          <w:szCs w:val="22"/>
        </w:rPr>
        <w:t xml:space="preserve">Os dados foram coletados a partir de questionário estruturado desenvolvido pelo Grupo Condutor, em parceria com o DRS7 – Campinas. Os municípios de Paulínia, Morungaba, Sumaré, Lindóia e Serra Negra não responderam aos questionamentos em tempo oportuno. As informações referentes aos municípios supra foram coletados pelo DRS7 – Campinas no Mapa da Saúde da região, e no sítio da internet </w:t>
      </w:r>
      <w:hyperlink r:id="rId20" w:history="1">
        <w:r w:rsidR="00321180" w:rsidRPr="00FA3582">
          <w:rPr>
            <w:rStyle w:val="Hyperlink"/>
            <w:rFonts w:ascii="Arial" w:hAnsi="Arial" w:cs="Arial"/>
            <w:color w:val="auto"/>
            <w:sz w:val="22"/>
            <w:szCs w:val="22"/>
          </w:rPr>
          <w:t>www.dab.saude.gov.br</w:t>
        </w:r>
      </w:hyperlink>
      <w:r w:rsidR="00321180" w:rsidRPr="00FA3582">
        <w:rPr>
          <w:rFonts w:ascii="Arial" w:hAnsi="Arial" w:cs="Arial"/>
          <w:sz w:val="22"/>
          <w:szCs w:val="22"/>
        </w:rPr>
        <w:t xml:space="preserve"> e</w:t>
      </w:r>
      <w:proofErr w:type="gramStart"/>
      <w:r w:rsidR="00321180" w:rsidRPr="00FA3582">
        <w:rPr>
          <w:rFonts w:ascii="Arial" w:hAnsi="Arial" w:cs="Arial"/>
          <w:sz w:val="22"/>
          <w:szCs w:val="22"/>
        </w:rPr>
        <w:t xml:space="preserve">  </w:t>
      </w:r>
      <w:proofErr w:type="gramEnd"/>
      <w:r w:rsidR="00321180" w:rsidRPr="00FA3582">
        <w:rPr>
          <w:rFonts w:ascii="Arial" w:hAnsi="Arial" w:cs="Arial"/>
          <w:sz w:val="22"/>
          <w:szCs w:val="22"/>
        </w:rPr>
        <w:t>www.cnes.datasus.gov.br.</w:t>
      </w:r>
    </w:p>
    <w:p w:rsidR="00C62261" w:rsidRPr="00C62261" w:rsidRDefault="00C62261" w:rsidP="00B24EB0">
      <w:pPr>
        <w:spacing w:line="360" w:lineRule="auto"/>
        <w:ind w:right="282"/>
        <w:jc w:val="both"/>
        <w:rPr>
          <w:rFonts w:ascii="Arial" w:hAnsi="Arial" w:cs="Arial"/>
        </w:rPr>
      </w:pPr>
      <w:r>
        <w:rPr>
          <w:rFonts w:ascii="Arial" w:hAnsi="Arial" w:cs="Arial"/>
        </w:rPr>
        <w:t xml:space="preserve"> </w:t>
      </w:r>
    </w:p>
    <w:p w:rsidR="0072229C" w:rsidRPr="003C09F6" w:rsidRDefault="002B7E49" w:rsidP="00BD77B5">
      <w:pPr>
        <w:spacing w:line="360" w:lineRule="auto"/>
        <w:ind w:right="282"/>
        <w:rPr>
          <w:rFonts w:ascii="Arial" w:hAnsi="Arial" w:cs="Arial"/>
          <w:b/>
          <w:color w:val="FF0000"/>
          <w:sz w:val="22"/>
          <w:szCs w:val="22"/>
        </w:rPr>
      </w:pPr>
      <w:proofErr w:type="gramStart"/>
      <w:r w:rsidRPr="003C09F6">
        <w:rPr>
          <w:rFonts w:ascii="Arial" w:hAnsi="Arial" w:cs="Arial"/>
          <w:b/>
          <w:sz w:val="22"/>
          <w:szCs w:val="22"/>
        </w:rPr>
        <w:t>4.</w:t>
      </w:r>
      <w:r w:rsidR="00D31B1C" w:rsidRPr="003C09F6">
        <w:rPr>
          <w:rFonts w:ascii="Arial" w:hAnsi="Arial" w:cs="Arial"/>
          <w:b/>
          <w:sz w:val="22"/>
          <w:szCs w:val="22"/>
        </w:rPr>
        <w:t>1- Atenção</w:t>
      </w:r>
      <w:proofErr w:type="gramEnd"/>
      <w:r w:rsidR="00D31B1C" w:rsidRPr="003C09F6">
        <w:rPr>
          <w:rFonts w:ascii="Arial" w:hAnsi="Arial" w:cs="Arial"/>
          <w:b/>
          <w:sz w:val="22"/>
          <w:szCs w:val="22"/>
        </w:rPr>
        <w:t xml:space="preserve"> Básica </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992"/>
        <w:gridCol w:w="2126"/>
        <w:gridCol w:w="1276"/>
        <w:gridCol w:w="1134"/>
        <w:gridCol w:w="1701"/>
        <w:gridCol w:w="1417"/>
      </w:tblGrid>
      <w:tr w:rsidR="00BD77B5" w:rsidTr="00B24EB0">
        <w:tc>
          <w:tcPr>
            <w:tcW w:w="2553" w:type="dxa"/>
            <w:shd w:val="clear" w:color="auto" w:fill="auto"/>
          </w:tcPr>
          <w:p w:rsidR="00D31B1C" w:rsidRPr="00843474" w:rsidRDefault="00D31B1C" w:rsidP="008D3402">
            <w:pPr>
              <w:spacing w:line="360" w:lineRule="auto"/>
              <w:ind w:right="282"/>
              <w:jc w:val="both"/>
              <w:rPr>
                <w:rFonts w:ascii="Arial" w:hAnsi="Arial" w:cs="Arial"/>
                <w:b/>
                <w:color w:val="FF0000"/>
                <w:sz w:val="22"/>
                <w:szCs w:val="22"/>
              </w:rPr>
            </w:pPr>
            <w:r w:rsidRPr="00843474">
              <w:rPr>
                <w:rFonts w:ascii="Arial" w:hAnsi="Arial" w:cs="Arial"/>
                <w:b/>
                <w:sz w:val="22"/>
                <w:szCs w:val="22"/>
              </w:rPr>
              <w:t>Município</w:t>
            </w:r>
          </w:p>
        </w:tc>
        <w:tc>
          <w:tcPr>
            <w:tcW w:w="992" w:type="dxa"/>
            <w:shd w:val="clear" w:color="auto" w:fill="auto"/>
          </w:tcPr>
          <w:p w:rsidR="00D31B1C" w:rsidRPr="00843474" w:rsidRDefault="00D31B1C" w:rsidP="008D3402">
            <w:pPr>
              <w:spacing w:line="360" w:lineRule="auto"/>
              <w:ind w:right="282"/>
              <w:jc w:val="both"/>
              <w:rPr>
                <w:rFonts w:ascii="Arial" w:hAnsi="Arial" w:cs="Arial"/>
                <w:b/>
                <w:sz w:val="22"/>
                <w:szCs w:val="22"/>
              </w:rPr>
            </w:pPr>
            <w:r w:rsidRPr="00843474">
              <w:rPr>
                <w:rFonts w:ascii="Arial" w:hAnsi="Arial" w:cs="Arial"/>
                <w:b/>
                <w:sz w:val="22"/>
                <w:szCs w:val="22"/>
              </w:rPr>
              <w:t>N° UBS</w:t>
            </w:r>
          </w:p>
        </w:tc>
        <w:tc>
          <w:tcPr>
            <w:tcW w:w="2126" w:type="dxa"/>
            <w:shd w:val="clear" w:color="auto" w:fill="auto"/>
          </w:tcPr>
          <w:p w:rsidR="00D31B1C" w:rsidRPr="00843474" w:rsidRDefault="00D31B1C" w:rsidP="008D3402">
            <w:pPr>
              <w:spacing w:line="360" w:lineRule="auto"/>
              <w:ind w:right="282"/>
              <w:jc w:val="both"/>
              <w:rPr>
                <w:rFonts w:ascii="Arial" w:hAnsi="Arial" w:cs="Arial"/>
                <w:b/>
                <w:sz w:val="22"/>
                <w:szCs w:val="22"/>
              </w:rPr>
            </w:pPr>
            <w:r w:rsidRPr="00843474">
              <w:rPr>
                <w:rFonts w:ascii="Arial" w:hAnsi="Arial" w:cs="Arial"/>
                <w:b/>
                <w:sz w:val="22"/>
                <w:szCs w:val="22"/>
              </w:rPr>
              <w:t>N° UBS com ações voltadas ao deficiente</w:t>
            </w:r>
          </w:p>
        </w:tc>
        <w:tc>
          <w:tcPr>
            <w:tcW w:w="1276" w:type="dxa"/>
            <w:shd w:val="clear" w:color="auto" w:fill="auto"/>
          </w:tcPr>
          <w:p w:rsidR="00D31B1C" w:rsidRPr="00843474" w:rsidRDefault="004B39BD" w:rsidP="008D3402">
            <w:pPr>
              <w:spacing w:line="360" w:lineRule="auto"/>
              <w:ind w:right="282"/>
              <w:jc w:val="both"/>
              <w:rPr>
                <w:rFonts w:ascii="Arial" w:hAnsi="Arial" w:cs="Arial"/>
                <w:b/>
                <w:sz w:val="22"/>
                <w:szCs w:val="22"/>
              </w:rPr>
            </w:pPr>
            <w:r w:rsidRPr="00843474">
              <w:rPr>
                <w:rFonts w:ascii="Arial" w:hAnsi="Arial" w:cs="Arial"/>
                <w:b/>
                <w:sz w:val="22"/>
                <w:szCs w:val="22"/>
              </w:rPr>
              <w:t xml:space="preserve">N° </w:t>
            </w:r>
            <w:r w:rsidR="00D31B1C" w:rsidRPr="00843474">
              <w:rPr>
                <w:rFonts w:ascii="Arial" w:hAnsi="Arial" w:cs="Arial"/>
                <w:b/>
                <w:sz w:val="22"/>
                <w:szCs w:val="22"/>
              </w:rPr>
              <w:t>ESF</w:t>
            </w:r>
          </w:p>
        </w:tc>
        <w:tc>
          <w:tcPr>
            <w:tcW w:w="1134" w:type="dxa"/>
            <w:shd w:val="clear" w:color="auto" w:fill="auto"/>
          </w:tcPr>
          <w:p w:rsidR="00D31B1C" w:rsidRPr="00843474" w:rsidRDefault="004B39BD" w:rsidP="008D3402">
            <w:pPr>
              <w:spacing w:line="360" w:lineRule="auto"/>
              <w:ind w:right="282"/>
              <w:jc w:val="both"/>
              <w:rPr>
                <w:rFonts w:ascii="Arial" w:hAnsi="Arial" w:cs="Arial"/>
                <w:b/>
                <w:sz w:val="22"/>
                <w:szCs w:val="22"/>
              </w:rPr>
            </w:pPr>
            <w:r w:rsidRPr="00843474">
              <w:rPr>
                <w:rFonts w:ascii="Arial" w:hAnsi="Arial" w:cs="Arial"/>
                <w:b/>
                <w:sz w:val="22"/>
                <w:szCs w:val="22"/>
              </w:rPr>
              <w:t xml:space="preserve">N° </w:t>
            </w:r>
            <w:r w:rsidR="00D31B1C" w:rsidRPr="00843474">
              <w:rPr>
                <w:rFonts w:ascii="Arial" w:hAnsi="Arial" w:cs="Arial"/>
                <w:b/>
                <w:sz w:val="22"/>
                <w:szCs w:val="22"/>
              </w:rPr>
              <w:t>NASF</w:t>
            </w:r>
          </w:p>
        </w:tc>
        <w:tc>
          <w:tcPr>
            <w:tcW w:w="1701" w:type="dxa"/>
            <w:shd w:val="clear" w:color="auto" w:fill="auto"/>
          </w:tcPr>
          <w:p w:rsidR="00D31B1C" w:rsidRPr="00843474" w:rsidRDefault="004B39BD" w:rsidP="008D3402">
            <w:pPr>
              <w:spacing w:line="360" w:lineRule="auto"/>
              <w:ind w:right="282"/>
              <w:jc w:val="both"/>
              <w:rPr>
                <w:rFonts w:ascii="Arial" w:hAnsi="Arial" w:cs="Arial"/>
                <w:b/>
                <w:sz w:val="22"/>
                <w:szCs w:val="22"/>
              </w:rPr>
            </w:pPr>
            <w:r w:rsidRPr="00843474">
              <w:rPr>
                <w:rFonts w:ascii="Arial" w:hAnsi="Arial" w:cs="Arial"/>
                <w:b/>
                <w:sz w:val="22"/>
                <w:szCs w:val="22"/>
              </w:rPr>
              <w:t>N° Equipes A</w:t>
            </w:r>
            <w:r w:rsidR="00D31B1C" w:rsidRPr="00843474">
              <w:rPr>
                <w:rFonts w:ascii="Arial" w:hAnsi="Arial" w:cs="Arial"/>
                <w:b/>
                <w:sz w:val="22"/>
                <w:szCs w:val="22"/>
              </w:rPr>
              <w:t xml:space="preserve">tenção </w:t>
            </w:r>
            <w:r w:rsidRPr="00843474">
              <w:rPr>
                <w:rFonts w:ascii="Arial" w:hAnsi="Arial" w:cs="Arial"/>
                <w:b/>
                <w:sz w:val="22"/>
                <w:szCs w:val="22"/>
              </w:rPr>
              <w:t>D</w:t>
            </w:r>
            <w:r w:rsidR="00D31B1C" w:rsidRPr="00843474">
              <w:rPr>
                <w:rFonts w:ascii="Arial" w:hAnsi="Arial" w:cs="Arial"/>
                <w:b/>
                <w:sz w:val="22"/>
                <w:szCs w:val="22"/>
              </w:rPr>
              <w:t>omiciliar</w:t>
            </w:r>
          </w:p>
        </w:tc>
        <w:tc>
          <w:tcPr>
            <w:tcW w:w="1417" w:type="dxa"/>
            <w:shd w:val="clear" w:color="auto" w:fill="auto"/>
          </w:tcPr>
          <w:p w:rsidR="00D31B1C" w:rsidRPr="00843474" w:rsidRDefault="004B39BD" w:rsidP="008D3402">
            <w:pPr>
              <w:spacing w:line="360" w:lineRule="auto"/>
              <w:ind w:right="282"/>
              <w:jc w:val="both"/>
              <w:rPr>
                <w:rFonts w:ascii="Arial" w:hAnsi="Arial" w:cs="Arial"/>
                <w:b/>
                <w:sz w:val="22"/>
                <w:szCs w:val="22"/>
              </w:rPr>
            </w:pPr>
            <w:r w:rsidRPr="00843474">
              <w:rPr>
                <w:rFonts w:ascii="Arial" w:hAnsi="Arial" w:cs="Arial"/>
                <w:b/>
                <w:sz w:val="22"/>
                <w:szCs w:val="22"/>
              </w:rPr>
              <w:t xml:space="preserve">N° Equipes </w:t>
            </w:r>
            <w:r w:rsidR="00D31B1C" w:rsidRPr="00843474">
              <w:rPr>
                <w:rFonts w:ascii="Arial" w:hAnsi="Arial" w:cs="Arial"/>
                <w:b/>
                <w:sz w:val="22"/>
                <w:szCs w:val="22"/>
              </w:rPr>
              <w:t>Saúde Bucal</w:t>
            </w:r>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Americana</w:t>
            </w:r>
          </w:p>
        </w:tc>
        <w:tc>
          <w:tcPr>
            <w:tcW w:w="992" w:type="dxa"/>
            <w:shd w:val="clear" w:color="auto" w:fill="auto"/>
          </w:tcPr>
          <w:p w:rsidR="00D31B1C" w:rsidRPr="005F13E3" w:rsidRDefault="00B0332D" w:rsidP="008D3402">
            <w:pPr>
              <w:spacing w:line="360" w:lineRule="auto"/>
              <w:ind w:right="282"/>
              <w:jc w:val="center"/>
              <w:rPr>
                <w:rFonts w:ascii="Arial" w:hAnsi="Arial" w:cs="Arial"/>
                <w:sz w:val="20"/>
                <w:szCs w:val="20"/>
              </w:rPr>
            </w:pPr>
            <w:r w:rsidRPr="005F13E3">
              <w:rPr>
                <w:rFonts w:ascii="Arial" w:hAnsi="Arial" w:cs="Arial"/>
                <w:sz w:val="20"/>
                <w:szCs w:val="20"/>
              </w:rPr>
              <w:t>24</w:t>
            </w:r>
          </w:p>
        </w:tc>
        <w:tc>
          <w:tcPr>
            <w:tcW w:w="2126"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B0332D" w:rsidP="008D3402">
            <w:pPr>
              <w:spacing w:line="360" w:lineRule="auto"/>
              <w:ind w:right="282"/>
              <w:jc w:val="center"/>
              <w:rPr>
                <w:rFonts w:ascii="Arial" w:hAnsi="Arial" w:cs="Arial"/>
                <w:sz w:val="20"/>
                <w:szCs w:val="20"/>
              </w:rPr>
            </w:pPr>
            <w:r w:rsidRPr="005F13E3">
              <w:rPr>
                <w:rFonts w:ascii="Arial" w:hAnsi="Arial" w:cs="Arial"/>
                <w:sz w:val="20"/>
                <w:szCs w:val="20"/>
              </w:rPr>
              <w:t xml:space="preserve">Das 24 </w:t>
            </w:r>
            <w:proofErr w:type="gramStart"/>
            <w:r w:rsidRPr="005F13E3">
              <w:rPr>
                <w:rFonts w:ascii="Arial" w:hAnsi="Arial" w:cs="Arial"/>
                <w:sz w:val="20"/>
                <w:szCs w:val="20"/>
              </w:rPr>
              <w:t>UBS,</w:t>
            </w:r>
            <w:proofErr w:type="gramEnd"/>
            <w:r w:rsidRPr="005F13E3">
              <w:rPr>
                <w:rFonts w:ascii="Arial" w:hAnsi="Arial" w:cs="Arial"/>
                <w:sz w:val="20"/>
                <w:szCs w:val="20"/>
              </w:rPr>
              <w:t>11 são ESF</w:t>
            </w:r>
          </w:p>
        </w:tc>
        <w:tc>
          <w:tcPr>
            <w:tcW w:w="1134"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03</w:t>
            </w:r>
          </w:p>
        </w:tc>
        <w:tc>
          <w:tcPr>
            <w:tcW w:w="1417" w:type="dxa"/>
            <w:shd w:val="clear" w:color="auto" w:fill="auto"/>
          </w:tcPr>
          <w:p w:rsidR="00D31B1C" w:rsidRPr="005F13E3" w:rsidRDefault="00B0332D" w:rsidP="008D3402">
            <w:pPr>
              <w:spacing w:line="360" w:lineRule="auto"/>
              <w:ind w:right="282"/>
              <w:jc w:val="center"/>
              <w:rPr>
                <w:rFonts w:ascii="Arial" w:hAnsi="Arial" w:cs="Arial"/>
                <w:sz w:val="20"/>
                <w:szCs w:val="20"/>
              </w:rPr>
            </w:pPr>
            <w:r w:rsidRPr="005F13E3">
              <w:rPr>
                <w:rFonts w:ascii="Arial" w:hAnsi="Arial" w:cs="Arial"/>
                <w:sz w:val="20"/>
                <w:szCs w:val="20"/>
              </w:rPr>
              <w:t>27</w:t>
            </w:r>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Artur Nogueira</w:t>
            </w:r>
          </w:p>
        </w:tc>
        <w:tc>
          <w:tcPr>
            <w:tcW w:w="992" w:type="dxa"/>
            <w:shd w:val="clear" w:color="auto" w:fill="auto"/>
          </w:tcPr>
          <w:p w:rsidR="00D31B1C" w:rsidRPr="005F13E3" w:rsidRDefault="00335862"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2126" w:type="dxa"/>
            <w:shd w:val="clear" w:color="auto" w:fill="auto"/>
          </w:tcPr>
          <w:p w:rsidR="00D31B1C" w:rsidRPr="005F13E3" w:rsidRDefault="0033586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335862" w:rsidP="008D3402">
            <w:pPr>
              <w:spacing w:line="360" w:lineRule="auto"/>
              <w:ind w:right="282"/>
              <w:jc w:val="center"/>
              <w:rPr>
                <w:rFonts w:ascii="Arial" w:hAnsi="Arial" w:cs="Arial"/>
                <w:sz w:val="20"/>
                <w:szCs w:val="20"/>
              </w:rPr>
            </w:pPr>
            <w:r w:rsidRPr="005F13E3">
              <w:rPr>
                <w:rFonts w:ascii="Arial" w:hAnsi="Arial" w:cs="Arial"/>
                <w:sz w:val="20"/>
                <w:szCs w:val="20"/>
              </w:rPr>
              <w:t>11</w:t>
            </w:r>
          </w:p>
        </w:tc>
        <w:tc>
          <w:tcPr>
            <w:tcW w:w="1134" w:type="dxa"/>
            <w:shd w:val="clear" w:color="auto" w:fill="auto"/>
          </w:tcPr>
          <w:p w:rsidR="00D31B1C" w:rsidRPr="005F13E3" w:rsidRDefault="00787F7A"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1</w:t>
            </w:r>
            <w:proofErr w:type="gramEnd"/>
          </w:p>
        </w:tc>
        <w:tc>
          <w:tcPr>
            <w:tcW w:w="1701" w:type="dxa"/>
            <w:shd w:val="clear" w:color="auto" w:fill="auto"/>
          </w:tcPr>
          <w:p w:rsidR="00D31B1C" w:rsidRPr="005F13E3" w:rsidRDefault="00BF0351"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BF0351" w:rsidP="008D3402">
            <w:pPr>
              <w:spacing w:line="360" w:lineRule="auto"/>
              <w:ind w:right="282"/>
              <w:jc w:val="center"/>
              <w:rPr>
                <w:rFonts w:ascii="Arial" w:hAnsi="Arial" w:cs="Arial"/>
                <w:sz w:val="20"/>
                <w:szCs w:val="20"/>
              </w:rPr>
            </w:pPr>
            <w:r w:rsidRPr="005F13E3">
              <w:rPr>
                <w:rFonts w:ascii="Arial" w:hAnsi="Arial" w:cs="Arial"/>
                <w:sz w:val="20"/>
                <w:szCs w:val="20"/>
              </w:rPr>
              <w:t>11</w:t>
            </w:r>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Cosmópolis</w:t>
            </w:r>
          </w:p>
        </w:tc>
        <w:tc>
          <w:tcPr>
            <w:tcW w:w="992"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04</w:t>
            </w:r>
          </w:p>
        </w:tc>
        <w:tc>
          <w:tcPr>
            <w:tcW w:w="2126"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06</w:t>
            </w:r>
          </w:p>
        </w:tc>
        <w:tc>
          <w:tcPr>
            <w:tcW w:w="1134"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417"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03</w:t>
            </w:r>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Holambra</w:t>
            </w:r>
          </w:p>
        </w:tc>
        <w:tc>
          <w:tcPr>
            <w:tcW w:w="992"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2126"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4B39BD"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4B39BD" w:rsidP="008D3402">
            <w:pPr>
              <w:spacing w:line="360" w:lineRule="auto"/>
              <w:ind w:right="282"/>
              <w:jc w:val="center"/>
              <w:rPr>
                <w:rFonts w:ascii="Arial" w:hAnsi="Arial" w:cs="Arial"/>
                <w:sz w:val="20"/>
                <w:szCs w:val="20"/>
              </w:rPr>
            </w:pPr>
            <w:r w:rsidRPr="005F13E3">
              <w:rPr>
                <w:rFonts w:ascii="Arial" w:hAnsi="Arial" w:cs="Arial"/>
                <w:sz w:val="20"/>
                <w:szCs w:val="20"/>
              </w:rPr>
              <w:t>03</w:t>
            </w:r>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Hortolândia</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05</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13</w:t>
            </w:r>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417"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02</w:t>
            </w:r>
          </w:p>
        </w:tc>
      </w:tr>
      <w:tr w:rsidR="00BF5A92" w:rsidTr="00B24EB0">
        <w:tc>
          <w:tcPr>
            <w:tcW w:w="2553" w:type="dxa"/>
            <w:shd w:val="clear" w:color="auto" w:fill="auto"/>
          </w:tcPr>
          <w:p w:rsidR="00D31B1C" w:rsidRPr="005F13E3" w:rsidRDefault="00BF0351" w:rsidP="008D3402">
            <w:pPr>
              <w:spacing w:line="360" w:lineRule="auto"/>
              <w:ind w:right="282"/>
              <w:jc w:val="both"/>
              <w:rPr>
                <w:rFonts w:ascii="Arial" w:hAnsi="Arial" w:cs="Arial"/>
                <w:b/>
                <w:sz w:val="20"/>
                <w:szCs w:val="20"/>
              </w:rPr>
            </w:pPr>
            <w:r w:rsidRPr="005F13E3">
              <w:rPr>
                <w:rFonts w:ascii="Arial" w:hAnsi="Arial" w:cs="Arial"/>
                <w:b/>
                <w:sz w:val="20"/>
                <w:szCs w:val="20"/>
              </w:rPr>
              <w:t>Jaguariúna</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06</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r>
      <w:tr w:rsidR="00BF5A92"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Nova Odessa</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05</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05</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9758B5">
              <w:rPr>
                <w:rFonts w:ascii="Arial" w:hAnsi="Arial" w:cs="Arial"/>
                <w:b/>
                <w:sz w:val="20"/>
                <w:szCs w:val="20"/>
              </w:rPr>
              <w:t>Paulínia</w:t>
            </w:r>
          </w:p>
        </w:tc>
        <w:tc>
          <w:tcPr>
            <w:tcW w:w="992" w:type="dxa"/>
            <w:shd w:val="clear" w:color="auto" w:fill="auto"/>
          </w:tcPr>
          <w:p w:rsidR="00D31B1C"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08</w:t>
            </w:r>
          </w:p>
        </w:tc>
        <w:tc>
          <w:tcPr>
            <w:tcW w:w="2126" w:type="dxa"/>
            <w:shd w:val="clear" w:color="auto" w:fill="auto"/>
          </w:tcPr>
          <w:p w:rsidR="00D31B1C"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276" w:type="dxa"/>
            <w:shd w:val="clear" w:color="auto" w:fill="auto"/>
          </w:tcPr>
          <w:p w:rsidR="00D31B1C"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134" w:type="dxa"/>
            <w:shd w:val="clear" w:color="auto" w:fill="auto"/>
          </w:tcPr>
          <w:p w:rsidR="00D31B1C"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701" w:type="dxa"/>
            <w:shd w:val="clear" w:color="auto" w:fill="auto"/>
          </w:tcPr>
          <w:p w:rsidR="00D31B1C"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417" w:type="dxa"/>
            <w:shd w:val="clear" w:color="auto" w:fill="auto"/>
          </w:tcPr>
          <w:p w:rsidR="00D31B1C" w:rsidRPr="005F13E3" w:rsidRDefault="009758B5"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proofErr w:type="spellStart"/>
            <w:proofErr w:type="gramStart"/>
            <w:r w:rsidRPr="005F13E3">
              <w:rPr>
                <w:rFonts w:ascii="Arial" w:hAnsi="Arial" w:cs="Arial"/>
                <w:b/>
                <w:sz w:val="20"/>
                <w:szCs w:val="20"/>
              </w:rPr>
              <w:t>S</w:t>
            </w:r>
            <w:r w:rsidR="00BF0351" w:rsidRPr="005F13E3">
              <w:rPr>
                <w:rFonts w:ascii="Arial" w:hAnsi="Arial" w:cs="Arial"/>
                <w:b/>
                <w:sz w:val="20"/>
                <w:szCs w:val="20"/>
              </w:rPr>
              <w:t>.</w:t>
            </w:r>
            <w:proofErr w:type="gramEnd"/>
            <w:r w:rsidRPr="005F13E3">
              <w:rPr>
                <w:rFonts w:ascii="Arial" w:hAnsi="Arial" w:cs="Arial"/>
                <w:b/>
                <w:sz w:val="20"/>
                <w:szCs w:val="20"/>
              </w:rPr>
              <w:t>Bárbara</w:t>
            </w:r>
            <w:proofErr w:type="spellEnd"/>
            <w:r w:rsidRPr="005F13E3">
              <w:rPr>
                <w:rFonts w:ascii="Arial" w:hAnsi="Arial" w:cs="Arial"/>
                <w:b/>
                <w:sz w:val="20"/>
                <w:szCs w:val="20"/>
              </w:rPr>
              <w:t xml:space="preserve"> </w:t>
            </w:r>
            <w:r w:rsidR="00BF0351" w:rsidRPr="005F13E3">
              <w:rPr>
                <w:rFonts w:ascii="Arial" w:hAnsi="Arial" w:cs="Arial"/>
                <w:b/>
                <w:sz w:val="20"/>
                <w:szCs w:val="20"/>
              </w:rPr>
              <w:t>D</w:t>
            </w:r>
            <w:r w:rsidRPr="005F13E3">
              <w:rPr>
                <w:rFonts w:ascii="Arial" w:hAnsi="Arial" w:cs="Arial"/>
                <w:b/>
                <w:sz w:val="20"/>
                <w:szCs w:val="20"/>
              </w:rPr>
              <w:t>’Oeste</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08</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Todas</w:t>
            </w:r>
            <w:proofErr w:type="gramEnd"/>
            <w:r w:rsidRPr="005F13E3">
              <w:rPr>
                <w:rFonts w:ascii="Arial" w:hAnsi="Arial" w:cs="Arial"/>
                <w:sz w:val="20"/>
                <w:szCs w:val="20"/>
              </w:rPr>
              <w:t xml:space="preserve"> </w:t>
            </w:r>
            <w:r w:rsidR="00BF0351" w:rsidRPr="005F13E3">
              <w:rPr>
                <w:rFonts w:ascii="Arial" w:hAnsi="Arial" w:cs="Arial"/>
                <w:sz w:val="20"/>
                <w:szCs w:val="20"/>
              </w:rPr>
              <w:t>unidades-fonoaudiologia</w:t>
            </w:r>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417" w:type="dxa"/>
            <w:shd w:val="clear" w:color="auto" w:fill="auto"/>
          </w:tcPr>
          <w:p w:rsidR="00D31B1C" w:rsidRPr="005F13E3" w:rsidRDefault="005F13E3"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proofErr w:type="spellStart"/>
            <w:r w:rsidRPr="005F13E3">
              <w:rPr>
                <w:rFonts w:ascii="Arial" w:hAnsi="Arial" w:cs="Arial"/>
                <w:b/>
                <w:sz w:val="20"/>
                <w:szCs w:val="20"/>
              </w:rPr>
              <w:t>S</w:t>
            </w:r>
            <w:r w:rsidR="00BF0351" w:rsidRPr="005F13E3">
              <w:rPr>
                <w:rFonts w:ascii="Arial" w:hAnsi="Arial" w:cs="Arial"/>
                <w:b/>
                <w:sz w:val="20"/>
                <w:szCs w:val="20"/>
              </w:rPr>
              <w:t>.</w:t>
            </w:r>
            <w:r w:rsidRPr="005F13E3">
              <w:rPr>
                <w:rFonts w:ascii="Arial" w:hAnsi="Arial" w:cs="Arial"/>
                <w:b/>
                <w:sz w:val="20"/>
                <w:szCs w:val="20"/>
              </w:rPr>
              <w:t>Antonio</w:t>
            </w:r>
            <w:proofErr w:type="spellEnd"/>
            <w:proofErr w:type="gramStart"/>
            <w:r w:rsidRPr="005F13E3">
              <w:rPr>
                <w:rFonts w:ascii="Arial" w:hAnsi="Arial" w:cs="Arial"/>
                <w:b/>
                <w:sz w:val="20"/>
                <w:szCs w:val="20"/>
              </w:rPr>
              <w:t xml:space="preserve">  </w:t>
            </w:r>
            <w:proofErr w:type="gramEnd"/>
            <w:r w:rsidRPr="005F13E3">
              <w:rPr>
                <w:rFonts w:ascii="Arial" w:hAnsi="Arial" w:cs="Arial"/>
                <w:b/>
                <w:sz w:val="20"/>
                <w:szCs w:val="20"/>
              </w:rPr>
              <w:t>Posse</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05</w:t>
            </w:r>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02</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9758B5">
              <w:rPr>
                <w:rFonts w:ascii="Arial" w:hAnsi="Arial" w:cs="Arial"/>
                <w:b/>
                <w:sz w:val="20"/>
                <w:szCs w:val="20"/>
              </w:rPr>
              <w:t>Sumaré</w:t>
            </w:r>
          </w:p>
        </w:tc>
        <w:tc>
          <w:tcPr>
            <w:tcW w:w="992" w:type="dxa"/>
            <w:shd w:val="clear" w:color="auto" w:fill="auto"/>
          </w:tcPr>
          <w:p w:rsidR="00D31B1C" w:rsidRPr="005F13E3" w:rsidRDefault="009758B5" w:rsidP="008D3402">
            <w:pPr>
              <w:spacing w:line="360" w:lineRule="auto"/>
              <w:ind w:right="282"/>
              <w:jc w:val="center"/>
              <w:rPr>
                <w:rFonts w:ascii="Arial" w:hAnsi="Arial" w:cs="Arial"/>
                <w:sz w:val="20"/>
                <w:szCs w:val="20"/>
              </w:rPr>
            </w:pPr>
            <w:r>
              <w:rPr>
                <w:rFonts w:ascii="Arial" w:hAnsi="Arial" w:cs="Arial"/>
                <w:sz w:val="20"/>
                <w:szCs w:val="20"/>
              </w:rPr>
              <w:t>10</w:t>
            </w:r>
          </w:p>
        </w:tc>
        <w:tc>
          <w:tcPr>
            <w:tcW w:w="2126" w:type="dxa"/>
            <w:shd w:val="clear" w:color="auto" w:fill="auto"/>
          </w:tcPr>
          <w:p w:rsidR="00D31B1C" w:rsidRPr="005F13E3" w:rsidRDefault="009758B5"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276" w:type="dxa"/>
            <w:shd w:val="clear" w:color="auto" w:fill="auto"/>
          </w:tcPr>
          <w:p w:rsidR="00D31B1C" w:rsidRPr="005F13E3" w:rsidRDefault="009758B5" w:rsidP="008D3402">
            <w:pPr>
              <w:spacing w:line="360" w:lineRule="auto"/>
              <w:ind w:right="282"/>
              <w:jc w:val="center"/>
              <w:rPr>
                <w:rFonts w:ascii="Arial" w:hAnsi="Arial" w:cs="Arial"/>
                <w:sz w:val="20"/>
                <w:szCs w:val="20"/>
              </w:rPr>
            </w:pPr>
            <w:r>
              <w:rPr>
                <w:rFonts w:ascii="Arial" w:hAnsi="Arial" w:cs="Arial"/>
                <w:sz w:val="20"/>
                <w:szCs w:val="20"/>
              </w:rPr>
              <w:t>12</w:t>
            </w:r>
          </w:p>
        </w:tc>
        <w:tc>
          <w:tcPr>
            <w:tcW w:w="1134" w:type="dxa"/>
            <w:shd w:val="clear" w:color="auto" w:fill="auto"/>
          </w:tcPr>
          <w:p w:rsidR="00D31B1C" w:rsidRPr="005F13E3" w:rsidRDefault="009758B5" w:rsidP="008D3402">
            <w:pPr>
              <w:spacing w:line="360" w:lineRule="auto"/>
              <w:ind w:right="282"/>
              <w:jc w:val="center"/>
              <w:rPr>
                <w:rFonts w:ascii="Arial" w:hAnsi="Arial" w:cs="Arial"/>
                <w:sz w:val="20"/>
                <w:szCs w:val="20"/>
              </w:rPr>
            </w:pPr>
            <w:r>
              <w:rPr>
                <w:rFonts w:ascii="Arial" w:hAnsi="Arial" w:cs="Arial"/>
                <w:sz w:val="20"/>
                <w:szCs w:val="20"/>
              </w:rPr>
              <w:t>01</w:t>
            </w:r>
          </w:p>
        </w:tc>
        <w:tc>
          <w:tcPr>
            <w:tcW w:w="1701" w:type="dxa"/>
            <w:shd w:val="clear" w:color="auto" w:fill="auto"/>
          </w:tcPr>
          <w:p w:rsidR="00D31B1C" w:rsidRPr="005F13E3" w:rsidRDefault="00242D50" w:rsidP="008D3402">
            <w:pPr>
              <w:spacing w:line="360" w:lineRule="auto"/>
              <w:ind w:right="282"/>
              <w:jc w:val="center"/>
              <w:rPr>
                <w:rFonts w:ascii="Arial" w:hAnsi="Arial" w:cs="Arial"/>
                <w:sz w:val="20"/>
                <w:szCs w:val="20"/>
              </w:rPr>
            </w:pPr>
            <w:r w:rsidRPr="005F13E3">
              <w:rPr>
                <w:rFonts w:ascii="Arial" w:hAnsi="Arial" w:cs="Arial"/>
                <w:sz w:val="20"/>
                <w:szCs w:val="20"/>
              </w:rPr>
              <w:t>Não consta informação</w:t>
            </w:r>
          </w:p>
        </w:tc>
        <w:tc>
          <w:tcPr>
            <w:tcW w:w="1417" w:type="dxa"/>
            <w:shd w:val="clear" w:color="auto" w:fill="auto"/>
          </w:tcPr>
          <w:p w:rsidR="00D31B1C" w:rsidRPr="005F13E3" w:rsidRDefault="00242D50" w:rsidP="008D3402">
            <w:pPr>
              <w:spacing w:line="360" w:lineRule="auto"/>
              <w:ind w:right="282"/>
              <w:jc w:val="center"/>
              <w:rPr>
                <w:rFonts w:ascii="Arial" w:hAnsi="Arial" w:cs="Arial"/>
                <w:sz w:val="20"/>
                <w:szCs w:val="20"/>
              </w:rPr>
            </w:pPr>
            <w:r>
              <w:rPr>
                <w:rFonts w:ascii="Arial" w:hAnsi="Arial" w:cs="Arial"/>
                <w:sz w:val="20"/>
                <w:szCs w:val="20"/>
              </w:rPr>
              <w:t>13</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Campinas</w:t>
            </w:r>
          </w:p>
        </w:tc>
        <w:tc>
          <w:tcPr>
            <w:tcW w:w="992" w:type="dxa"/>
            <w:shd w:val="clear" w:color="auto" w:fill="auto"/>
          </w:tcPr>
          <w:p w:rsidR="00D31B1C" w:rsidRPr="005F13E3" w:rsidRDefault="00EC10EC" w:rsidP="008D3402">
            <w:pPr>
              <w:spacing w:line="360" w:lineRule="auto"/>
              <w:ind w:right="282"/>
              <w:jc w:val="center"/>
              <w:rPr>
                <w:rFonts w:ascii="Arial" w:hAnsi="Arial" w:cs="Arial"/>
                <w:sz w:val="20"/>
                <w:szCs w:val="20"/>
              </w:rPr>
            </w:pPr>
            <w:r w:rsidRPr="005F13E3">
              <w:rPr>
                <w:rFonts w:ascii="Arial" w:hAnsi="Arial" w:cs="Arial"/>
                <w:sz w:val="20"/>
                <w:szCs w:val="20"/>
              </w:rPr>
              <w:t>40</w:t>
            </w:r>
          </w:p>
        </w:tc>
        <w:tc>
          <w:tcPr>
            <w:tcW w:w="2126" w:type="dxa"/>
            <w:shd w:val="clear" w:color="auto" w:fill="auto"/>
          </w:tcPr>
          <w:p w:rsidR="00D31B1C" w:rsidRPr="005F13E3" w:rsidRDefault="00EC10EC" w:rsidP="00B24EB0">
            <w:pPr>
              <w:spacing w:line="360" w:lineRule="auto"/>
              <w:ind w:right="282"/>
              <w:jc w:val="center"/>
              <w:rPr>
                <w:rFonts w:ascii="Arial" w:hAnsi="Arial" w:cs="Arial"/>
                <w:sz w:val="20"/>
                <w:szCs w:val="20"/>
              </w:rPr>
            </w:pPr>
            <w:r w:rsidRPr="005F13E3">
              <w:rPr>
                <w:rFonts w:ascii="Arial" w:hAnsi="Arial" w:cs="Arial"/>
                <w:sz w:val="20"/>
                <w:szCs w:val="20"/>
              </w:rPr>
              <w:t xml:space="preserve">32 unidades </w:t>
            </w:r>
            <w:r w:rsidR="00B24EB0" w:rsidRPr="005F13E3">
              <w:rPr>
                <w:rFonts w:ascii="Arial" w:hAnsi="Arial" w:cs="Arial"/>
                <w:sz w:val="20"/>
                <w:szCs w:val="20"/>
              </w:rPr>
              <w:t>-</w:t>
            </w:r>
            <w:r w:rsidRPr="005F13E3">
              <w:rPr>
                <w:rFonts w:ascii="Arial" w:hAnsi="Arial" w:cs="Arial"/>
                <w:sz w:val="20"/>
                <w:szCs w:val="20"/>
              </w:rPr>
              <w:t xml:space="preserve"> atendimento em </w:t>
            </w:r>
            <w:r w:rsidR="00B24EB0" w:rsidRPr="005F13E3">
              <w:rPr>
                <w:rFonts w:ascii="Arial" w:hAnsi="Arial" w:cs="Arial"/>
                <w:sz w:val="20"/>
                <w:szCs w:val="20"/>
              </w:rPr>
              <w:t xml:space="preserve">T.O </w:t>
            </w:r>
            <w:r w:rsidRPr="005F13E3">
              <w:rPr>
                <w:rFonts w:ascii="Arial" w:hAnsi="Arial" w:cs="Arial"/>
                <w:sz w:val="20"/>
                <w:szCs w:val="20"/>
              </w:rPr>
              <w:t>e/</w:t>
            </w:r>
            <w:proofErr w:type="spellStart"/>
            <w:proofErr w:type="gramStart"/>
            <w:r w:rsidRPr="005F13E3">
              <w:rPr>
                <w:rFonts w:ascii="Arial" w:hAnsi="Arial" w:cs="Arial"/>
                <w:sz w:val="20"/>
                <w:szCs w:val="20"/>
              </w:rPr>
              <w:t>ou,</w:t>
            </w:r>
            <w:proofErr w:type="gramEnd"/>
            <w:r w:rsidRPr="005F13E3">
              <w:rPr>
                <w:rFonts w:ascii="Arial" w:hAnsi="Arial" w:cs="Arial"/>
                <w:sz w:val="20"/>
                <w:szCs w:val="20"/>
              </w:rPr>
              <w:t>psicologia</w:t>
            </w:r>
            <w:proofErr w:type="spellEnd"/>
            <w:r w:rsidRPr="005F13E3">
              <w:rPr>
                <w:rFonts w:ascii="Arial" w:hAnsi="Arial" w:cs="Arial"/>
                <w:sz w:val="20"/>
                <w:szCs w:val="20"/>
              </w:rPr>
              <w:t xml:space="preserve"> e /ou visitas domiciliares</w:t>
            </w:r>
          </w:p>
        </w:tc>
        <w:tc>
          <w:tcPr>
            <w:tcW w:w="1276" w:type="dxa"/>
            <w:shd w:val="clear" w:color="auto" w:fill="auto"/>
          </w:tcPr>
          <w:p w:rsidR="00D31B1C" w:rsidRPr="005F13E3" w:rsidRDefault="00026E94" w:rsidP="008D3402">
            <w:pPr>
              <w:spacing w:line="360" w:lineRule="auto"/>
              <w:ind w:right="282"/>
              <w:jc w:val="center"/>
              <w:rPr>
                <w:rFonts w:ascii="Arial" w:hAnsi="Arial" w:cs="Arial"/>
                <w:sz w:val="20"/>
                <w:szCs w:val="20"/>
              </w:rPr>
            </w:pPr>
            <w:r w:rsidRPr="005F13E3">
              <w:rPr>
                <w:rFonts w:ascii="Arial" w:hAnsi="Arial" w:cs="Arial"/>
                <w:sz w:val="20"/>
                <w:szCs w:val="20"/>
              </w:rPr>
              <w:t>128</w:t>
            </w:r>
          </w:p>
        </w:tc>
        <w:tc>
          <w:tcPr>
            <w:tcW w:w="1134" w:type="dxa"/>
            <w:shd w:val="clear" w:color="auto" w:fill="auto"/>
          </w:tcPr>
          <w:p w:rsidR="00D31B1C" w:rsidRPr="005F13E3" w:rsidRDefault="00026E94"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026E94" w:rsidP="008D3402">
            <w:pPr>
              <w:spacing w:line="360" w:lineRule="auto"/>
              <w:ind w:right="282"/>
              <w:jc w:val="center"/>
              <w:rPr>
                <w:rFonts w:ascii="Arial" w:hAnsi="Arial" w:cs="Arial"/>
                <w:sz w:val="20"/>
                <w:szCs w:val="20"/>
              </w:rPr>
            </w:pPr>
            <w:r w:rsidRPr="005F13E3">
              <w:rPr>
                <w:rFonts w:ascii="Arial" w:hAnsi="Arial" w:cs="Arial"/>
                <w:sz w:val="20"/>
                <w:szCs w:val="20"/>
              </w:rPr>
              <w:t>Não consta informação</w:t>
            </w:r>
          </w:p>
        </w:tc>
        <w:tc>
          <w:tcPr>
            <w:tcW w:w="1417" w:type="dxa"/>
            <w:shd w:val="clear" w:color="auto" w:fill="auto"/>
          </w:tcPr>
          <w:p w:rsidR="00D31B1C" w:rsidRPr="005F13E3" w:rsidRDefault="00026E94" w:rsidP="008D3402">
            <w:pPr>
              <w:spacing w:line="360" w:lineRule="auto"/>
              <w:ind w:right="282"/>
              <w:jc w:val="center"/>
              <w:rPr>
                <w:rFonts w:ascii="Arial" w:hAnsi="Arial" w:cs="Arial"/>
                <w:sz w:val="20"/>
                <w:szCs w:val="20"/>
              </w:rPr>
            </w:pPr>
            <w:r w:rsidRPr="005F13E3">
              <w:rPr>
                <w:rFonts w:ascii="Arial" w:hAnsi="Arial" w:cs="Arial"/>
                <w:sz w:val="20"/>
                <w:szCs w:val="20"/>
              </w:rPr>
              <w:t>54</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Indaiatuba</w:t>
            </w:r>
          </w:p>
        </w:tc>
        <w:tc>
          <w:tcPr>
            <w:tcW w:w="992"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06</w:t>
            </w:r>
          </w:p>
        </w:tc>
        <w:tc>
          <w:tcPr>
            <w:tcW w:w="2126"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UBS Central-</w:t>
            </w:r>
            <w:r w:rsidR="00BF0351" w:rsidRPr="005F13E3">
              <w:rPr>
                <w:rFonts w:ascii="Arial" w:hAnsi="Arial" w:cs="Arial"/>
                <w:sz w:val="20"/>
                <w:szCs w:val="20"/>
              </w:rPr>
              <w:t>ostomias</w:t>
            </w:r>
          </w:p>
        </w:tc>
        <w:tc>
          <w:tcPr>
            <w:tcW w:w="1276"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08</w:t>
            </w:r>
          </w:p>
        </w:tc>
        <w:tc>
          <w:tcPr>
            <w:tcW w:w="1134"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8C3BA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8C3BAC" w:rsidP="008D3402">
            <w:pPr>
              <w:spacing w:line="360" w:lineRule="auto"/>
              <w:ind w:right="282"/>
              <w:jc w:val="center"/>
              <w:rPr>
                <w:rFonts w:ascii="Arial" w:hAnsi="Arial" w:cs="Arial"/>
                <w:sz w:val="20"/>
                <w:szCs w:val="20"/>
              </w:rPr>
            </w:pPr>
            <w:r w:rsidRPr="005F13E3">
              <w:rPr>
                <w:rFonts w:ascii="Arial" w:hAnsi="Arial" w:cs="Arial"/>
                <w:sz w:val="20"/>
                <w:szCs w:val="20"/>
              </w:rPr>
              <w:t>06</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Monte Mor</w:t>
            </w:r>
          </w:p>
        </w:tc>
        <w:tc>
          <w:tcPr>
            <w:tcW w:w="992" w:type="dxa"/>
            <w:shd w:val="clear" w:color="auto" w:fill="auto"/>
          </w:tcPr>
          <w:p w:rsidR="00D31B1C" w:rsidRPr="005F13E3" w:rsidRDefault="00EC10EC" w:rsidP="008D3402">
            <w:pPr>
              <w:spacing w:line="360" w:lineRule="auto"/>
              <w:ind w:right="282"/>
              <w:jc w:val="center"/>
              <w:rPr>
                <w:rFonts w:ascii="Arial" w:hAnsi="Arial" w:cs="Arial"/>
                <w:sz w:val="20"/>
                <w:szCs w:val="20"/>
              </w:rPr>
            </w:pPr>
            <w:r w:rsidRPr="005F13E3">
              <w:rPr>
                <w:rFonts w:ascii="Arial" w:hAnsi="Arial" w:cs="Arial"/>
                <w:sz w:val="20"/>
                <w:szCs w:val="20"/>
              </w:rPr>
              <w:t>10</w:t>
            </w:r>
          </w:p>
        </w:tc>
        <w:tc>
          <w:tcPr>
            <w:tcW w:w="2126" w:type="dxa"/>
            <w:shd w:val="clear" w:color="auto" w:fill="auto"/>
          </w:tcPr>
          <w:p w:rsidR="00D31B1C" w:rsidRPr="005F13E3" w:rsidRDefault="00F4077F"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10</w:t>
            </w:r>
          </w:p>
        </w:tc>
        <w:tc>
          <w:tcPr>
            <w:tcW w:w="1134"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701" w:type="dxa"/>
            <w:shd w:val="clear" w:color="auto" w:fill="auto"/>
          </w:tcPr>
          <w:p w:rsidR="00D31B1C" w:rsidRPr="005F13E3" w:rsidRDefault="00F4077F"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11</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Pedreira</w:t>
            </w:r>
          </w:p>
        </w:tc>
        <w:tc>
          <w:tcPr>
            <w:tcW w:w="992"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2126" w:type="dxa"/>
            <w:shd w:val="clear" w:color="auto" w:fill="auto"/>
          </w:tcPr>
          <w:p w:rsidR="00D31B1C" w:rsidRPr="005F13E3" w:rsidRDefault="00F4077F"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08</w:t>
            </w:r>
          </w:p>
        </w:tc>
        <w:tc>
          <w:tcPr>
            <w:tcW w:w="1134" w:type="dxa"/>
            <w:shd w:val="clear" w:color="auto" w:fill="auto"/>
          </w:tcPr>
          <w:p w:rsidR="00D31B1C" w:rsidRPr="005F13E3" w:rsidRDefault="00F4077F"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F4077F"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F4077F" w:rsidP="008D3402">
            <w:pPr>
              <w:spacing w:line="360" w:lineRule="auto"/>
              <w:ind w:right="282"/>
              <w:jc w:val="center"/>
              <w:rPr>
                <w:rFonts w:ascii="Arial" w:hAnsi="Arial" w:cs="Arial"/>
                <w:sz w:val="20"/>
                <w:szCs w:val="20"/>
              </w:rPr>
            </w:pPr>
            <w:r w:rsidRPr="005F13E3">
              <w:rPr>
                <w:rFonts w:ascii="Arial" w:hAnsi="Arial" w:cs="Arial"/>
                <w:sz w:val="20"/>
                <w:szCs w:val="20"/>
              </w:rPr>
              <w:t>07</w:t>
            </w:r>
          </w:p>
        </w:tc>
      </w:tr>
      <w:tr w:rsidR="00BD77B5" w:rsidTr="00B24EB0">
        <w:tc>
          <w:tcPr>
            <w:tcW w:w="2553" w:type="dxa"/>
            <w:shd w:val="clear" w:color="auto" w:fill="auto"/>
          </w:tcPr>
          <w:p w:rsidR="00D31B1C" w:rsidRPr="005F13E3" w:rsidRDefault="00FB40EC" w:rsidP="008D3402">
            <w:pPr>
              <w:spacing w:line="360" w:lineRule="auto"/>
              <w:ind w:right="282"/>
              <w:jc w:val="both"/>
              <w:rPr>
                <w:rFonts w:ascii="Arial" w:hAnsi="Arial" w:cs="Arial"/>
                <w:b/>
                <w:sz w:val="20"/>
                <w:szCs w:val="20"/>
              </w:rPr>
            </w:pPr>
            <w:r w:rsidRPr="005F13E3">
              <w:rPr>
                <w:rFonts w:ascii="Arial" w:hAnsi="Arial" w:cs="Arial"/>
                <w:b/>
                <w:sz w:val="20"/>
                <w:szCs w:val="20"/>
              </w:rPr>
              <w:t>Valinhos</w:t>
            </w:r>
          </w:p>
        </w:tc>
        <w:tc>
          <w:tcPr>
            <w:tcW w:w="992" w:type="dxa"/>
            <w:shd w:val="clear" w:color="auto" w:fill="auto"/>
          </w:tcPr>
          <w:p w:rsidR="00D31B1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13</w:t>
            </w:r>
          </w:p>
        </w:tc>
        <w:tc>
          <w:tcPr>
            <w:tcW w:w="2126" w:type="dxa"/>
            <w:shd w:val="clear" w:color="auto" w:fill="auto"/>
          </w:tcPr>
          <w:p w:rsidR="00D31B1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D31B1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1831B2" w:rsidP="0040264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D31B1C" w:rsidRPr="005F13E3" w:rsidRDefault="00402642" w:rsidP="008D3402">
            <w:pPr>
              <w:spacing w:line="360" w:lineRule="auto"/>
              <w:ind w:right="282"/>
              <w:jc w:val="center"/>
              <w:rPr>
                <w:rFonts w:ascii="Arial" w:hAnsi="Arial" w:cs="Arial"/>
                <w:sz w:val="20"/>
                <w:szCs w:val="20"/>
              </w:rPr>
            </w:pPr>
            <w:r>
              <w:rPr>
                <w:rFonts w:ascii="Arial" w:hAnsi="Arial" w:cs="Arial"/>
                <w:sz w:val="20"/>
                <w:szCs w:val="20"/>
              </w:rPr>
              <w:t>17</w:t>
            </w:r>
          </w:p>
        </w:tc>
      </w:tr>
      <w:tr w:rsidR="00BD77B5" w:rsidTr="00B24EB0">
        <w:tc>
          <w:tcPr>
            <w:tcW w:w="2553" w:type="dxa"/>
            <w:shd w:val="clear" w:color="auto" w:fill="auto"/>
          </w:tcPr>
          <w:p w:rsidR="00D31B1C" w:rsidRPr="005F13E3" w:rsidRDefault="00FB40EC" w:rsidP="008D3402">
            <w:pPr>
              <w:spacing w:line="360" w:lineRule="auto"/>
              <w:ind w:right="282"/>
              <w:rPr>
                <w:rFonts w:ascii="Arial" w:hAnsi="Arial" w:cs="Arial"/>
                <w:b/>
                <w:sz w:val="20"/>
                <w:szCs w:val="20"/>
              </w:rPr>
            </w:pPr>
            <w:r w:rsidRPr="005F13E3">
              <w:rPr>
                <w:rFonts w:ascii="Arial" w:hAnsi="Arial" w:cs="Arial"/>
                <w:b/>
                <w:sz w:val="20"/>
                <w:szCs w:val="20"/>
              </w:rPr>
              <w:t>Vinhedo</w:t>
            </w:r>
          </w:p>
        </w:tc>
        <w:tc>
          <w:tcPr>
            <w:tcW w:w="992" w:type="dxa"/>
            <w:shd w:val="clear" w:color="auto" w:fill="auto"/>
          </w:tcPr>
          <w:p w:rsidR="00D31B1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05</w:t>
            </w:r>
          </w:p>
        </w:tc>
        <w:tc>
          <w:tcPr>
            <w:tcW w:w="2126" w:type="dxa"/>
            <w:shd w:val="clear" w:color="auto" w:fill="auto"/>
          </w:tcPr>
          <w:p w:rsidR="00D31B1C" w:rsidRPr="005F13E3" w:rsidRDefault="001831B2" w:rsidP="00B24EB0">
            <w:pPr>
              <w:spacing w:line="360" w:lineRule="auto"/>
              <w:ind w:right="282"/>
              <w:jc w:val="center"/>
              <w:rPr>
                <w:rFonts w:ascii="Arial" w:hAnsi="Arial" w:cs="Arial"/>
                <w:sz w:val="20"/>
                <w:szCs w:val="20"/>
              </w:rPr>
            </w:pPr>
            <w:r w:rsidRPr="005F13E3">
              <w:rPr>
                <w:rFonts w:ascii="Arial" w:hAnsi="Arial" w:cs="Arial"/>
                <w:sz w:val="20"/>
                <w:szCs w:val="20"/>
              </w:rPr>
              <w:t xml:space="preserve">UBS Planalto- </w:t>
            </w:r>
            <w:proofErr w:type="spellStart"/>
            <w:proofErr w:type="gramStart"/>
            <w:r w:rsidRPr="005F13E3">
              <w:rPr>
                <w:rFonts w:ascii="Arial" w:hAnsi="Arial" w:cs="Arial"/>
                <w:sz w:val="20"/>
                <w:szCs w:val="20"/>
              </w:rPr>
              <w:t>psicologia</w:t>
            </w:r>
            <w:r w:rsidR="00B24EB0" w:rsidRPr="005F13E3">
              <w:rPr>
                <w:rFonts w:ascii="Arial" w:hAnsi="Arial" w:cs="Arial"/>
                <w:sz w:val="20"/>
                <w:szCs w:val="20"/>
              </w:rPr>
              <w:t>.</w:t>
            </w:r>
            <w:proofErr w:type="gramEnd"/>
            <w:r w:rsidRPr="005F13E3">
              <w:rPr>
                <w:rFonts w:ascii="Arial" w:hAnsi="Arial" w:cs="Arial"/>
                <w:sz w:val="20"/>
                <w:szCs w:val="20"/>
              </w:rPr>
              <w:t>UBS</w:t>
            </w:r>
            <w:proofErr w:type="spellEnd"/>
            <w:r w:rsidRPr="005F13E3">
              <w:rPr>
                <w:rFonts w:ascii="Arial" w:hAnsi="Arial" w:cs="Arial"/>
                <w:sz w:val="20"/>
                <w:szCs w:val="20"/>
              </w:rPr>
              <w:t xml:space="preserve"> Casa Verde</w:t>
            </w:r>
            <w:r w:rsidR="00B24EB0" w:rsidRPr="005F13E3">
              <w:rPr>
                <w:rFonts w:ascii="Arial" w:hAnsi="Arial" w:cs="Arial"/>
                <w:sz w:val="20"/>
                <w:szCs w:val="20"/>
              </w:rPr>
              <w:t xml:space="preserve"> </w:t>
            </w:r>
            <w:r w:rsidRPr="005F13E3">
              <w:rPr>
                <w:rFonts w:ascii="Arial" w:hAnsi="Arial" w:cs="Arial"/>
                <w:sz w:val="20"/>
                <w:szCs w:val="20"/>
              </w:rPr>
              <w:t>-orientações para o cuidador</w:t>
            </w:r>
          </w:p>
        </w:tc>
        <w:tc>
          <w:tcPr>
            <w:tcW w:w="1276" w:type="dxa"/>
            <w:shd w:val="clear" w:color="auto" w:fill="auto"/>
          </w:tcPr>
          <w:p w:rsidR="00D31B1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134" w:type="dxa"/>
            <w:shd w:val="clear" w:color="auto" w:fill="auto"/>
          </w:tcPr>
          <w:p w:rsidR="00D31B1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D31B1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417" w:type="dxa"/>
            <w:shd w:val="clear" w:color="auto" w:fill="auto"/>
          </w:tcPr>
          <w:p w:rsidR="00D31B1C" w:rsidRPr="005F13E3" w:rsidRDefault="00EC10EC"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r>
      <w:tr w:rsidR="00BD77B5" w:rsidTr="00B24EB0">
        <w:tc>
          <w:tcPr>
            <w:tcW w:w="2553" w:type="dxa"/>
            <w:shd w:val="clear" w:color="auto" w:fill="auto"/>
          </w:tcPr>
          <w:p w:rsidR="00FB40EC" w:rsidRPr="005F13E3" w:rsidRDefault="00FB40EC" w:rsidP="008D3402">
            <w:pPr>
              <w:spacing w:line="360" w:lineRule="auto"/>
              <w:ind w:right="282"/>
              <w:rPr>
                <w:rFonts w:ascii="Arial" w:hAnsi="Arial" w:cs="Arial"/>
                <w:b/>
                <w:sz w:val="20"/>
                <w:szCs w:val="20"/>
              </w:rPr>
            </w:pPr>
            <w:r w:rsidRPr="005F13E3">
              <w:rPr>
                <w:rFonts w:ascii="Arial" w:hAnsi="Arial" w:cs="Arial"/>
                <w:b/>
                <w:sz w:val="20"/>
                <w:szCs w:val="20"/>
              </w:rPr>
              <w:t>Itatiba</w:t>
            </w:r>
          </w:p>
        </w:tc>
        <w:tc>
          <w:tcPr>
            <w:tcW w:w="992" w:type="dxa"/>
            <w:shd w:val="clear" w:color="auto" w:fill="auto"/>
          </w:tcPr>
          <w:p w:rsidR="00FB40E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05</w:t>
            </w:r>
          </w:p>
        </w:tc>
        <w:tc>
          <w:tcPr>
            <w:tcW w:w="2126" w:type="dxa"/>
            <w:shd w:val="clear" w:color="auto" w:fill="auto"/>
          </w:tcPr>
          <w:p w:rsidR="00FB40EC" w:rsidRPr="005F13E3" w:rsidRDefault="001831B2"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FB40E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18</w:t>
            </w:r>
          </w:p>
        </w:tc>
        <w:tc>
          <w:tcPr>
            <w:tcW w:w="1134" w:type="dxa"/>
            <w:shd w:val="clear" w:color="auto" w:fill="auto"/>
          </w:tcPr>
          <w:p w:rsidR="00FB40E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02</w:t>
            </w:r>
          </w:p>
        </w:tc>
        <w:tc>
          <w:tcPr>
            <w:tcW w:w="1701" w:type="dxa"/>
            <w:shd w:val="clear" w:color="auto" w:fill="auto"/>
          </w:tcPr>
          <w:p w:rsidR="00FB40E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1417" w:type="dxa"/>
            <w:shd w:val="clear" w:color="auto" w:fill="auto"/>
          </w:tcPr>
          <w:p w:rsidR="00FB40EC" w:rsidRPr="005F13E3" w:rsidRDefault="001831B2" w:rsidP="008D3402">
            <w:pPr>
              <w:spacing w:line="360" w:lineRule="auto"/>
              <w:ind w:right="282"/>
              <w:jc w:val="center"/>
              <w:rPr>
                <w:rFonts w:ascii="Arial" w:hAnsi="Arial" w:cs="Arial"/>
                <w:sz w:val="20"/>
                <w:szCs w:val="20"/>
              </w:rPr>
            </w:pPr>
            <w:r w:rsidRPr="005F13E3">
              <w:rPr>
                <w:rFonts w:ascii="Arial" w:hAnsi="Arial" w:cs="Arial"/>
                <w:sz w:val="20"/>
                <w:szCs w:val="20"/>
              </w:rPr>
              <w:t>09</w:t>
            </w:r>
          </w:p>
        </w:tc>
      </w:tr>
      <w:tr w:rsidR="00D87E67" w:rsidTr="00B24EB0">
        <w:tc>
          <w:tcPr>
            <w:tcW w:w="2553" w:type="dxa"/>
            <w:shd w:val="clear" w:color="auto" w:fill="auto"/>
          </w:tcPr>
          <w:p w:rsidR="00D87E67" w:rsidRPr="005F13E3" w:rsidRDefault="00D87E67" w:rsidP="008D3402">
            <w:pPr>
              <w:spacing w:line="360" w:lineRule="auto"/>
              <w:ind w:right="282"/>
              <w:rPr>
                <w:rFonts w:ascii="Arial" w:hAnsi="Arial" w:cs="Arial"/>
                <w:b/>
                <w:sz w:val="20"/>
                <w:szCs w:val="20"/>
              </w:rPr>
            </w:pPr>
            <w:r w:rsidRPr="00E509FF">
              <w:rPr>
                <w:rFonts w:ascii="Arial" w:hAnsi="Arial" w:cs="Arial"/>
                <w:b/>
                <w:sz w:val="20"/>
                <w:szCs w:val="20"/>
              </w:rPr>
              <w:t>Morungaba</w:t>
            </w:r>
          </w:p>
        </w:tc>
        <w:tc>
          <w:tcPr>
            <w:tcW w:w="992" w:type="dxa"/>
            <w:shd w:val="clear" w:color="auto" w:fill="auto"/>
          </w:tcPr>
          <w:p w:rsidR="00D87E67"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01</w:t>
            </w:r>
          </w:p>
        </w:tc>
        <w:tc>
          <w:tcPr>
            <w:tcW w:w="2126" w:type="dxa"/>
            <w:shd w:val="clear" w:color="auto" w:fill="auto"/>
          </w:tcPr>
          <w:p w:rsidR="00D87E67"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276" w:type="dxa"/>
            <w:shd w:val="clear" w:color="auto" w:fill="auto"/>
          </w:tcPr>
          <w:p w:rsidR="00D87E67"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134" w:type="dxa"/>
            <w:shd w:val="clear" w:color="auto" w:fill="auto"/>
          </w:tcPr>
          <w:p w:rsidR="00D87E67"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701" w:type="dxa"/>
            <w:shd w:val="clear" w:color="auto" w:fill="auto"/>
          </w:tcPr>
          <w:p w:rsidR="00D87E67"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417" w:type="dxa"/>
            <w:shd w:val="clear" w:color="auto" w:fill="auto"/>
          </w:tcPr>
          <w:p w:rsidR="00D87E67"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r>
      <w:tr w:rsidR="001831B2" w:rsidTr="00B24EB0">
        <w:tc>
          <w:tcPr>
            <w:tcW w:w="2553" w:type="dxa"/>
            <w:shd w:val="clear" w:color="auto" w:fill="auto"/>
          </w:tcPr>
          <w:p w:rsidR="001831B2" w:rsidRPr="005F13E3" w:rsidRDefault="004E628D" w:rsidP="008D3402">
            <w:pPr>
              <w:spacing w:line="360" w:lineRule="auto"/>
              <w:ind w:right="282"/>
              <w:rPr>
                <w:rFonts w:ascii="Arial" w:hAnsi="Arial" w:cs="Arial"/>
                <w:b/>
                <w:sz w:val="20"/>
                <w:szCs w:val="20"/>
              </w:rPr>
            </w:pPr>
            <w:r w:rsidRPr="005F13E3">
              <w:rPr>
                <w:rFonts w:ascii="Arial" w:hAnsi="Arial" w:cs="Arial"/>
                <w:b/>
                <w:sz w:val="20"/>
                <w:szCs w:val="20"/>
              </w:rPr>
              <w:t>Águas de Lindóia</w:t>
            </w:r>
          </w:p>
        </w:tc>
        <w:tc>
          <w:tcPr>
            <w:tcW w:w="992"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02</w:t>
            </w:r>
          </w:p>
        </w:tc>
        <w:tc>
          <w:tcPr>
            <w:tcW w:w="2126" w:type="dxa"/>
            <w:shd w:val="clear" w:color="auto" w:fill="auto"/>
          </w:tcPr>
          <w:p w:rsidR="001831B2" w:rsidRPr="005F13E3" w:rsidRDefault="002A4508"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276"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03</w:t>
            </w:r>
          </w:p>
        </w:tc>
        <w:tc>
          <w:tcPr>
            <w:tcW w:w="1134" w:type="dxa"/>
            <w:shd w:val="clear" w:color="auto" w:fill="auto"/>
          </w:tcPr>
          <w:p w:rsidR="001831B2" w:rsidRPr="005F13E3" w:rsidRDefault="002A4508"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1831B2" w:rsidRPr="005F13E3" w:rsidRDefault="002A4508"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04</w:t>
            </w:r>
          </w:p>
        </w:tc>
      </w:tr>
      <w:tr w:rsidR="001831B2" w:rsidTr="00B24EB0">
        <w:tc>
          <w:tcPr>
            <w:tcW w:w="2553" w:type="dxa"/>
            <w:shd w:val="clear" w:color="auto" w:fill="auto"/>
          </w:tcPr>
          <w:p w:rsidR="001831B2" w:rsidRPr="005F13E3" w:rsidRDefault="004E628D" w:rsidP="008D3402">
            <w:pPr>
              <w:spacing w:line="360" w:lineRule="auto"/>
              <w:ind w:right="282"/>
              <w:rPr>
                <w:rFonts w:ascii="Arial" w:hAnsi="Arial" w:cs="Arial"/>
                <w:b/>
                <w:sz w:val="20"/>
                <w:szCs w:val="20"/>
              </w:rPr>
            </w:pPr>
            <w:r w:rsidRPr="005F13E3">
              <w:rPr>
                <w:rFonts w:ascii="Arial" w:hAnsi="Arial" w:cs="Arial"/>
                <w:b/>
                <w:sz w:val="20"/>
                <w:szCs w:val="20"/>
              </w:rPr>
              <w:t>Amparo</w:t>
            </w:r>
          </w:p>
        </w:tc>
        <w:tc>
          <w:tcPr>
            <w:tcW w:w="992"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2126" w:type="dxa"/>
            <w:shd w:val="clear" w:color="auto" w:fill="auto"/>
          </w:tcPr>
          <w:p w:rsidR="001831B2" w:rsidRPr="005F13E3" w:rsidRDefault="005F13E3"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276"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14</w:t>
            </w:r>
          </w:p>
        </w:tc>
        <w:tc>
          <w:tcPr>
            <w:tcW w:w="1134"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02</w:t>
            </w:r>
          </w:p>
        </w:tc>
        <w:tc>
          <w:tcPr>
            <w:tcW w:w="1701" w:type="dxa"/>
            <w:shd w:val="clear" w:color="auto" w:fill="auto"/>
          </w:tcPr>
          <w:p w:rsidR="001831B2" w:rsidRPr="005F13E3" w:rsidRDefault="002A4508"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15</w:t>
            </w:r>
          </w:p>
        </w:tc>
      </w:tr>
      <w:tr w:rsidR="001831B2" w:rsidTr="00B24EB0">
        <w:tc>
          <w:tcPr>
            <w:tcW w:w="2553" w:type="dxa"/>
            <w:shd w:val="clear" w:color="auto" w:fill="auto"/>
          </w:tcPr>
          <w:p w:rsidR="001831B2" w:rsidRPr="005F13E3" w:rsidRDefault="004E628D" w:rsidP="008D3402">
            <w:pPr>
              <w:spacing w:line="360" w:lineRule="auto"/>
              <w:ind w:right="282"/>
              <w:rPr>
                <w:rFonts w:ascii="Arial" w:hAnsi="Arial" w:cs="Arial"/>
                <w:b/>
                <w:sz w:val="20"/>
                <w:szCs w:val="20"/>
              </w:rPr>
            </w:pPr>
            <w:r w:rsidRPr="00B26328">
              <w:rPr>
                <w:rFonts w:ascii="Arial" w:hAnsi="Arial" w:cs="Arial"/>
                <w:b/>
                <w:sz w:val="20"/>
                <w:szCs w:val="20"/>
              </w:rPr>
              <w:t>Lindóia</w:t>
            </w:r>
          </w:p>
        </w:tc>
        <w:tc>
          <w:tcPr>
            <w:tcW w:w="992" w:type="dxa"/>
            <w:shd w:val="clear" w:color="auto" w:fill="auto"/>
          </w:tcPr>
          <w:p w:rsidR="001831B2" w:rsidRPr="005F13E3" w:rsidRDefault="00B26328" w:rsidP="008D3402">
            <w:pPr>
              <w:spacing w:line="360" w:lineRule="auto"/>
              <w:ind w:right="282"/>
              <w:jc w:val="center"/>
              <w:rPr>
                <w:rFonts w:ascii="Arial" w:hAnsi="Arial" w:cs="Arial"/>
                <w:sz w:val="20"/>
                <w:szCs w:val="20"/>
              </w:rPr>
            </w:pPr>
            <w:r>
              <w:rPr>
                <w:rFonts w:ascii="Arial" w:hAnsi="Arial" w:cs="Arial"/>
                <w:sz w:val="20"/>
                <w:szCs w:val="20"/>
              </w:rPr>
              <w:t>03</w:t>
            </w:r>
          </w:p>
        </w:tc>
        <w:tc>
          <w:tcPr>
            <w:tcW w:w="2126" w:type="dxa"/>
            <w:shd w:val="clear" w:color="auto" w:fill="auto"/>
          </w:tcPr>
          <w:p w:rsidR="001831B2" w:rsidRPr="005F13E3" w:rsidRDefault="00B26328"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276" w:type="dxa"/>
            <w:shd w:val="clear" w:color="auto" w:fill="auto"/>
          </w:tcPr>
          <w:p w:rsidR="001831B2" w:rsidRPr="005F13E3" w:rsidRDefault="00B26328" w:rsidP="008D3402">
            <w:pPr>
              <w:spacing w:line="360" w:lineRule="auto"/>
              <w:ind w:right="282"/>
              <w:jc w:val="center"/>
              <w:rPr>
                <w:rFonts w:ascii="Arial" w:hAnsi="Arial" w:cs="Arial"/>
                <w:sz w:val="20"/>
                <w:szCs w:val="20"/>
              </w:rPr>
            </w:pPr>
            <w:proofErr w:type="gramStart"/>
            <w:r>
              <w:rPr>
                <w:rFonts w:ascii="Arial" w:hAnsi="Arial" w:cs="Arial"/>
                <w:sz w:val="20"/>
                <w:szCs w:val="20"/>
              </w:rPr>
              <w:t>1</w:t>
            </w:r>
            <w:proofErr w:type="gramEnd"/>
          </w:p>
        </w:tc>
        <w:tc>
          <w:tcPr>
            <w:tcW w:w="1134" w:type="dxa"/>
            <w:shd w:val="clear" w:color="auto" w:fill="auto"/>
          </w:tcPr>
          <w:p w:rsidR="001831B2" w:rsidRPr="005F13E3" w:rsidRDefault="00B26328"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701" w:type="dxa"/>
            <w:shd w:val="clear" w:color="auto" w:fill="auto"/>
          </w:tcPr>
          <w:p w:rsidR="001831B2" w:rsidRPr="005F13E3" w:rsidRDefault="00B26328"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417" w:type="dxa"/>
            <w:shd w:val="clear" w:color="auto" w:fill="auto"/>
          </w:tcPr>
          <w:p w:rsidR="001831B2" w:rsidRPr="005F13E3" w:rsidRDefault="00B26328" w:rsidP="008D3402">
            <w:pPr>
              <w:spacing w:line="360" w:lineRule="auto"/>
              <w:ind w:right="282"/>
              <w:jc w:val="center"/>
              <w:rPr>
                <w:rFonts w:ascii="Arial" w:hAnsi="Arial" w:cs="Arial"/>
                <w:sz w:val="20"/>
                <w:szCs w:val="20"/>
              </w:rPr>
            </w:pPr>
            <w:proofErr w:type="gramStart"/>
            <w:r>
              <w:rPr>
                <w:rFonts w:ascii="Arial" w:hAnsi="Arial" w:cs="Arial"/>
                <w:sz w:val="20"/>
                <w:szCs w:val="20"/>
              </w:rPr>
              <w:t>1</w:t>
            </w:r>
            <w:proofErr w:type="gramEnd"/>
          </w:p>
        </w:tc>
      </w:tr>
      <w:tr w:rsidR="001831B2" w:rsidTr="00B24EB0">
        <w:tc>
          <w:tcPr>
            <w:tcW w:w="2553" w:type="dxa"/>
            <w:shd w:val="clear" w:color="auto" w:fill="auto"/>
          </w:tcPr>
          <w:p w:rsidR="001831B2" w:rsidRPr="005F13E3" w:rsidRDefault="004E628D" w:rsidP="008D3402">
            <w:pPr>
              <w:spacing w:line="360" w:lineRule="auto"/>
              <w:ind w:right="282"/>
              <w:rPr>
                <w:rFonts w:ascii="Arial" w:hAnsi="Arial" w:cs="Arial"/>
                <w:b/>
                <w:sz w:val="20"/>
                <w:szCs w:val="20"/>
              </w:rPr>
            </w:pPr>
            <w:r w:rsidRPr="005F13E3">
              <w:rPr>
                <w:rFonts w:ascii="Arial" w:hAnsi="Arial" w:cs="Arial"/>
                <w:b/>
                <w:sz w:val="20"/>
                <w:szCs w:val="20"/>
              </w:rPr>
              <w:t>Monte Alegre do Sul</w:t>
            </w:r>
          </w:p>
        </w:tc>
        <w:tc>
          <w:tcPr>
            <w:tcW w:w="992" w:type="dxa"/>
            <w:shd w:val="clear" w:color="auto" w:fill="auto"/>
          </w:tcPr>
          <w:p w:rsidR="001831B2" w:rsidRPr="005F13E3" w:rsidRDefault="002A4508" w:rsidP="008D3402">
            <w:pPr>
              <w:spacing w:line="360" w:lineRule="auto"/>
              <w:ind w:right="282"/>
              <w:jc w:val="center"/>
              <w:rPr>
                <w:rFonts w:ascii="Arial" w:hAnsi="Arial" w:cs="Arial"/>
                <w:sz w:val="20"/>
                <w:szCs w:val="20"/>
              </w:rPr>
            </w:pPr>
            <w:r w:rsidRPr="005F13E3">
              <w:rPr>
                <w:rFonts w:ascii="Arial" w:hAnsi="Arial" w:cs="Arial"/>
                <w:sz w:val="20"/>
                <w:szCs w:val="20"/>
              </w:rPr>
              <w:t>01</w:t>
            </w:r>
          </w:p>
        </w:tc>
        <w:tc>
          <w:tcPr>
            <w:tcW w:w="2126" w:type="dxa"/>
            <w:shd w:val="clear" w:color="auto" w:fill="auto"/>
          </w:tcPr>
          <w:p w:rsidR="001831B2" w:rsidRPr="005F13E3" w:rsidRDefault="00454355" w:rsidP="008D3402">
            <w:pPr>
              <w:spacing w:line="360" w:lineRule="auto"/>
              <w:ind w:right="282"/>
              <w:jc w:val="center"/>
              <w:rPr>
                <w:rFonts w:ascii="Arial" w:hAnsi="Arial" w:cs="Arial"/>
                <w:sz w:val="20"/>
                <w:szCs w:val="20"/>
              </w:rPr>
            </w:pPr>
            <w:r w:rsidRPr="005F13E3">
              <w:rPr>
                <w:rFonts w:ascii="Arial" w:hAnsi="Arial" w:cs="Arial"/>
                <w:sz w:val="20"/>
                <w:szCs w:val="20"/>
              </w:rPr>
              <w:t>Atendimento fisioterapia e fonoaudiologia</w:t>
            </w:r>
          </w:p>
        </w:tc>
        <w:tc>
          <w:tcPr>
            <w:tcW w:w="1276" w:type="dxa"/>
            <w:shd w:val="clear" w:color="auto" w:fill="auto"/>
          </w:tcPr>
          <w:p w:rsidR="001831B2" w:rsidRPr="005F13E3" w:rsidRDefault="00454355" w:rsidP="008D3402">
            <w:pPr>
              <w:spacing w:line="360" w:lineRule="auto"/>
              <w:ind w:right="282"/>
              <w:jc w:val="center"/>
              <w:rPr>
                <w:rFonts w:ascii="Arial" w:hAnsi="Arial" w:cs="Arial"/>
                <w:sz w:val="20"/>
                <w:szCs w:val="20"/>
              </w:rPr>
            </w:pPr>
            <w:r w:rsidRPr="005F13E3">
              <w:rPr>
                <w:rFonts w:ascii="Arial" w:hAnsi="Arial" w:cs="Arial"/>
                <w:sz w:val="20"/>
                <w:szCs w:val="20"/>
              </w:rPr>
              <w:t>03</w:t>
            </w:r>
          </w:p>
        </w:tc>
        <w:tc>
          <w:tcPr>
            <w:tcW w:w="1134" w:type="dxa"/>
            <w:shd w:val="clear" w:color="auto" w:fill="auto"/>
          </w:tcPr>
          <w:p w:rsidR="001831B2" w:rsidRPr="005F13E3" w:rsidRDefault="00454355"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701" w:type="dxa"/>
            <w:shd w:val="clear" w:color="auto" w:fill="auto"/>
          </w:tcPr>
          <w:p w:rsidR="001831B2" w:rsidRPr="005F13E3" w:rsidRDefault="00454355"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c>
          <w:tcPr>
            <w:tcW w:w="1417" w:type="dxa"/>
            <w:shd w:val="clear" w:color="auto" w:fill="auto"/>
          </w:tcPr>
          <w:p w:rsidR="001831B2" w:rsidRPr="005F13E3" w:rsidRDefault="00454355" w:rsidP="008D3402">
            <w:pPr>
              <w:spacing w:line="360" w:lineRule="auto"/>
              <w:ind w:right="282"/>
              <w:jc w:val="center"/>
              <w:rPr>
                <w:rFonts w:ascii="Arial" w:hAnsi="Arial" w:cs="Arial"/>
                <w:sz w:val="20"/>
                <w:szCs w:val="20"/>
              </w:rPr>
            </w:pPr>
            <w:proofErr w:type="gramStart"/>
            <w:r w:rsidRPr="005F13E3">
              <w:rPr>
                <w:rFonts w:ascii="Arial" w:hAnsi="Arial" w:cs="Arial"/>
                <w:sz w:val="20"/>
                <w:szCs w:val="20"/>
              </w:rPr>
              <w:t>0</w:t>
            </w:r>
            <w:proofErr w:type="gramEnd"/>
          </w:p>
        </w:tc>
      </w:tr>
      <w:tr w:rsidR="004E628D" w:rsidTr="00B24EB0">
        <w:tc>
          <w:tcPr>
            <w:tcW w:w="2553" w:type="dxa"/>
            <w:shd w:val="clear" w:color="auto" w:fill="auto"/>
          </w:tcPr>
          <w:p w:rsidR="004E628D" w:rsidRPr="005F13E3" w:rsidRDefault="004E628D" w:rsidP="008D3402">
            <w:pPr>
              <w:spacing w:line="360" w:lineRule="auto"/>
              <w:ind w:right="282"/>
              <w:rPr>
                <w:rFonts w:ascii="Arial" w:hAnsi="Arial" w:cs="Arial"/>
                <w:b/>
                <w:sz w:val="20"/>
                <w:szCs w:val="20"/>
              </w:rPr>
            </w:pPr>
            <w:r w:rsidRPr="00E509FF">
              <w:rPr>
                <w:rFonts w:ascii="Arial" w:hAnsi="Arial" w:cs="Arial"/>
                <w:b/>
                <w:sz w:val="20"/>
                <w:szCs w:val="20"/>
              </w:rPr>
              <w:t>Serra Negra</w:t>
            </w:r>
          </w:p>
        </w:tc>
        <w:tc>
          <w:tcPr>
            <w:tcW w:w="992" w:type="dxa"/>
            <w:shd w:val="clear" w:color="auto" w:fill="auto"/>
          </w:tcPr>
          <w:p w:rsidR="004E628D"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09</w:t>
            </w:r>
          </w:p>
        </w:tc>
        <w:tc>
          <w:tcPr>
            <w:tcW w:w="2126" w:type="dxa"/>
            <w:shd w:val="clear" w:color="auto" w:fill="auto"/>
          </w:tcPr>
          <w:p w:rsidR="004E628D"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Não consta informação</w:t>
            </w:r>
          </w:p>
        </w:tc>
        <w:tc>
          <w:tcPr>
            <w:tcW w:w="1276" w:type="dxa"/>
            <w:shd w:val="clear" w:color="auto" w:fill="auto"/>
          </w:tcPr>
          <w:p w:rsidR="004E628D"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04</w:t>
            </w:r>
          </w:p>
        </w:tc>
        <w:tc>
          <w:tcPr>
            <w:tcW w:w="1134" w:type="dxa"/>
            <w:shd w:val="clear" w:color="auto" w:fill="auto"/>
          </w:tcPr>
          <w:p w:rsidR="004E628D"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01</w:t>
            </w:r>
          </w:p>
        </w:tc>
        <w:tc>
          <w:tcPr>
            <w:tcW w:w="1701" w:type="dxa"/>
            <w:shd w:val="clear" w:color="auto" w:fill="auto"/>
          </w:tcPr>
          <w:p w:rsidR="004E628D" w:rsidRPr="005F13E3" w:rsidRDefault="00E509FF" w:rsidP="008D3402">
            <w:pPr>
              <w:spacing w:line="360" w:lineRule="auto"/>
              <w:ind w:right="282"/>
              <w:jc w:val="center"/>
              <w:rPr>
                <w:rFonts w:ascii="Arial" w:hAnsi="Arial" w:cs="Arial"/>
                <w:sz w:val="20"/>
                <w:szCs w:val="20"/>
              </w:rPr>
            </w:pPr>
            <w:proofErr w:type="gramStart"/>
            <w:r>
              <w:rPr>
                <w:rFonts w:ascii="Arial" w:hAnsi="Arial" w:cs="Arial"/>
                <w:sz w:val="20"/>
                <w:szCs w:val="20"/>
              </w:rPr>
              <w:t>0</w:t>
            </w:r>
            <w:proofErr w:type="gramEnd"/>
          </w:p>
        </w:tc>
        <w:tc>
          <w:tcPr>
            <w:tcW w:w="1417" w:type="dxa"/>
            <w:shd w:val="clear" w:color="auto" w:fill="auto"/>
          </w:tcPr>
          <w:p w:rsidR="004E628D" w:rsidRPr="005F13E3" w:rsidRDefault="00E509FF" w:rsidP="008D3402">
            <w:pPr>
              <w:spacing w:line="360" w:lineRule="auto"/>
              <w:ind w:right="282"/>
              <w:jc w:val="center"/>
              <w:rPr>
                <w:rFonts w:ascii="Arial" w:hAnsi="Arial" w:cs="Arial"/>
                <w:sz w:val="20"/>
                <w:szCs w:val="20"/>
              </w:rPr>
            </w:pPr>
            <w:r>
              <w:rPr>
                <w:rFonts w:ascii="Arial" w:hAnsi="Arial" w:cs="Arial"/>
                <w:sz w:val="20"/>
                <w:szCs w:val="20"/>
              </w:rPr>
              <w:t>02</w:t>
            </w:r>
          </w:p>
        </w:tc>
      </w:tr>
    </w:tbl>
    <w:p w:rsidR="00E509FF" w:rsidRDefault="00E509FF" w:rsidP="00D74DB3">
      <w:pPr>
        <w:spacing w:line="360" w:lineRule="auto"/>
        <w:ind w:right="284" w:firstLine="709"/>
        <w:jc w:val="both"/>
        <w:rPr>
          <w:rFonts w:ascii="Arial" w:hAnsi="Arial" w:cs="Arial"/>
          <w:bCs/>
        </w:rPr>
      </w:pPr>
    </w:p>
    <w:p w:rsidR="00372EA9" w:rsidRPr="00FA3582" w:rsidRDefault="001F355F" w:rsidP="00D74DB3">
      <w:pPr>
        <w:spacing w:line="360" w:lineRule="auto"/>
        <w:ind w:right="284" w:firstLine="709"/>
        <w:jc w:val="both"/>
        <w:rPr>
          <w:rFonts w:ascii="Arial" w:hAnsi="Arial" w:cs="Arial"/>
          <w:bCs/>
          <w:sz w:val="22"/>
          <w:szCs w:val="22"/>
        </w:rPr>
      </w:pPr>
      <w:r w:rsidRPr="00FA3582">
        <w:rPr>
          <w:rFonts w:ascii="Arial" w:hAnsi="Arial" w:cs="Arial"/>
          <w:bCs/>
          <w:sz w:val="22"/>
          <w:szCs w:val="22"/>
        </w:rPr>
        <w:t xml:space="preserve">A cobertura de atenção primária representa o primeiro passo na prevenção e tratamento da pessoa com deficiência. É de  sua responsabilidade medidas de prevenção e tratamento de condições como hipertensão e diabetes mellitus que representam a maior causa das incapacidades. Sem contar as campanhas de vacinação, o acompanhamento pré e </w:t>
      </w:r>
      <w:proofErr w:type="gramStart"/>
      <w:r w:rsidRPr="00FA3582">
        <w:rPr>
          <w:rFonts w:ascii="Arial" w:hAnsi="Arial" w:cs="Arial"/>
          <w:bCs/>
          <w:sz w:val="22"/>
          <w:szCs w:val="22"/>
        </w:rPr>
        <w:t>pós natal</w:t>
      </w:r>
      <w:proofErr w:type="gramEnd"/>
      <w:r w:rsidRPr="00FA3582">
        <w:rPr>
          <w:rFonts w:ascii="Arial" w:hAnsi="Arial" w:cs="Arial"/>
          <w:bCs/>
          <w:sz w:val="22"/>
          <w:szCs w:val="22"/>
        </w:rPr>
        <w:t xml:space="preserve"> e puericultura. </w:t>
      </w:r>
    </w:p>
    <w:p w:rsidR="001F355F" w:rsidRPr="00FA3582" w:rsidRDefault="001F355F" w:rsidP="00D74DB3">
      <w:pPr>
        <w:spacing w:line="360" w:lineRule="auto"/>
        <w:ind w:right="284" w:firstLine="709"/>
        <w:jc w:val="both"/>
        <w:rPr>
          <w:rFonts w:ascii="Arial" w:hAnsi="Arial" w:cs="Arial"/>
          <w:sz w:val="22"/>
          <w:szCs w:val="22"/>
        </w:rPr>
      </w:pPr>
      <w:r w:rsidRPr="00FA3582">
        <w:rPr>
          <w:rFonts w:ascii="Arial" w:hAnsi="Arial" w:cs="Arial"/>
          <w:bCs/>
          <w:sz w:val="22"/>
          <w:szCs w:val="22"/>
        </w:rPr>
        <w:t xml:space="preserve">O agente comunitário de saúde aproxima o usuário da rede assistencial e o atendimento domiciliar </w:t>
      </w:r>
      <w:r w:rsidR="00B24EB0" w:rsidRPr="00FA3582">
        <w:rPr>
          <w:rFonts w:ascii="Arial" w:hAnsi="Arial" w:cs="Arial"/>
          <w:bCs/>
          <w:sz w:val="22"/>
          <w:szCs w:val="22"/>
        </w:rPr>
        <w:t xml:space="preserve">e </w:t>
      </w:r>
      <w:r w:rsidRPr="00FA3582">
        <w:rPr>
          <w:rFonts w:ascii="Arial" w:hAnsi="Arial" w:cs="Arial"/>
          <w:bCs/>
          <w:sz w:val="22"/>
          <w:szCs w:val="22"/>
        </w:rPr>
        <w:t>procura fornecer condições adequadas de suporte principalmente aos portadores de doenças e deficiências crônicas.</w:t>
      </w:r>
    </w:p>
    <w:p w:rsidR="001F355F" w:rsidRPr="00FA3582" w:rsidRDefault="001F355F" w:rsidP="00242D50">
      <w:pPr>
        <w:spacing w:line="360" w:lineRule="auto"/>
        <w:ind w:right="284" w:firstLine="709"/>
        <w:jc w:val="both"/>
        <w:rPr>
          <w:rFonts w:ascii="Arial" w:hAnsi="Arial" w:cs="Arial"/>
          <w:sz w:val="22"/>
          <w:szCs w:val="22"/>
        </w:rPr>
      </w:pPr>
      <w:r w:rsidRPr="00FA3582">
        <w:rPr>
          <w:rFonts w:ascii="Arial" w:hAnsi="Arial" w:cs="Arial"/>
          <w:bCs/>
          <w:sz w:val="22"/>
          <w:szCs w:val="22"/>
        </w:rPr>
        <w:t>Não existe refer</w:t>
      </w:r>
      <w:r w:rsidR="00B24EB0" w:rsidRPr="00FA3582">
        <w:rPr>
          <w:rFonts w:ascii="Arial" w:hAnsi="Arial" w:cs="Arial"/>
          <w:bCs/>
          <w:sz w:val="22"/>
          <w:szCs w:val="22"/>
        </w:rPr>
        <w:t>ê</w:t>
      </w:r>
      <w:r w:rsidRPr="00FA3582">
        <w:rPr>
          <w:rFonts w:ascii="Arial" w:hAnsi="Arial" w:cs="Arial"/>
          <w:bCs/>
          <w:sz w:val="22"/>
          <w:szCs w:val="22"/>
        </w:rPr>
        <w:t xml:space="preserve">ncia sobre acessibilidade e ações voltadas para o portador de deficiência. </w:t>
      </w:r>
    </w:p>
    <w:p w:rsidR="007B2480" w:rsidRPr="00FA3582" w:rsidRDefault="001F355F" w:rsidP="00242D50">
      <w:pPr>
        <w:spacing w:line="360" w:lineRule="auto"/>
        <w:ind w:right="282" w:firstLine="709"/>
        <w:jc w:val="both"/>
        <w:rPr>
          <w:rFonts w:ascii="Arial" w:hAnsi="Arial" w:cs="Arial"/>
          <w:bCs/>
          <w:sz w:val="22"/>
          <w:szCs w:val="22"/>
        </w:rPr>
      </w:pPr>
      <w:r w:rsidRPr="00FA3582">
        <w:rPr>
          <w:rFonts w:ascii="Arial" w:hAnsi="Arial" w:cs="Arial"/>
          <w:bCs/>
          <w:sz w:val="22"/>
          <w:szCs w:val="22"/>
        </w:rPr>
        <w:t xml:space="preserve">A rede de reabilitação, em especial os CER, deverá promover programas de capacitação e </w:t>
      </w:r>
      <w:proofErr w:type="spellStart"/>
      <w:r w:rsidRPr="00FA3582">
        <w:rPr>
          <w:rFonts w:ascii="Arial" w:hAnsi="Arial" w:cs="Arial"/>
          <w:bCs/>
          <w:sz w:val="22"/>
          <w:szCs w:val="22"/>
        </w:rPr>
        <w:t>matriciamento</w:t>
      </w:r>
      <w:proofErr w:type="spellEnd"/>
      <w:r w:rsidRPr="00FA3582">
        <w:rPr>
          <w:rFonts w:ascii="Arial" w:hAnsi="Arial" w:cs="Arial"/>
          <w:bCs/>
          <w:sz w:val="22"/>
          <w:szCs w:val="22"/>
        </w:rPr>
        <w:t xml:space="preserve"> da atenção básica favorecendo o atendimento à pessoa com deficiência e o bom funcionamento dos programas de reabilitação.</w:t>
      </w:r>
    </w:p>
    <w:p w:rsidR="00242D50" w:rsidRPr="00242D50" w:rsidRDefault="00242D50" w:rsidP="00242D50">
      <w:pPr>
        <w:spacing w:line="360" w:lineRule="auto"/>
        <w:ind w:right="282" w:firstLine="709"/>
        <w:jc w:val="both"/>
        <w:rPr>
          <w:rFonts w:ascii="Arial" w:hAnsi="Arial" w:cs="Arial"/>
          <w:bCs/>
        </w:rPr>
      </w:pPr>
    </w:p>
    <w:p w:rsidR="008028F9" w:rsidRPr="00DE2ACF" w:rsidRDefault="002B7E49" w:rsidP="00BE7E86">
      <w:pPr>
        <w:spacing w:line="360" w:lineRule="auto"/>
        <w:ind w:right="282"/>
        <w:jc w:val="both"/>
        <w:rPr>
          <w:rFonts w:ascii="Arial" w:hAnsi="Arial" w:cs="Arial"/>
          <w:b/>
          <w:sz w:val="22"/>
          <w:szCs w:val="22"/>
        </w:rPr>
      </w:pPr>
      <w:r w:rsidRPr="00DE2ACF">
        <w:rPr>
          <w:rFonts w:ascii="Arial" w:hAnsi="Arial" w:cs="Arial"/>
          <w:b/>
          <w:sz w:val="22"/>
          <w:szCs w:val="22"/>
        </w:rPr>
        <w:t>4.</w:t>
      </w:r>
      <w:r w:rsidR="00FF1E96" w:rsidRPr="00DE2ACF">
        <w:rPr>
          <w:rFonts w:ascii="Arial" w:hAnsi="Arial" w:cs="Arial"/>
          <w:b/>
          <w:sz w:val="22"/>
          <w:szCs w:val="22"/>
        </w:rPr>
        <w:t>2-A</w:t>
      </w:r>
      <w:r w:rsidR="002034CD" w:rsidRPr="00DE2ACF">
        <w:rPr>
          <w:rFonts w:ascii="Arial" w:hAnsi="Arial" w:cs="Arial"/>
          <w:b/>
          <w:sz w:val="22"/>
          <w:szCs w:val="22"/>
        </w:rPr>
        <w:t>tenção Especializada</w:t>
      </w:r>
    </w:p>
    <w:p w:rsidR="005F13E3" w:rsidRPr="005F13E3" w:rsidRDefault="005F13E3" w:rsidP="00BE7E86">
      <w:pPr>
        <w:spacing w:line="360" w:lineRule="auto"/>
        <w:ind w:right="282"/>
        <w:jc w:val="both"/>
        <w:rPr>
          <w:rFonts w:ascii="Arial" w:hAnsi="Arial" w:cs="Arial"/>
          <w:b/>
        </w:rPr>
      </w:pPr>
    </w:p>
    <w:p w:rsidR="006B2BCE"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2034CD" w:rsidRPr="003C09F6">
        <w:rPr>
          <w:rFonts w:ascii="Arial" w:hAnsi="Arial" w:cs="Arial"/>
          <w:b/>
          <w:sz w:val="22"/>
          <w:szCs w:val="22"/>
        </w:rPr>
        <w:t>2.1-Serviços de Reabilitação Física</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2410"/>
        <w:gridCol w:w="2126"/>
        <w:gridCol w:w="2268"/>
      </w:tblGrid>
      <w:tr w:rsidR="005F13E3" w:rsidTr="00497D28">
        <w:tc>
          <w:tcPr>
            <w:tcW w:w="1843" w:type="dxa"/>
            <w:shd w:val="clear" w:color="auto" w:fill="auto"/>
          </w:tcPr>
          <w:p w:rsidR="00574256" w:rsidRPr="00DE2ACF" w:rsidRDefault="003C09F6" w:rsidP="008D3402">
            <w:pPr>
              <w:spacing w:line="360" w:lineRule="auto"/>
              <w:ind w:right="282"/>
              <w:jc w:val="both"/>
              <w:rPr>
                <w:rFonts w:ascii="Arial" w:hAnsi="Arial" w:cs="Arial"/>
                <w:b/>
                <w:sz w:val="20"/>
                <w:szCs w:val="20"/>
              </w:rPr>
            </w:pPr>
            <w:r w:rsidRPr="00DE2ACF">
              <w:rPr>
                <w:rFonts w:ascii="Arial" w:hAnsi="Arial" w:cs="Arial"/>
                <w:b/>
                <w:sz w:val="20"/>
                <w:szCs w:val="20"/>
              </w:rPr>
              <w:t>MUNICÍPIO</w:t>
            </w:r>
          </w:p>
        </w:tc>
        <w:tc>
          <w:tcPr>
            <w:tcW w:w="2410" w:type="dxa"/>
            <w:shd w:val="clear" w:color="auto" w:fill="auto"/>
          </w:tcPr>
          <w:p w:rsidR="00574256" w:rsidRPr="00DE2ACF" w:rsidRDefault="00E84B16" w:rsidP="003C09F6">
            <w:pPr>
              <w:spacing w:line="360" w:lineRule="auto"/>
              <w:ind w:right="282"/>
              <w:jc w:val="both"/>
              <w:rPr>
                <w:rFonts w:ascii="Arial" w:hAnsi="Arial" w:cs="Arial"/>
                <w:b/>
                <w:sz w:val="20"/>
                <w:szCs w:val="20"/>
              </w:rPr>
            </w:pPr>
            <w:r w:rsidRPr="00DE2ACF">
              <w:rPr>
                <w:rFonts w:ascii="Arial" w:hAnsi="Arial" w:cs="Arial"/>
                <w:b/>
                <w:sz w:val="20"/>
                <w:szCs w:val="20"/>
              </w:rPr>
              <w:t>N</w:t>
            </w:r>
            <w:r w:rsidR="003C09F6" w:rsidRPr="00DE2ACF">
              <w:rPr>
                <w:rFonts w:ascii="Arial" w:hAnsi="Arial" w:cs="Arial"/>
                <w:b/>
                <w:sz w:val="20"/>
                <w:szCs w:val="20"/>
              </w:rPr>
              <w:t>OME</w:t>
            </w:r>
          </w:p>
        </w:tc>
        <w:tc>
          <w:tcPr>
            <w:tcW w:w="2410" w:type="dxa"/>
            <w:shd w:val="clear" w:color="auto" w:fill="auto"/>
          </w:tcPr>
          <w:p w:rsidR="00574256" w:rsidRPr="00DE2ACF" w:rsidRDefault="00E84B16" w:rsidP="003C09F6">
            <w:pPr>
              <w:spacing w:line="360" w:lineRule="auto"/>
              <w:ind w:right="282"/>
              <w:jc w:val="both"/>
              <w:rPr>
                <w:rFonts w:ascii="Arial" w:hAnsi="Arial" w:cs="Arial"/>
                <w:b/>
                <w:sz w:val="20"/>
                <w:szCs w:val="20"/>
              </w:rPr>
            </w:pPr>
            <w:r w:rsidRPr="00DE2ACF">
              <w:rPr>
                <w:rFonts w:ascii="Arial" w:hAnsi="Arial" w:cs="Arial"/>
                <w:b/>
                <w:sz w:val="20"/>
                <w:szCs w:val="20"/>
              </w:rPr>
              <w:t>E</w:t>
            </w:r>
            <w:r w:rsidR="003C09F6" w:rsidRPr="00DE2ACF">
              <w:rPr>
                <w:rFonts w:ascii="Arial" w:hAnsi="Arial" w:cs="Arial"/>
                <w:b/>
                <w:sz w:val="20"/>
                <w:szCs w:val="20"/>
              </w:rPr>
              <w:t>SFERA ADMINISTRATIVA</w:t>
            </w:r>
          </w:p>
        </w:tc>
        <w:tc>
          <w:tcPr>
            <w:tcW w:w="2126" w:type="dxa"/>
            <w:shd w:val="clear" w:color="auto" w:fill="auto"/>
          </w:tcPr>
          <w:p w:rsidR="00574256" w:rsidRPr="00DE2ACF" w:rsidRDefault="00E84B16" w:rsidP="003C09F6">
            <w:pPr>
              <w:spacing w:line="360" w:lineRule="auto"/>
              <w:ind w:right="282"/>
              <w:jc w:val="both"/>
              <w:rPr>
                <w:rFonts w:ascii="Arial" w:hAnsi="Arial" w:cs="Arial"/>
                <w:b/>
                <w:sz w:val="20"/>
                <w:szCs w:val="20"/>
              </w:rPr>
            </w:pPr>
            <w:r w:rsidRPr="00DE2ACF">
              <w:rPr>
                <w:rFonts w:ascii="Arial" w:hAnsi="Arial" w:cs="Arial"/>
                <w:b/>
                <w:sz w:val="20"/>
                <w:szCs w:val="20"/>
              </w:rPr>
              <w:t>A</w:t>
            </w:r>
            <w:r w:rsidR="003C09F6" w:rsidRPr="00DE2ACF">
              <w:rPr>
                <w:rFonts w:ascii="Arial" w:hAnsi="Arial" w:cs="Arial"/>
                <w:b/>
                <w:sz w:val="20"/>
                <w:szCs w:val="20"/>
              </w:rPr>
              <w:t>TENDIMENTO REGIONAL</w:t>
            </w:r>
          </w:p>
        </w:tc>
        <w:tc>
          <w:tcPr>
            <w:tcW w:w="2268" w:type="dxa"/>
            <w:shd w:val="clear" w:color="auto" w:fill="auto"/>
          </w:tcPr>
          <w:p w:rsidR="00574256" w:rsidRPr="00DE2ACF" w:rsidRDefault="005F13E3" w:rsidP="003C09F6">
            <w:pPr>
              <w:spacing w:line="360" w:lineRule="auto"/>
              <w:ind w:right="282"/>
              <w:jc w:val="both"/>
              <w:rPr>
                <w:rFonts w:ascii="Arial" w:hAnsi="Arial" w:cs="Arial"/>
                <w:b/>
                <w:sz w:val="20"/>
                <w:szCs w:val="20"/>
              </w:rPr>
            </w:pPr>
            <w:r w:rsidRPr="00DE2ACF">
              <w:rPr>
                <w:rFonts w:ascii="Arial" w:hAnsi="Arial" w:cs="Arial"/>
                <w:b/>
                <w:sz w:val="20"/>
                <w:szCs w:val="20"/>
              </w:rPr>
              <w:t>A</w:t>
            </w:r>
            <w:r w:rsidR="003C09F6" w:rsidRPr="00DE2ACF">
              <w:rPr>
                <w:rFonts w:ascii="Arial" w:hAnsi="Arial" w:cs="Arial"/>
                <w:b/>
                <w:sz w:val="20"/>
                <w:szCs w:val="20"/>
              </w:rPr>
              <w:t>TENDIMENTOS/MÊS</w:t>
            </w:r>
          </w:p>
        </w:tc>
      </w:tr>
      <w:tr w:rsidR="005F13E3" w:rsidTr="00497D28">
        <w:tc>
          <w:tcPr>
            <w:tcW w:w="1843" w:type="dxa"/>
            <w:shd w:val="clear" w:color="auto" w:fill="auto"/>
          </w:tcPr>
          <w:p w:rsidR="00E84B16" w:rsidRPr="003C09F6" w:rsidRDefault="00E84B16" w:rsidP="008D3402">
            <w:pPr>
              <w:spacing w:line="360" w:lineRule="auto"/>
              <w:ind w:right="282"/>
              <w:jc w:val="both"/>
              <w:rPr>
                <w:rFonts w:ascii="Arial" w:hAnsi="Arial" w:cs="Arial"/>
                <w:b/>
                <w:sz w:val="20"/>
                <w:szCs w:val="20"/>
              </w:rPr>
            </w:pPr>
            <w:r w:rsidRPr="003C09F6">
              <w:rPr>
                <w:rFonts w:ascii="Arial" w:hAnsi="Arial" w:cs="Arial"/>
                <w:b/>
                <w:sz w:val="20"/>
                <w:szCs w:val="20"/>
              </w:rPr>
              <w:t>Americana</w:t>
            </w:r>
          </w:p>
        </w:tc>
        <w:tc>
          <w:tcPr>
            <w:tcW w:w="2410" w:type="dxa"/>
            <w:shd w:val="clear" w:color="auto" w:fill="auto"/>
          </w:tcPr>
          <w:p w:rsidR="00E84B16" w:rsidRPr="008D3402" w:rsidRDefault="00AC38AE" w:rsidP="005F13E3">
            <w:pPr>
              <w:spacing w:line="360" w:lineRule="auto"/>
              <w:ind w:right="282"/>
              <w:jc w:val="both"/>
              <w:rPr>
                <w:rFonts w:ascii="Arial" w:hAnsi="Arial" w:cs="Arial"/>
                <w:sz w:val="20"/>
                <w:szCs w:val="20"/>
              </w:rPr>
            </w:pPr>
            <w:r w:rsidRPr="008D3402">
              <w:rPr>
                <w:rFonts w:ascii="Arial" w:hAnsi="Arial" w:cs="Arial"/>
                <w:sz w:val="20"/>
                <w:szCs w:val="20"/>
              </w:rPr>
              <w:t>Clínica Jones, Unifisio</w:t>
            </w:r>
            <w:r w:rsidR="00FD7F24">
              <w:rPr>
                <w:rFonts w:ascii="Arial" w:hAnsi="Arial" w:cs="Arial"/>
                <w:sz w:val="20"/>
                <w:szCs w:val="20"/>
              </w:rPr>
              <w:t>,</w:t>
            </w:r>
            <w:r w:rsidRPr="008D3402">
              <w:rPr>
                <w:rFonts w:ascii="Arial" w:hAnsi="Arial" w:cs="Arial"/>
                <w:sz w:val="20"/>
                <w:szCs w:val="20"/>
              </w:rPr>
              <w:t xml:space="preserve"> FASP</w:t>
            </w:r>
            <w:r w:rsidR="00FD7F24">
              <w:rPr>
                <w:rFonts w:ascii="Arial" w:hAnsi="Arial" w:cs="Arial"/>
                <w:sz w:val="20"/>
                <w:szCs w:val="20"/>
              </w:rPr>
              <w:t xml:space="preserve"> e Clínica </w:t>
            </w:r>
            <w:proofErr w:type="spellStart"/>
            <w:proofErr w:type="gramStart"/>
            <w:r w:rsidR="00FD7F24">
              <w:rPr>
                <w:rFonts w:ascii="Arial" w:hAnsi="Arial" w:cs="Arial"/>
                <w:sz w:val="20"/>
                <w:szCs w:val="20"/>
              </w:rPr>
              <w:t>Vivere</w:t>
            </w:r>
            <w:proofErr w:type="spellEnd"/>
            <w:proofErr w:type="gramEnd"/>
          </w:p>
        </w:tc>
        <w:tc>
          <w:tcPr>
            <w:tcW w:w="2410" w:type="dxa"/>
            <w:shd w:val="clear" w:color="auto" w:fill="auto"/>
          </w:tcPr>
          <w:p w:rsidR="00E84B16" w:rsidRPr="008D3402" w:rsidRDefault="00AC38AE" w:rsidP="005F13E3">
            <w:pPr>
              <w:spacing w:line="360" w:lineRule="auto"/>
              <w:ind w:right="282"/>
              <w:jc w:val="both"/>
              <w:rPr>
                <w:rFonts w:ascii="Arial" w:hAnsi="Arial" w:cs="Arial"/>
                <w:sz w:val="20"/>
                <w:szCs w:val="20"/>
              </w:rPr>
            </w:pPr>
            <w:r w:rsidRPr="008D3402">
              <w:rPr>
                <w:rFonts w:ascii="Arial" w:hAnsi="Arial" w:cs="Arial"/>
                <w:sz w:val="20"/>
                <w:szCs w:val="20"/>
              </w:rPr>
              <w:t xml:space="preserve">Empresas privadas </w:t>
            </w:r>
            <w:r w:rsidR="003918B1" w:rsidRPr="008D3402">
              <w:rPr>
                <w:rFonts w:ascii="Arial" w:hAnsi="Arial" w:cs="Arial"/>
                <w:sz w:val="20"/>
                <w:szCs w:val="20"/>
              </w:rPr>
              <w:t>conveniadas c</w:t>
            </w:r>
            <w:r w:rsidR="005F13E3">
              <w:rPr>
                <w:rFonts w:ascii="Arial" w:hAnsi="Arial" w:cs="Arial"/>
                <w:sz w:val="20"/>
                <w:szCs w:val="20"/>
              </w:rPr>
              <w:t xml:space="preserve">om </w:t>
            </w:r>
            <w:r w:rsidR="003918B1" w:rsidRPr="008D3402">
              <w:rPr>
                <w:rFonts w:ascii="Arial" w:hAnsi="Arial" w:cs="Arial"/>
                <w:sz w:val="20"/>
                <w:szCs w:val="20"/>
              </w:rPr>
              <w:t>município</w:t>
            </w:r>
          </w:p>
        </w:tc>
        <w:tc>
          <w:tcPr>
            <w:tcW w:w="2126" w:type="dxa"/>
            <w:shd w:val="clear" w:color="auto" w:fill="auto"/>
          </w:tcPr>
          <w:p w:rsidR="00E84B16" w:rsidRPr="00AE22AD" w:rsidRDefault="003918B1" w:rsidP="008D3402">
            <w:pPr>
              <w:spacing w:line="360" w:lineRule="auto"/>
              <w:ind w:right="282"/>
              <w:jc w:val="both"/>
              <w:rPr>
                <w:rFonts w:ascii="Arial" w:hAnsi="Arial" w:cs="Arial"/>
                <w:sz w:val="20"/>
                <w:szCs w:val="20"/>
              </w:rPr>
            </w:pPr>
            <w:r w:rsidRPr="00AE22AD">
              <w:rPr>
                <w:rFonts w:ascii="Arial" w:hAnsi="Arial" w:cs="Arial"/>
                <w:sz w:val="20"/>
                <w:szCs w:val="20"/>
              </w:rPr>
              <w:t>Não</w:t>
            </w:r>
          </w:p>
        </w:tc>
        <w:tc>
          <w:tcPr>
            <w:tcW w:w="2268" w:type="dxa"/>
            <w:shd w:val="clear" w:color="auto" w:fill="auto"/>
          </w:tcPr>
          <w:p w:rsidR="00E84B16" w:rsidRPr="00AE22AD" w:rsidRDefault="00FD7F24" w:rsidP="008D3402">
            <w:pPr>
              <w:spacing w:line="360" w:lineRule="auto"/>
              <w:ind w:right="282"/>
              <w:jc w:val="both"/>
              <w:rPr>
                <w:rFonts w:ascii="Arial" w:hAnsi="Arial" w:cs="Arial"/>
                <w:sz w:val="20"/>
                <w:szCs w:val="20"/>
              </w:rPr>
            </w:pPr>
            <w:r>
              <w:rPr>
                <w:rFonts w:ascii="Arial" w:hAnsi="Arial" w:cs="Arial"/>
                <w:sz w:val="20"/>
                <w:szCs w:val="20"/>
              </w:rPr>
              <w:t>6.600 atendimentos</w:t>
            </w:r>
          </w:p>
        </w:tc>
      </w:tr>
      <w:tr w:rsidR="005F13E3" w:rsidTr="00497D28">
        <w:tc>
          <w:tcPr>
            <w:tcW w:w="1843" w:type="dxa"/>
            <w:shd w:val="clear" w:color="auto" w:fill="auto"/>
          </w:tcPr>
          <w:p w:rsidR="00E84B16" w:rsidRPr="003C09F6" w:rsidRDefault="00E84B16" w:rsidP="008D3402">
            <w:pPr>
              <w:spacing w:line="360" w:lineRule="auto"/>
              <w:ind w:right="282"/>
              <w:jc w:val="both"/>
              <w:rPr>
                <w:rFonts w:ascii="Arial" w:hAnsi="Arial" w:cs="Arial"/>
                <w:b/>
                <w:sz w:val="20"/>
                <w:szCs w:val="20"/>
              </w:rPr>
            </w:pPr>
            <w:r w:rsidRPr="003C09F6">
              <w:rPr>
                <w:rFonts w:ascii="Arial" w:hAnsi="Arial" w:cs="Arial"/>
                <w:b/>
                <w:sz w:val="20"/>
                <w:szCs w:val="20"/>
              </w:rPr>
              <w:t>Artur Nogueira</w:t>
            </w:r>
          </w:p>
        </w:tc>
        <w:tc>
          <w:tcPr>
            <w:tcW w:w="2410" w:type="dxa"/>
            <w:shd w:val="clear" w:color="auto" w:fill="auto"/>
          </w:tcPr>
          <w:p w:rsidR="00E84B16"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E84B16"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E84B16"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E84B16"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E84B16" w:rsidRPr="003C09F6" w:rsidRDefault="00E84B16" w:rsidP="008D3402">
            <w:pPr>
              <w:spacing w:line="360" w:lineRule="auto"/>
              <w:ind w:right="282"/>
              <w:jc w:val="both"/>
              <w:rPr>
                <w:rFonts w:ascii="Arial" w:hAnsi="Arial" w:cs="Arial"/>
                <w:b/>
                <w:sz w:val="20"/>
                <w:szCs w:val="20"/>
              </w:rPr>
            </w:pPr>
            <w:r w:rsidRPr="003C09F6">
              <w:rPr>
                <w:rFonts w:ascii="Arial" w:hAnsi="Arial" w:cs="Arial"/>
                <w:b/>
                <w:sz w:val="20"/>
                <w:szCs w:val="20"/>
              </w:rPr>
              <w:t>Cosmópolis</w:t>
            </w:r>
          </w:p>
        </w:tc>
        <w:tc>
          <w:tcPr>
            <w:tcW w:w="2410" w:type="dxa"/>
            <w:shd w:val="clear" w:color="auto" w:fill="auto"/>
          </w:tcPr>
          <w:p w:rsidR="00E84B16" w:rsidRPr="008D3402" w:rsidRDefault="00BA7973" w:rsidP="008D3402">
            <w:pPr>
              <w:spacing w:line="360" w:lineRule="auto"/>
              <w:ind w:right="282"/>
              <w:jc w:val="both"/>
              <w:rPr>
                <w:rFonts w:ascii="Arial" w:hAnsi="Arial" w:cs="Arial"/>
                <w:sz w:val="20"/>
                <w:szCs w:val="20"/>
              </w:rPr>
            </w:pPr>
            <w:r w:rsidRPr="008D3402">
              <w:rPr>
                <w:rFonts w:ascii="Arial" w:hAnsi="Arial" w:cs="Arial"/>
                <w:sz w:val="20"/>
                <w:szCs w:val="20"/>
              </w:rPr>
              <w:t>CERC (</w:t>
            </w:r>
            <w:proofErr w:type="gramStart"/>
            <w:r w:rsidRPr="008D3402">
              <w:rPr>
                <w:rFonts w:ascii="Arial" w:hAnsi="Arial" w:cs="Arial"/>
                <w:sz w:val="20"/>
                <w:szCs w:val="20"/>
              </w:rPr>
              <w:t>física, auditiva</w:t>
            </w:r>
            <w:proofErr w:type="gramEnd"/>
            <w:r w:rsidRPr="008D3402">
              <w:rPr>
                <w:rFonts w:ascii="Arial" w:hAnsi="Arial" w:cs="Arial"/>
                <w:sz w:val="20"/>
                <w:szCs w:val="20"/>
              </w:rPr>
              <w:t xml:space="preserve"> e intelectual)</w:t>
            </w:r>
          </w:p>
        </w:tc>
        <w:tc>
          <w:tcPr>
            <w:tcW w:w="2410" w:type="dxa"/>
            <w:shd w:val="clear" w:color="auto" w:fill="auto"/>
          </w:tcPr>
          <w:p w:rsidR="00E84B16" w:rsidRPr="008D3402" w:rsidRDefault="00BA7973"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E84B16" w:rsidRPr="008D3402" w:rsidRDefault="00BA7973"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E84B16" w:rsidRPr="008D3402" w:rsidRDefault="00BA7973" w:rsidP="008D3402">
            <w:pPr>
              <w:spacing w:line="360" w:lineRule="auto"/>
              <w:ind w:right="282"/>
              <w:jc w:val="both"/>
              <w:rPr>
                <w:rFonts w:ascii="Arial" w:hAnsi="Arial" w:cs="Arial"/>
                <w:sz w:val="20"/>
                <w:szCs w:val="20"/>
              </w:rPr>
            </w:pPr>
            <w:r w:rsidRPr="008D3402">
              <w:rPr>
                <w:rFonts w:ascii="Arial" w:hAnsi="Arial" w:cs="Arial"/>
                <w:sz w:val="20"/>
                <w:szCs w:val="20"/>
              </w:rPr>
              <w:t>1.300 atendimentos (total)</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Holambra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 serviço</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 serviço</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 serviço</w:t>
            </w:r>
          </w:p>
        </w:tc>
        <w:tc>
          <w:tcPr>
            <w:tcW w:w="2268"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 serviço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Hortolândia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Centro de Reabilitação Física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400 pacientes</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Jaguariúna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Nova Odessa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Serviço de Fisioterapia do Hospital Municipal de Nova Odessa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120 pacientes</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242D50">
              <w:rPr>
                <w:rFonts w:ascii="Arial" w:hAnsi="Arial" w:cs="Arial"/>
                <w:b/>
                <w:sz w:val="20"/>
                <w:szCs w:val="20"/>
              </w:rPr>
              <w:t>Paulínia</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proofErr w:type="gramStart"/>
            <w:r w:rsidRPr="003C09F6">
              <w:rPr>
                <w:rFonts w:ascii="Arial" w:hAnsi="Arial" w:cs="Arial"/>
                <w:b/>
                <w:sz w:val="20"/>
                <w:szCs w:val="20"/>
              </w:rPr>
              <w:t>Sta.</w:t>
            </w:r>
            <w:proofErr w:type="gramEnd"/>
            <w:r w:rsidRPr="003C09F6">
              <w:rPr>
                <w:rFonts w:ascii="Arial" w:hAnsi="Arial" w:cs="Arial"/>
                <w:b/>
                <w:sz w:val="20"/>
                <w:szCs w:val="20"/>
              </w:rPr>
              <w:t xml:space="preserve"> Bárbara D’Oeste</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268"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proofErr w:type="gramStart"/>
            <w:r w:rsidRPr="003C09F6">
              <w:rPr>
                <w:rFonts w:ascii="Arial" w:hAnsi="Arial" w:cs="Arial"/>
                <w:b/>
                <w:sz w:val="20"/>
                <w:szCs w:val="20"/>
              </w:rPr>
              <w:t>Sto.</w:t>
            </w:r>
            <w:proofErr w:type="gramEnd"/>
            <w:r w:rsidRPr="003C09F6">
              <w:rPr>
                <w:rFonts w:ascii="Arial" w:hAnsi="Arial" w:cs="Arial"/>
                <w:b/>
                <w:sz w:val="20"/>
                <w:szCs w:val="20"/>
              </w:rPr>
              <w:t xml:space="preserve"> Antônio de Posse</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Centro Municipal de Reabilitação (física e auditiva)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555 atendimentos</w:t>
            </w:r>
            <w:r w:rsidR="006B0410">
              <w:rPr>
                <w:rFonts w:ascii="Arial" w:hAnsi="Arial" w:cs="Arial"/>
                <w:sz w:val="20"/>
                <w:szCs w:val="20"/>
              </w:rPr>
              <w:t xml:space="preserve"> </w:t>
            </w:r>
            <w:r w:rsidRPr="008D3402">
              <w:rPr>
                <w:rFonts w:ascii="Arial" w:hAnsi="Arial" w:cs="Arial"/>
                <w:sz w:val="20"/>
                <w:szCs w:val="20"/>
              </w:rPr>
              <w:t>(total)</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242D50">
              <w:rPr>
                <w:rFonts w:ascii="Arial" w:hAnsi="Arial" w:cs="Arial"/>
                <w:b/>
                <w:sz w:val="20"/>
                <w:szCs w:val="20"/>
              </w:rPr>
              <w:t>Sumaré</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Campinas</w:t>
            </w:r>
          </w:p>
        </w:tc>
        <w:tc>
          <w:tcPr>
            <w:tcW w:w="2410" w:type="dxa"/>
            <w:shd w:val="clear" w:color="auto" w:fill="auto"/>
          </w:tcPr>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1-Centro de Referência em Reabilitação</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2-Serviço de Reabilitação do Hospital Ouro Verde</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3-Casa da Criança Paralítica</w:t>
            </w:r>
          </w:p>
          <w:p w:rsidR="006B0410" w:rsidRPr="003C09F6" w:rsidRDefault="006B0410" w:rsidP="008D3402">
            <w:pPr>
              <w:spacing w:line="360" w:lineRule="auto"/>
              <w:ind w:right="282"/>
              <w:jc w:val="both"/>
              <w:rPr>
                <w:rFonts w:ascii="Arial" w:hAnsi="Arial" w:cs="Arial"/>
                <w:sz w:val="20"/>
                <w:szCs w:val="20"/>
              </w:rPr>
            </w:pP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4-PUCC</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5-Unicamp</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6-Lucy Montoro</w:t>
            </w:r>
          </w:p>
        </w:tc>
        <w:tc>
          <w:tcPr>
            <w:tcW w:w="2410" w:type="dxa"/>
            <w:shd w:val="clear" w:color="auto" w:fill="auto"/>
          </w:tcPr>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1-Municipal</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2-Municipal</w:t>
            </w:r>
          </w:p>
          <w:p w:rsidR="006B0410" w:rsidRPr="003C09F6" w:rsidRDefault="006B0410" w:rsidP="008D3402">
            <w:pPr>
              <w:spacing w:line="360" w:lineRule="auto"/>
              <w:ind w:right="282"/>
              <w:jc w:val="both"/>
              <w:rPr>
                <w:rFonts w:ascii="Arial" w:hAnsi="Arial" w:cs="Arial"/>
                <w:sz w:val="20"/>
                <w:szCs w:val="20"/>
              </w:rPr>
            </w:pPr>
          </w:p>
          <w:p w:rsidR="005F13E3" w:rsidRPr="003C09F6" w:rsidRDefault="005F13E3"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3-</w:t>
            </w:r>
            <w:r w:rsidR="006B0410" w:rsidRPr="003C09F6">
              <w:rPr>
                <w:rFonts w:ascii="Arial" w:hAnsi="Arial" w:cs="Arial"/>
                <w:sz w:val="20"/>
                <w:szCs w:val="20"/>
              </w:rPr>
              <w:t>Entidade beneficente- convênio municipal</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4-Municipal</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5- Estadual</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6-Estadual</w:t>
            </w:r>
          </w:p>
        </w:tc>
        <w:tc>
          <w:tcPr>
            <w:tcW w:w="2126" w:type="dxa"/>
            <w:shd w:val="clear" w:color="auto" w:fill="auto"/>
          </w:tcPr>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1-Não</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2-Não</w:t>
            </w:r>
          </w:p>
          <w:p w:rsidR="006B0410" w:rsidRPr="003C09F6" w:rsidRDefault="006B0410" w:rsidP="008D3402">
            <w:pPr>
              <w:spacing w:line="360" w:lineRule="auto"/>
              <w:ind w:right="282"/>
              <w:jc w:val="both"/>
              <w:rPr>
                <w:rFonts w:ascii="Arial" w:hAnsi="Arial" w:cs="Arial"/>
                <w:sz w:val="20"/>
                <w:szCs w:val="20"/>
              </w:rPr>
            </w:pPr>
          </w:p>
          <w:p w:rsidR="005F13E3" w:rsidRPr="003C09F6" w:rsidRDefault="005F13E3"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3-</w:t>
            </w:r>
            <w:r w:rsidR="006B0410" w:rsidRPr="003C09F6">
              <w:rPr>
                <w:rFonts w:ascii="Arial" w:hAnsi="Arial" w:cs="Arial"/>
                <w:sz w:val="20"/>
                <w:szCs w:val="20"/>
              </w:rPr>
              <w:t>Não consta informação</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4-Sim</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5-Sim</w:t>
            </w:r>
          </w:p>
          <w:p w:rsidR="006B0410" w:rsidRPr="003C09F6" w:rsidRDefault="006B0410" w:rsidP="008D3402">
            <w:pPr>
              <w:spacing w:line="360" w:lineRule="auto"/>
              <w:ind w:right="282"/>
              <w:jc w:val="both"/>
              <w:rPr>
                <w:rFonts w:ascii="Arial" w:hAnsi="Arial" w:cs="Arial"/>
                <w:sz w:val="20"/>
                <w:szCs w:val="20"/>
              </w:rPr>
            </w:pPr>
          </w:p>
          <w:p w:rsidR="003918B1" w:rsidRPr="003C09F6" w:rsidRDefault="003918B1" w:rsidP="008D3402">
            <w:pPr>
              <w:spacing w:line="360" w:lineRule="auto"/>
              <w:ind w:right="282"/>
              <w:jc w:val="both"/>
              <w:rPr>
                <w:rFonts w:ascii="Arial" w:hAnsi="Arial" w:cs="Arial"/>
                <w:sz w:val="20"/>
                <w:szCs w:val="20"/>
              </w:rPr>
            </w:pPr>
            <w:r w:rsidRPr="003C09F6">
              <w:rPr>
                <w:rFonts w:ascii="Arial" w:hAnsi="Arial" w:cs="Arial"/>
                <w:sz w:val="20"/>
                <w:szCs w:val="20"/>
              </w:rPr>
              <w:t>6-Sim</w:t>
            </w:r>
          </w:p>
        </w:tc>
        <w:tc>
          <w:tcPr>
            <w:tcW w:w="2268" w:type="dxa"/>
            <w:shd w:val="clear" w:color="auto" w:fill="auto"/>
          </w:tcPr>
          <w:p w:rsidR="003918B1" w:rsidRPr="003C09F6" w:rsidRDefault="005F13E3" w:rsidP="005F13E3">
            <w:pPr>
              <w:spacing w:line="360" w:lineRule="auto"/>
              <w:ind w:right="282"/>
              <w:jc w:val="both"/>
              <w:rPr>
                <w:rFonts w:ascii="Arial" w:hAnsi="Arial" w:cs="Arial"/>
                <w:sz w:val="20"/>
                <w:szCs w:val="20"/>
              </w:rPr>
            </w:pPr>
            <w:r w:rsidRPr="003C09F6">
              <w:rPr>
                <w:rFonts w:ascii="Arial" w:hAnsi="Arial" w:cs="Arial"/>
                <w:sz w:val="20"/>
                <w:szCs w:val="20"/>
              </w:rPr>
              <w:t>1-Não consta informação</w:t>
            </w:r>
          </w:p>
          <w:p w:rsidR="003918B1" w:rsidRPr="003C09F6" w:rsidRDefault="003918B1" w:rsidP="008D3402">
            <w:pPr>
              <w:spacing w:line="360" w:lineRule="auto"/>
              <w:ind w:right="282"/>
              <w:jc w:val="both"/>
              <w:rPr>
                <w:rFonts w:ascii="Arial" w:hAnsi="Arial" w:cs="Arial"/>
                <w:sz w:val="20"/>
                <w:szCs w:val="20"/>
              </w:rPr>
            </w:pPr>
          </w:p>
          <w:p w:rsidR="003918B1" w:rsidRPr="003C09F6" w:rsidRDefault="00AE22AD" w:rsidP="00AE22AD">
            <w:pPr>
              <w:pStyle w:val="PargrafodaLista"/>
              <w:spacing w:line="360" w:lineRule="auto"/>
              <w:ind w:left="0" w:right="282"/>
              <w:jc w:val="both"/>
              <w:rPr>
                <w:rFonts w:ascii="Arial" w:hAnsi="Arial" w:cs="Arial"/>
                <w:sz w:val="20"/>
                <w:szCs w:val="20"/>
              </w:rPr>
            </w:pPr>
            <w:r w:rsidRPr="003C09F6">
              <w:rPr>
                <w:rFonts w:ascii="Arial" w:hAnsi="Arial" w:cs="Arial"/>
                <w:sz w:val="20"/>
                <w:szCs w:val="20"/>
              </w:rPr>
              <w:t>2-</w:t>
            </w:r>
            <w:r w:rsidR="00227B09" w:rsidRPr="003C09F6">
              <w:rPr>
                <w:rFonts w:ascii="Arial" w:hAnsi="Arial" w:cs="Arial"/>
                <w:sz w:val="20"/>
                <w:szCs w:val="20"/>
              </w:rPr>
              <w:t>4.600 atendimentos</w:t>
            </w:r>
          </w:p>
          <w:p w:rsidR="006B0410" w:rsidRPr="003C09F6" w:rsidRDefault="006B0410" w:rsidP="00AE22AD">
            <w:pPr>
              <w:pStyle w:val="PargrafodaLista"/>
              <w:spacing w:line="360" w:lineRule="auto"/>
              <w:ind w:left="0" w:right="282"/>
              <w:jc w:val="both"/>
              <w:rPr>
                <w:rFonts w:ascii="Arial" w:hAnsi="Arial" w:cs="Arial"/>
                <w:sz w:val="20"/>
                <w:szCs w:val="20"/>
              </w:rPr>
            </w:pPr>
          </w:p>
          <w:p w:rsidR="00AE22AD" w:rsidRPr="003C09F6" w:rsidRDefault="00AE22AD" w:rsidP="00AE22AD">
            <w:pPr>
              <w:pStyle w:val="PargrafodaLista"/>
              <w:spacing w:line="360" w:lineRule="auto"/>
              <w:ind w:left="1425" w:right="282"/>
              <w:jc w:val="both"/>
              <w:rPr>
                <w:rFonts w:ascii="Arial" w:hAnsi="Arial" w:cs="Arial"/>
                <w:sz w:val="20"/>
                <w:szCs w:val="20"/>
              </w:rPr>
            </w:pPr>
          </w:p>
          <w:p w:rsidR="003918B1" w:rsidRPr="003C09F6" w:rsidRDefault="00AE22AD" w:rsidP="00AE22AD">
            <w:pPr>
              <w:pStyle w:val="PargrafodaLista"/>
              <w:spacing w:line="360" w:lineRule="auto"/>
              <w:ind w:left="0" w:right="282"/>
              <w:jc w:val="both"/>
              <w:rPr>
                <w:rFonts w:ascii="Arial" w:hAnsi="Arial" w:cs="Arial"/>
                <w:sz w:val="20"/>
                <w:szCs w:val="20"/>
              </w:rPr>
            </w:pPr>
            <w:r w:rsidRPr="003C09F6">
              <w:rPr>
                <w:rFonts w:ascii="Arial" w:hAnsi="Arial" w:cs="Arial"/>
                <w:sz w:val="20"/>
                <w:szCs w:val="20"/>
              </w:rPr>
              <w:t>3-</w:t>
            </w:r>
            <w:r w:rsidR="003918B1" w:rsidRPr="003C09F6">
              <w:rPr>
                <w:rFonts w:ascii="Arial" w:hAnsi="Arial" w:cs="Arial"/>
                <w:sz w:val="20"/>
                <w:szCs w:val="20"/>
              </w:rPr>
              <w:t>269 pacientes</w:t>
            </w:r>
          </w:p>
          <w:p w:rsidR="006B0410" w:rsidRPr="003C09F6" w:rsidRDefault="006B0410" w:rsidP="00AE22AD">
            <w:pPr>
              <w:pStyle w:val="PargrafodaLista"/>
              <w:spacing w:line="360" w:lineRule="auto"/>
              <w:ind w:left="0" w:right="282"/>
              <w:jc w:val="both"/>
              <w:rPr>
                <w:rFonts w:ascii="Arial" w:hAnsi="Arial" w:cs="Arial"/>
                <w:sz w:val="20"/>
                <w:szCs w:val="20"/>
              </w:rPr>
            </w:pPr>
          </w:p>
          <w:p w:rsidR="006B0410" w:rsidRPr="003C09F6" w:rsidRDefault="006B0410" w:rsidP="00AE22AD">
            <w:pPr>
              <w:pStyle w:val="PargrafodaLista"/>
              <w:spacing w:line="360" w:lineRule="auto"/>
              <w:ind w:left="0" w:right="282"/>
              <w:jc w:val="both"/>
              <w:rPr>
                <w:rFonts w:ascii="Arial" w:hAnsi="Arial" w:cs="Arial"/>
                <w:sz w:val="20"/>
                <w:szCs w:val="20"/>
              </w:rPr>
            </w:pPr>
          </w:p>
          <w:p w:rsidR="003918B1" w:rsidRPr="003C09F6" w:rsidRDefault="003918B1" w:rsidP="008D3402">
            <w:pPr>
              <w:pStyle w:val="PargrafodaLista"/>
              <w:spacing w:line="360" w:lineRule="auto"/>
              <w:ind w:left="1785" w:right="282"/>
              <w:jc w:val="both"/>
              <w:rPr>
                <w:rFonts w:ascii="Arial" w:hAnsi="Arial" w:cs="Arial"/>
                <w:sz w:val="20"/>
                <w:szCs w:val="20"/>
              </w:rPr>
            </w:pPr>
          </w:p>
          <w:p w:rsidR="003918B1" w:rsidRPr="003C09F6" w:rsidRDefault="003918B1" w:rsidP="00AE22AD">
            <w:pPr>
              <w:pStyle w:val="PargrafodaLista"/>
              <w:spacing w:line="360" w:lineRule="auto"/>
              <w:ind w:left="0" w:right="282"/>
              <w:jc w:val="both"/>
              <w:rPr>
                <w:rFonts w:ascii="Arial" w:hAnsi="Arial" w:cs="Arial"/>
                <w:sz w:val="20"/>
                <w:szCs w:val="20"/>
              </w:rPr>
            </w:pPr>
            <w:r w:rsidRPr="003C09F6">
              <w:rPr>
                <w:rFonts w:ascii="Arial" w:hAnsi="Arial" w:cs="Arial"/>
                <w:sz w:val="20"/>
                <w:szCs w:val="20"/>
              </w:rPr>
              <w:t>4-</w:t>
            </w:r>
            <w:r w:rsidR="006B0410" w:rsidRPr="003C09F6">
              <w:rPr>
                <w:rFonts w:ascii="Arial" w:hAnsi="Arial" w:cs="Arial"/>
                <w:sz w:val="20"/>
                <w:szCs w:val="20"/>
              </w:rPr>
              <w:t xml:space="preserve"> 1.338 atendimentos</w:t>
            </w:r>
          </w:p>
          <w:p w:rsidR="003918B1" w:rsidRPr="003C09F6" w:rsidRDefault="006B0410" w:rsidP="00AE22AD">
            <w:pPr>
              <w:pStyle w:val="PargrafodaLista"/>
              <w:spacing w:line="360" w:lineRule="auto"/>
              <w:ind w:left="0" w:right="282"/>
              <w:jc w:val="both"/>
              <w:rPr>
                <w:rFonts w:ascii="Arial" w:hAnsi="Arial" w:cs="Arial"/>
                <w:sz w:val="20"/>
                <w:szCs w:val="20"/>
              </w:rPr>
            </w:pPr>
            <w:r w:rsidRPr="003C09F6">
              <w:rPr>
                <w:rFonts w:ascii="Arial" w:hAnsi="Arial" w:cs="Arial"/>
                <w:sz w:val="20"/>
                <w:szCs w:val="20"/>
              </w:rPr>
              <w:t xml:space="preserve">5- Não </w:t>
            </w:r>
            <w:proofErr w:type="gramStart"/>
            <w:r w:rsidRPr="003C09F6">
              <w:rPr>
                <w:rFonts w:ascii="Arial" w:hAnsi="Arial" w:cs="Arial"/>
                <w:sz w:val="20"/>
                <w:szCs w:val="20"/>
              </w:rPr>
              <w:t>consta</w:t>
            </w:r>
            <w:proofErr w:type="gramEnd"/>
            <w:r w:rsidRPr="003C09F6">
              <w:rPr>
                <w:rFonts w:ascii="Arial" w:hAnsi="Arial" w:cs="Arial"/>
                <w:sz w:val="20"/>
                <w:szCs w:val="20"/>
              </w:rPr>
              <w:t xml:space="preserve"> informação</w:t>
            </w:r>
          </w:p>
          <w:p w:rsidR="003918B1" w:rsidRPr="003C09F6" w:rsidRDefault="003918B1" w:rsidP="00227B09">
            <w:pPr>
              <w:pStyle w:val="PargrafodaLista"/>
              <w:spacing w:line="360" w:lineRule="auto"/>
              <w:ind w:left="0" w:right="282"/>
              <w:jc w:val="both"/>
              <w:rPr>
                <w:rFonts w:ascii="Arial" w:hAnsi="Arial" w:cs="Arial"/>
                <w:sz w:val="20"/>
                <w:szCs w:val="20"/>
              </w:rPr>
            </w:pPr>
            <w:r w:rsidRPr="003C09F6">
              <w:rPr>
                <w:rFonts w:ascii="Arial" w:hAnsi="Arial" w:cs="Arial"/>
                <w:sz w:val="20"/>
                <w:szCs w:val="20"/>
              </w:rPr>
              <w:t>6-</w:t>
            </w:r>
            <w:r w:rsidR="007F111C" w:rsidRPr="003C09F6">
              <w:rPr>
                <w:rFonts w:ascii="Arial" w:hAnsi="Arial" w:cs="Arial"/>
                <w:sz w:val="20"/>
                <w:szCs w:val="20"/>
              </w:rPr>
              <w:t xml:space="preserve"> 232 pacientes</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Indaiatuba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Derefim (</w:t>
            </w:r>
            <w:proofErr w:type="gramStart"/>
            <w:r w:rsidRPr="008D3402">
              <w:rPr>
                <w:rFonts w:ascii="Arial" w:hAnsi="Arial" w:cs="Arial"/>
                <w:sz w:val="20"/>
                <w:szCs w:val="20"/>
              </w:rPr>
              <w:t>física, auditiva</w:t>
            </w:r>
            <w:proofErr w:type="gramEnd"/>
            <w:r w:rsidRPr="008D3402">
              <w:rPr>
                <w:rFonts w:ascii="Arial" w:hAnsi="Arial" w:cs="Arial"/>
                <w:sz w:val="20"/>
                <w:szCs w:val="20"/>
              </w:rPr>
              <w:t xml:space="preserve"> e intelectual)</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6B0410" w:rsidP="006B0410">
            <w:pPr>
              <w:spacing w:line="360" w:lineRule="auto"/>
              <w:ind w:right="282"/>
              <w:jc w:val="both"/>
              <w:rPr>
                <w:rFonts w:ascii="Arial" w:hAnsi="Arial" w:cs="Arial"/>
                <w:sz w:val="20"/>
                <w:szCs w:val="20"/>
              </w:rPr>
            </w:pPr>
            <w:r>
              <w:rPr>
                <w:rFonts w:ascii="Arial" w:hAnsi="Arial" w:cs="Arial"/>
                <w:sz w:val="20"/>
                <w:szCs w:val="20"/>
              </w:rPr>
              <w:t>Sim, porém n</w:t>
            </w:r>
            <w:r w:rsidR="00384575" w:rsidRPr="00384575">
              <w:rPr>
                <w:rFonts w:ascii="Arial" w:hAnsi="Arial" w:cs="Arial"/>
                <w:sz w:val="20"/>
                <w:szCs w:val="20"/>
              </w:rPr>
              <w:t>ão há demanda dos municípios contemplados.</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5.500 atendimentos</w:t>
            </w:r>
            <w:r w:rsidR="006B0410">
              <w:rPr>
                <w:rFonts w:ascii="Arial" w:hAnsi="Arial" w:cs="Arial"/>
                <w:sz w:val="20"/>
                <w:szCs w:val="20"/>
              </w:rPr>
              <w:t xml:space="preserve"> </w:t>
            </w:r>
            <w:r w:rsidRPr="008D3402">
              <w:rPr>
                <w:rFonts w:ascii="Arial" w:hAnsi="Arial" w:cs="Arial"/>
                <w:sz w:val="20"/>
                <w:szCs w:val="20"/>
              </w:rPr>
              <w:t>(total)</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Monte Mor</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Serviço de Fisioterapia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400 atendimentos</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Pedreira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10" w:type="dxa"/>
            <w:shd w:val="clear" w:color="auto" w:fill="auto"/>
          </w:tcPr>
          <w:p w:rsidR="003918B1" w:rsidRPr="008D3402" w:rsidRDefault="007F111C"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126" w:type="dxa"/>
            <w:shd w:val="clear" w:color="auto" w:fill="auto"/>
          </w:tcPr>
          <w:p w:rsidR="003918B1" w:rsidRPr="008D3402" w:rsidRDefault="007F111C"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268" w:type="dxa"/>
            <w:shd w:val="clear" w:color="auto" w:fill="auto"/>
          </w:tcPr>
          <w:p w:rsidR="003918B1" w:rsidRPr="008D3402" w:rsidRDefault="007F111C"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Valinhos</w:t>
            </w:r>
          </w:p>
        </w:tc>
        <w:tc>
          <w:tcPr>
            <w:tcW w:w="2410" w:type="dxa"/>
            <w:shd w:val="clear" w:color="auto" w:fill="auto"/>
          </w:tcPr>
          <w:p w:rsidR="003918B1" w:rsidRPr="008D3402" w:rsidRDefault="006B0410" w:rsidP="008D3402">
            <w:pPr>
              <w:spacing w:line="360" w:lineRule="auto"/>
              <w:ind w:right="282"/>
              <w:jc w:val="both"/>
              <w:rPr>
                <w:rFonts w:ascii="Arial" w:hAnsi="Arial" w:cs="Arial"/>
                <w:sz w:val="20"/>
                <w:szCs w:val="20"/>
              </w:rPr>
            </w:pPr>
            <w:r>
              <w:rPr>
                <w:rFonts w:ascii="Arial" w:hAnsi="Arial" w:cs="Arial"/>
                <w:sz w:val="20"/>
                <w:szCs w:val="20"/>
              </w:rPr>
              <w:t>CAFFI</w:t>
            </w:r>
          </w:p>
        </w:tc>
        <w:tc>
          <w:tcPr>
            <w:tcW w:w="2410" w:type="dxa"/>
            <w:shd w:val="clear" w:color="auto" w:fill="auto"/>
          </w:tcPr>
          <w:p w:rsidR="003918B1" w:rsidRPr="008D3402" w:rsidRDefault="006B0410" w:rsidP="008D3402">
            <w:pPr>
              <w:spacing w:line="360" w:lineRule="auto"/>
              <w:ind w:right="282"/>
              <w:jc w:val="both"/>
              <w:rPr>
                <w:rFonts w:ascii="Arial" w:hAnsi="Arial" w:cs="Arial"/>
                <w:sz w:val="20"/>
                <w:szCs w:val="20"/>
              </w:rPr>
            </w:pPr>
            <w:r>
              <w:rPr>
                <w:rFonts w:ascii="Arial" w:hAnsi="Arial" w:cs="Arial"/>
                <w:sz w:val="20"/>
                <w:szCs w:val="20"/>
              </w:rPr>
              <w:t>Municipal</w:t>
            </w:r>
          </w:p>
        </w:tc>
        <w:tc>
          <w:tcPr>
            <w:tcW w:w="2126" w:type="dxa"/>
            <w:shd w:val="clear" w:color="auto" w:fill="auto"/>
          </w:tcPr>
          <w:p w:rsidR="003918B1" w:rsidRPr="008D3402" w:rsidRDefault="006B0410" w:rsidP="008D3402">
            <w:pPr>
              <w:spacing w:line="360" w:lineRule="auto"/>
              <w:ind w:right="282"/>
              <w:jc w:val="both"/>
              <w:rPr>
                <w:rFonts w:ascii="Arial" w:hAnsi="Arial" w:cs="Arial"/>
                <w:sz w:val="20"/>
                <w:szCs w:val="20"/>
              </w:rPr>
            </w:pPr>
            <w:r>
              <w:rPr>
                <w:rFonts w:ascii="Arial" w:hAnsi="Arial" w:cs="Arial"/>
                <w:sz w:val="20"/>
                <w:szCs w:val="20"/>
              </w:rPr>
              <w:t xml:space="preserve">Não </w:t>
            </w:r>
          </w:p>
        </w:tc>
        <w:tc>
          <w:tcPr>
            <w:tcW w:w="2268" w:type="dxa"/>
            <w:shd w:val="clear" w:color="auto" w:fill="auto"/>
          </w:tcPr>
          <w:p w:rsidR="003918B1" w:rsidRPr="008D3402" w:rsidRDefault="008B35C3" w:rsidP="008D3402">
            <w:pPr>
              <w:spacing w:line="360" w:lineRule="auto"/>
              <w:ind w:right="282"/>
              <w:jc w:val="both"/>
              <w:rPr>
                <w:rFonts w:ascii="Arial" w:hAnsi="Arial" w:cs="Arial"/>
                <w:sz w:val="20"/>
                <w:szCs w:val="20"/>
              </w:rPr>
            </w:pPr>
            <w:r>
              <w:rPr>
                <w:rFonts w:ascii="Arial" w:hAnsi="Arial" w:cs="Arial"/>
                <w:sz w:val="20"/>
                <w:szCs w:val="20"/>
              </w:rPr>
              <w:t>5.597 atendimentos</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Vinhedo</w:t>
            </w:r>
          </w:p>
        </w:tc>
        <w:tc>
          <w:tcPr>
            <w:tcW w:w="2410" w:type="dxa"/>
            <w:shd w:val="clear" w:color="auto" w:fill="auto"/>
          </w:tcPr>
          <w:p w:rsidR="003918B1" w:rsidRPr="006A310F" w:rsidRDefault="006A310F" w:rsidP="006A310F">
            <w:pPr>
              <w:spacing w:line="360" w:lineRule="auto"/>
              <w:ind w:right="282"/>
              <w:jc w:val="both"/>
              <w:rPr>
                <w:rFonts w:ascii="Arial" w:hAnsi="Arial" w:cs="Arial"/>
                <w:sz w:val="20"/>
                <w:szCs w:val="20"/>
              </w:rPr>
            </w:pPr>
            <w:r>
              <w:rPr>
                <w:rFonts w:ascii="Arial" w:hAnsi="Arial" w:cs="Arial"/>
                <w:sz w:val="20"/>
                <w:szCs w:val="20"/>
              </w:rPr>
              <w:t>Centro de Fisioterapia Capela</w:t>
            </w:r>
          </w:p>
        </w:tc>
        <w:tc>
          <w:tcPr>
            <w:tcW w:w="2410"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Municipal</w:t>
            </w:r>
          </w:p>
        </w:tc>
        <w:tc>
          <w:tcPr>
            <w:tcW w:w="2126"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Não</w:t>
            </w:r>
          </w:p>
        </w:tc>
        <w:tc>
          <w:tcPr>
            <w:tcW w:w="2268"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Itatiba</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Centro de Fisioterapia e Reabilitação</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3.500 atendimentos</w:t>
            </w:r>
          </w:p>
        </w:tc>
      </w:tr>
      <w:tr w:rsidR="005F13E3" w:rsidTr="00497D28">
        <w:tc>
          <w:tcPr>
            <w:tcW w:w="1843" w:type="dxa"/>
            <w:shd w:val="clear" w:color="auto" w:fill="auto"/>
          </w:tcPr>
          <w:p w:rsidR="00D87E67" w:rsidRPr="003C09F6" w:rsidRDefault="00D87E67" w:rsidP="008D3402">
            <w:pPr>
              <w:spacing w:line="360" w:lineRule="auto"/>
              <w:ind w:right="282"/>
              <w:jc w:val="both"/>
              <w:rPr>
                <w:rFonts w:ascii="Arial" w:hAnsi="Arial" w:cs="Arial"/>
                <w:b/>
                <w:sz w:val="20"/>
                <w:szCs w:val="20"/>
              </w:rPr>
            </w:pPr>
            <w:r w:rsidRPr="00242D50">
              <w:rPr>
                <w:rFonts w:ascii="Arial" w:hAnsi="Arial" w:cs="Arial"/>
                <w:b/>
                <w:sz w:val="20"/>
                <w:szCs w:val="20"/>
              </w:rPr>
              <w:t>Morungaba</w:t>
            </w:r>
          </w:p>
        </w:tc>
        <w:tc>
          <w:tcPr>
            <w:tcW w:w="2410" w:type="dxa"/>
            <w:shd w:val="clear" w:color="auto" w:fill="auto"/>
          </w:tcPr>
          <w:p w:rsidR="00D87E67"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D87E67"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D87E67"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D87E67"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Águas de Lindóia</w:t>
            </w:r>
          </w:p>
        </w:tc>
        <w:tc>
          <w:tcPr>
            <w:tcW w:w="2410"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410" w:type="dxa"/>
            <w:shd w:val="clear" w:color="auto" w:fill="auto"/>
          </w:tcPr>
          <w:p w:rsidR="003918B1" w:rsidRPr="008D3402" w:rsidRDefault="006A310F" w:rsidP="008D3402">
            <w:pPr>
              <w:spacing w:line="360" w:lineRule="auto"/>
              <w:ind w:right="282"/>
              <w:jc w:val="both"/>
              <w:rPr>
                <w:rFonts w:ascii="Arial" w:hAnsi="Arial" w:cs="Arial"/>
                <w:sz w:val="20"/>
                <w:szCs w:val="20"/>
              </w:rPr>
            </w:pPr>
            <w:r w:rsidRPr="006A310F">
              <w:rPr>
                <w:rFonts w:ascii="Arial" w:hAnsi="Arial" w:cs="Arial"/>
                <w:sz w:val="20"/>
                <w:szCs w:val="20"/>
              </w:rPr>
              <w:t>Não consta informação</w:t>
            </w:r>
          </w:p>
        </w:tc>
        <w:tc>
          <w:tcPr>
            <w:tcW w:w="2126" w:type="dxa"/>
            <w:shd w:val="clear" w:color="auto" w:fill="auto"/>
          </w:tcPr>
          <w:p w:rsidR="003918B1" w:rsidRPr="008D3402" w:rsidRDefault="006A310F" w:rsidP="008D3402">
            <w:pPr>
              <w:spacing w:line="360" w:lineRule="auto"/>
              <w:ind w:right="282"/>
              <w:jc w:val="both"/>
              <w:rPr>
                <w:rFonts w:ascii="Arial" w:hAnsi="Arial" w:cs="Arial"/>
                <w:sz w:val="20"/>
                <w:szCs w:val="20"/>
              </w:rPr>
            </w:pPr>
            <w:r w:rsidRPr="006A310F">
              <w:rPr>
                <w:rFonts w:ascii="Arial" w:hAnsi="Arial" w:cs="Arial"/>
                <w:sz w:val="20"/>
                <w:szCs w:val="20"/>
              </w:rPr>
              <w:t>Não consta informação</w:t>
            </w:r>
          </w:p>
        </w:tc>
        <w:tc>
          <w:tcPr>
            <w:tcW w:w="2268" w:type="dxa"/>
            <w:shd w:val="clear" w:color="auto" w:fill="auto"/>
          </w:tcPr>
          <w:p w:rsidR="003918B1" w:rsidRPr="008D3402" w:rsidRDefault="006A310F" w:rsidP="008D3402">
            <w:pPr>
              <w:spacing w:line="360" w:lineRule="auto"/>
              <w:ind w:right="282"/>
              <w:jc w:val="both"/>
              <w:rPr>
                <w:rFonts w:ascii="Arial" w:hAnsi="Arial" w:cs="Arial"/>
                <w:sz w:val="20"/>
                <w:szCs w:val="20"/>
              </w:rPr>
            </w:pPr>
            <w:r w:rsidRPr="006A310F">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Amparo</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 xml:space="preserve">Unidade Municipal de </w:t>
            </w:r>
            <w:proofErr w:type="gramStart"/>
            <w:r w:rsidRPr="008D3402">
              <w:rPr>
                <w:rFonts w:ascii="Arial" w:hAnsi="Arial" w:cs="Arial"/>
                <w:sz w:val="20"/>
                <w:szCs w:val="20"/>
              </w:rPr>
              <w:t>Reabilitação(</w:t>
            </w:r>
            <w:proofErr w:type="gramEnd"/>
            <w:r w:rsidRPr="008D3402">
              <w:rPr>
                <w:rFonts w:ascii="Arial" w:hAnsi="Arial" w:cs="Arial"/>
                <w:sz w:val="20"/>
                <w:szCs w:val="20"/>
              </w:rPr>
              <w:t>física, auditiva e intelectual)</w:t>
            </w:r>
          </w:p>
        </w:tc>
        <w:tc>
          <w:tcPr>
            <w:tcW w:w="2410"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2126" w:type="dxa"/>
            <w:shd w:val="clear" w:color="auto" w:fill="auto"/>
          </w:tcPr>
          <w:p w:rsidR="003918B1" w:rsidRPr="008D3402" w:rsidRDefault="003918B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268" w:type="dxa"/>
            <w:shd w:val="clear" w:color="auto" w:fill="auto"/>
          </w:tcPr>
          <w:p w:rsidR="003918B1" w:rsidRPr="008D3402" w:rsidRDefault="003918B1" w:rsidP="00227B09">
            <w:pPr>
              <w:spacing w:line="360" w:lineRule="auto"/>
              <w:ind w:right="282"/>
              <w:jc w:val="both"/>
              <w:rPr>
                <w:rFonts w:ascii="Arial" w:hAnsi="Arial" w:cs="Arial"/>
                <w:sz w:val="20"/>
                <w:szCs w:val="20"/>
              </w:rPr>
            </w:pPr>
            <w:r w:rsidRPr="008D3402">
              <w:rPr>
                <w:rFonts w:ascii="Arial" w:hAnsi="Arial" w:cs="Arial"/>
                <w:sz w:val="20"/>
                <w:szCs w:val="20"/>
              </w:rPr>
              <w:t>1.200 atendimentos</w:t>
            </w:r>
            <w:r w:rsidR="006A310F">
              <w:rPr>
                <w:rFonts w:ascii="Arial" w:hAnsi="Arial" w:cs="Arial"/>
                <w:sz w:val="20"/>
                <w:szCs w:val="20"/>
              </w:rPr>
              <w:t xml:space="preserve"> </w:t>
            </w:r>
            <w:r w:rsidRPr="008D3402">
              <w:rPr>
                <w:rFonts w:ascii="Arial" w:hAnsi="Arial" w:cs="Arial"/>
                <w:sz w:val="20"/>
                <w:szCs w:val="20"/>
              </w:rPr>
              <w:t>(total)</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242D50">
              <w:rPr>
                <w:rFonts w:ascii="Arial" w:hAnsi="Arial" w:cs="Arial"/>
                <w:b/>
                <w:sz w:val="20"/>
                <w:szCs w:val="20"/>
              </w:rPr>
              <w:t>Lindóia</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3C09F6">
              <w:rPr>
                <w:rFonts w:ascii="Arial" w:hAnsi="Arial" w:cs="Arial"/>
                <w:b/>
                <w:sz w:val="20"/>
                <w:szCs w:val="20"/>
              </w:rPr>
              <w:t>Monte Alegre do Sul</w:t>
            </w:r>
          </w:p>
        </w:tc>
        <w:tc>
          <w:tcPr>
            <w:tcW w:w="2410"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Instituto de Fisioterapia de Monte Alegre do Sul</w:t>
            </w:r>
          </w:p>
        </w:tc>
        <w:tc>
          <w:tcPr>
            <w:tcW w:w="2410"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Municipal</w:t>
            </w:r>
          </w:p>
        </w:tc>
        <w:tc>
          <w:tcPr>
            <w:tcW w:w="2126"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Não</w:t>
            </w:r>
          </w:p>
        </w:tc>
        <w:tc>
          <w:tcPr>
            <w:tcW w:w="2268" w:type="dxa"/>
            <w:shd w:val="clear" w:color="auto" w:fill="auto"/>
          </w:tcPr>
          <w:p w:rsidR="003918B1" w:rsidRPr="008D3402" w:rsidRDefault="006A310F"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5F13E3" w:rsidTr="00497D28">
        <w:tc>
          <w:tcPr>
            <w:tcW w:w="1843" w:type="dxa"/>
            <w:shd w:val="clear" w:color="auto" w:fill="auto"/>
          </w:tcPr>
          <w:p w:rsidR="003918B1" w:rsidRPr="003C09F6" w:rsidRDefault="003918B1" w:rsidP="008D3402">
            <w:pPr>
              <w:spacing w:line="360" w:lineRule="auto"/>
              <w:ind w:right="282"/>
              <w:jc w:val="both"/>
              <w:rPr>
                <w:rFonts w:ascii="Arial" w:hAnsi="Arial" w:cs="Arial"/>
                <w:b/>
                <w:sz w:val="20"/>
                <w:szCs w:val="20"/>
              </w:rPr>
            </w:pPr>
            <w:r w:rsidRPr="00242D50">
              <w:rPr>
                <w:rFonts w:ascii="Arial" w:hAnsi="Arial" w:cs="Arial"/>
                <w:b/>
                <w:sz w:val="20"/>
                <w:szCs w:val="20"/>
              </w:rPr>
              <w:t>Serra Negra</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3918B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bl>
    <w:p w:rsidR="00242D50" w:rsidRDefault="00242D50" w:rsidP="00EF622B">
      <w:pPr>
        <w:spacing w:line="360" w:lineRule="auto"/>
        <w:ind w:right="282" w:firstLine="708"/>
        <w:jc w:val="both"/>
        <w:rPr>
          <w:rFonts w:ascii="Arial" w:hAnsi="Arial" w:cs="Arial"/>
        </w:rPr>
      </w:pPr>
    </w:p>
    <w:p w:rsidR="00BC3D23" w:rsidRPr="00FA3582" w:rsidRDefault="00BC3D23" w:rsidP="00EF622B">
      <w:pPr>
        <w:spacing w:line="360" w:lineRule="auto"/>
        <w:ind w:right="282" w:firstLine="708"/>
        <w:jc w:val="both"/>
        <w:rPr>
          <w:rFonts w:ascii="Arial" w:hAnsi="Arial" w:cs="Arial"/>
          <w:sz w:val="22"/>
          <w:szCs w:val="22"/>
        </w:rPr>
      </w:pPr>
      <w:r w:rsidRPr="00FA3582">
        <w:rPr>
          <w:rFonts w:ascii="Arial" w:hAnsi="Arial" w:cs="Arial"/>
          <w:sz w:val="22"/>
          <w:szCs w:val="22"/>
        </w:rPr>
        <w:t>De acordo com a tabela acima, p</w:t>
      </w:r>
      <w:r w:rsidR="004360F7" w:rsidRPr="00FA3582">
        <w:rPr>
          <w:rFonts w:ascii="Arial" w:hAnsi="Arial" w:cs="Arial"/>
          <w:sz w:val="22"/>
          <w:szCs w:val="22"/>
        </w:rPr>
        <w:t xml:space="preserve">odemos observar que </w:t>
      </w:r>
      <w:r w:rsidR="00493FA3" w:rsidRPr="00FA3582">
        <w:rPr>
          <w:rFonts w:ascii="Arial" w:hAnsi="Arial" w:cs="Arial"/>
          <w:sz w:val="22"/>
          <w:szCs w:val="22"/>
        </w:rPr>
        <w:t xml:space="preserve">63,15 </w:t>
      </w:r>
      <w:r w:rsidR="004360F7" w:rsidRPr="00FA3582">
        <w:rPr>
          <w:rFonts w:ascii="Arial" w:hAnsi="Arial" w:cs="Arial"/>
          <w:sz w:val="22"/>
          <w:szCs w:val="22"/>
        </w:rPr>
        <w:t xml:space="preserve">% dos municípios da RS Metropolitana de </w:t>
      </w:r>
      <w:r w:rsidRPr="00FA3582">
        <w:rPr>
          <w:rFonts w:ascii="Arial" w:hAnsi="Arial" w:cs="Arial"/>
          <w:sz w:val="22"/>
          <w:szCs w:val="22"/>
        </w:rPr>
        <w:t>C</w:t>
      </w:r>
      <w:r w:rsidR="004360F7" w:rsidRPr="00FA3582">
        <w:rPr>
          <w:rFonts w:ascii="Arial" w:hAnsi="Arial" w:cs="Arial"/>
          <w:sz w:val="22"/>
          <w:szCs w:val="22"/>
        </w:rPr>
        <w:t xml:space="preserve">ampinas e </w:t>
      </w:r>
      <w:r w:rsidRPr="00FA3582">
        <w:rPr>
          <w:rFonts w:ascii="Arial" w:hAnsi="Arial" w:cs="Arial"/>
          <w:sz w:val="22"/>
          <w:szCs w:val="22"/>
        </w:rPr>
        <w:t>RS C</w:t>
      </w:r>
      <w:r w:rsidR="004360F7" w:rsidRPr="00FA3582">
        <w:rPr>
          <w:rFonts w:ascii="Arial" w:hAnsi="Arial" w:cs="Arial"/>
          <w:sz w:val="22"/>
          <w:szCs w:val="22"/>
        </w:rPr>
        <w:t>ircuito das Águas possuem algum tipo de serviço que realiza ações em reabilitação física</w:t>
      </w:r>
      <w:r w:rsidR="00493FA3" w:rsidRPr="00FA3582">
        <w:rPr>
          <w:rFonts w:ascii="Arial" w:hAnsi="Arial" w:cs="Arial"/>
          <w:sz w:val="22"/>
          <w:szCs w:val="22"/>
        </w:rPr>
        <w:t>.</w:t>
      </w:r>
      <w:r w:rsidRPr="00FA3582">
        <w:rPr>
          <w:rFonts w:ascii="Arial" w:hAnsi="Arial" w:cs="Arial"/>
          <w:sz w:val="22"/>
          <w:szCs w:val="22"/>
        </w:rPr>
        <w:t xml:space="preserve"> </w:t>
      </w:r>
      <w:r w:rsidR="00493FA3" w:rsidRPr="00FA3582">
        <w:rPr>
          <w:rFonts w:ascii="Arial" w:hAnsi="Arial" w:cs="Arial"/>
          <w:sz w:val="22"/>
          <w:szCs w:val="22"/>
        </w:rPr>
        <w:t>Dentre esses municípios,</w:t>
      </w:r>
      <w:r w:rsidRPr="00FA3582">
        <w:rPr>
          <w:rFonts w:ascii="Arial" w:hAnsi="Arial" w:cs="Arial"/>
          <w:sz w:val="22"/>
          <w:szCs w:val="22"/>
        </w:rPr>
        <w:t xml:space="preserve"> </w:t>
      </w:r>
      <w:r w:rsidR="00493FA3" w:rsidRPr="00FA3582">
        <w:rPr>
          <w:rFonts w:ascii="Arial" w:hAnsi="Arial" w:cs="Arial"/>
          <w:sz w:val="22"/>
          <w:szCs w:val="22"/>
        </w:rPr>
        <w:t xml:space="preserve">Campinas se destaca por possuir </w:t>
      </w:r>
      <w:r w:rsidRPr="00FA3582">
        <w:rPr>
          <w:rFonts w:ascii="Arial" w:hAnsi="Arial" w:cs="Arial"/>
          <w:sz w:val="22"/>
          <w:szCs w:val="22"/>
        </w:rPr>
        <w:t>0</w:t>
      </w:r>
      <w:r w:rsidR="00493FA3" w:rsidRPr="00FA3582">
        <w:rPr>
          <w:rFonts w:ascii="Arial" w:hAnsi="Arial" w:cs="Arial"/>
          <w:sz w:val="22"/>
          <w:szCs w:val="22"/>
        </w:rPr>
        <w:t xml:space="preserve">2 serviços que estão habilitados na </w:t>
      </w:r>
      <w:r w:rsidRPr="00FA3582">
        <w:rPr>
          <w:rFonts w:ascii="Arial" w:hAnsi="Arial" w:cs="Arial"/>
          <w:sz w:val="22"/>
          <w:szCs w:val="22"/>
        </w:rPr>
        <w:t>R</w:t>
      </w:r>
      <w:r w:rsidR="00493FA3" w:rsidRPr="00FA3582">
        <w:rPr>
          <w:rFonts w:ascii="Arial" w:hAnsi="Arial" w:cs="Arial"/>
          <w:sz w:val="22"/>
          <w:szCs w:val="22"/>
        </w:rPr>
        <w:t xml:space="preserve">ede </w:t>
      </w:r>
      <w:r w:rsidRPr="00FA3582">
        <w:rPr>
          <w:rFonts w:ascii="Arial" w:hAnsi="Arial" w:cs="Arial"/>
          <w:sz w:val="22"/>
          <w:szCs w:val="22"/>
        </w:rPr>
        <w:t>E</w:t>
      </w:r>
      <w:r w:rsidR="00493FA3" w:rsidRPr="00FA3582">
        <w:rPr>
          <w:rFonts w:ascii="Arial" w:hAnsi="Arial" w:cs="Arial"/>
          <w:sz w:val="22"/>
          <w:szCs w:val="22"/>
        </w:rPr>
        <w:t xml:space="preserve">stadual de </w:t>
      </w:r>
      <w:r w:rsidRPr="00FA3582">
        <w:rPr>
          <w:rFonts w:ascii="Arial" w:hAnsi="Arial" w:cs="Arial"/>
          <w:sz w:val="22"/>
          <w:szCs w:val="22"/>
        </w:rPr>
        <w:t xml:space="preserve">Assistência à Pessoa Portadora de Deficiência </w:t>
      </w:r>
      <w:proofErr w:type="gramStart"/>
      <w:r w:rsidRPr="00FA3582">
        <w:rPr>
          <w:rFonts w:ascii="Arial" w:hAnsi="Arial" w:cs="Arial"/>
          <w:sz w:val="22"/>
          <w:szCs w:val="22"/>
        </w:rPr>
        <w:t>Física ,</w:t>
      </w:r>
      <w:proofErr w:type="gramEnd"/>
      <w:r w:rsidRPr="00FA3582">
        <w:rPr>
          <w:rFonts w:ascii="Arial" w:hAnsi="Arial" w:cs="Arial"/>
          <w:sz w:val="22"/>
          <w:szCs w:val="22"/>
        </w:rPr>
        <w:t xml:space="preserve"> conforme a Portaria n° 818 de 05/06/2001 </w:t>
      </w:r>
      <w:r w:rsidR="00493FA3" w:rsidRPr="00FA3582">
        <w:rPr>
          <w:rFonts w:ascii="Arial" w:hAnsi="Arial" w:cs="Arial"/>
          <w:sz w:val="22"/>
          <w:szCs w:val="22"/>
        </w:rPr>
        <w:t>: H</w:t>
      </w:r>
      <w:r w:rsidRPr="00FA3582">
        <w:rPr>
          <w:rFonts w:ascii="Arial" w:hAnsi="Arial" w:cs="Arial"/>
          <w:sz w:val="22"/>
          <w:szCs w:val="22"/>
        </w:rPr>
        <w:t>C</w:t>
      </w:r>
      <w:r w:rsidR="00493FA3" w:rsidRPr="00FA3582">
        <w:rPr>
          <w:rFonts w:ascii="Arial" w:hAnsi="Arial" w:cs="Arial"/>
          <w:sz w:val="22"/>
          <w:szCs w:val="22"/>
        </w:rPr>
        <w:t xml:space="preserve"> </w:t>
      </w:r>
      <w:r w:rsidRPr="00FA3582">
        <w:rPr>
          <w:rFonts w:ascii="Arial" w:hAnsi="Arial" w:cs="Arial"/>
          <w:sz w:val="22"/>
          <w:szCs w:val="22"/>
        </w:rPr>
        <w:t xml:space="preserve">- </w:t>
      </w:r>
      <w:r w:rsidR="00493FA3" w:rsidRPr="00FA3582">
        <w:rPr>
          <w:rFonts w:ascii="Arial" w:hAnsi="Arial" w:cs="Arial"/>
          <w:sz w:val="22"/>
          <w:szCs w:val="22"/>
        </w:rPr>
        <w:t xml:space="preserve">Unicamp e Centro de </w:t>
      </w:r>
      <w:r w:rsidRPr="00FA3582">
        <w:rPr>
          <w:rFonts w:ascii="Arial" w:hAnsi="Arial" w:cs="Arial"/>
          <w:sz w:val="22"/>
          <w:szCs w:val="22"/>
        </w:rPr>
        <w:t>Referência em R</w:t>
      </w:r>
      <w:r w:rsidR="00493FA3" w:rsidRPr="00FA3582">
        <w:rPr>
          <w:rFonts w:ascii="Arial" w:hAnsi="Arial" w:cs="Arial"/>
          <w:sz w:val="22"/>
          <w:szCs w:val="22"/>
        </w:rPr>
        <w:t>eabilitação,</w:t>
      </w:r>
      <w:r w:rsidRPr="00FA3582">
        <w:rPr>
          <w:rFonts w:ascii="Arial" w:hAnsi="Arial" w:cs="Arial"/>
          <w:sz w:val="22"/>
          <w:szCs w:val="22"/>
        </w:rPr>
        <w:t xml:space="preserve"> </w:t>
      </w:r>
      <w:r w:rsidR="00493FA3" w:rsidRPr="00FA3582">
        <w:rPr>
          <w:rFonts w:ascii="Arial" w:hAnsi="Arial" w:cs="Arial"/>
          <w:sz w:val="22"/>
          <w:szCs w:val="22"/>
        </w:rPr>
        <w:t>localizado no distrito de Sousas</w:t>
      </w:r>
      <w:r w:rsidRPr="00FA3582">
        <w:rPr>
          <w:rFonts w:ascii="Arial" w:hAnsi="Arial" w:cs="Arial"/>
          <w:sz w:val="22"/>
          <w:szCs w:val="22"/>
        </w:rPr>
        <w:t>. P</w:t>
      </w:r>
      <w:r w:rsidR="00493FA3" w:rsidRPr="00FA3582">
        <w:rPr>
          <w:rFonts w:ascii="Arial" w:hAnsi="Arial" w:cs="Arial"/>
          <w:sz w:val="22"/>
          <w:szCs w:val="22"/>
        </w:rPr>
        <w:t>orém,</w:t>
      </w:r>
      <w:r w:rsidRPr="00FA3582">
        <w:rPr>
          <w:rFonts w:ascii="Arial" w:hAnsi="Arial" w:cs="Arial"/>
          <w:sz w:val="22"/>
          <w:szCs w:val="22"/>
        </w:rPr>
        <w:t xml:space="preserve"> </w:t>
      </w:r>
      <w:r w:rsidR="00493FA3" w:rsidRPr="00FA3582">
        <w:rPr>
          <w:rFonts w:ascii="Arial" w:hAnsi="Arial" w:cs="Arial"/>
          <w:sz w:val="22"/>
          <w:szCs w:val="22"/>
        </w:rPr>
        <w:t>em ambos os serviços existe a problemática da dispensação de órteses,</w:t>
      </w:r>
      <w:r w:rsidRPr="00FA3582">
        <w:rPr>
          <w:rFonts w:ascii="Arial" w:hAnsi="Arial" w:cs="Arial"/>
          <w:sz w:val="22"/>
          <w:szCs w:val="22"/>
        </w:rPr>
        <w:t xml:space="preserve"> </w:t>
      </w:r>
      <w:r w:rsidR="00493FA3" w:rsidRPr="00FA3582">
        <w:rPr>
          <w:rFonts w:ascii="Arial" w:hAnsi="Arial" w:cs="Arial"/>
          <w:sz w:val="22"/>
          <w:szCs w:val="22"/>
        </w:rPr>
        <w:t>próteses e meios auxiliares de locomoção</w:t>
      </w:r>
      <w:r w:rsidRPr="00FA3582">
        <w:rPr>
          <w:rFonts w:ascii="Arial" w:hAnsi="Arial" w:cs="Arial"/>
          <w:sz w:val="22"/>
          <w:szCs w:val="22"/>
        </w:rPr>
        <w:t>,</w:t>
      </w:r>
      <w:r w:rsidR="00493FA3" w:rsidRPr="00FA3582">
        <w:rPr>
          <w:rFonts w:ascii="Arial" w:hAnsi="Arial" w:cs="Arial"/>
          <w:sz w:val="22"/>
          <w:szCs w:val="22"/>
        </w:rPr>
        <w:t xml:space="preserve"> pois o custo das OPMs é muito elevado em comparação ao valor pago pelo SUS.</w:t>
      </w:r>
    </w:p>
    <w:p w:rsidR="001A0E16" w:rsidRPr="00FA3582" w:rsidRDefault="00BC3D23" w:rsidP="00380837">
      <w:pPr>
        <w:spacing w:line="360" w:lineRule="auto"/>
        <w:ind w:right="282" w:firstLine="708"/>
        <w:jc w:val="both"/>
        <w:rPr>
          <w:rFonts w:ascii="Arial" w:hAnsi="Arial" w:cs="Arial"/>
          <w:sz w:val="22"/>
          <w:szCs w:val="22"/>
        </w:rPr>
      </w:pPr>
      <w:r w:rsidRPr="00FA3582">
        <w:rPr>
          <w:rFonts w:ascii="Arial" w:hAnsi="Arial" w:cs="Arial"/>
          <w:sz w:val="22"/>
          <w:szCs w:val="22"/>
        </w:rPr>
        <w:t>Outro serviço que merece destaque é</w:t>
      </w:r>
      <w:proofErr w:type="gramStart"/>
      <w:r w:rsidRPr="00FA3582">
        <w:rPr>
          <w:rFonts w:ascii="Arial" w:hAnsi="Arial" w:cs="Arial"/>
          <w:sz w:val="22"/>
          <w:szCs w:val="22"/>
        </w:rPr>
        <w:t xml:space="preserve"> </w:t>
      </w:r>
      <w:r w:rsidR="00493FA3" w:rsidRPr="00FA3582">
        <w:rPr>
          <w:rFonts w:ascii="Arial" w:hAnsi="Arial" w:cs="Arial"/>
          <w:sz w:val="22"/>
          <w:szCs w:val="22"/>
        </w:rPr>
        <w:t xml:space="preserve"> </w:t>
      </w:r>
      <w:proofErr w:type="gramEnd"/>
      <w:r w:rsidRPr="00FA3582">
        <w:rPr>
          <w:rFonts w:ascii="Arial" w:hAnsi="Arial" w:cs="Arial"/>
          <w:sz w:val="22"/>
          <w:szCs w:val="22"/>
        </w:rPr>
        <w:t>o Centro de Reabilitação Lucy Montoro - Unidade Campinas, que é uma unidade da Rede Lucy Montoro, instituída  através do Decreto n° 52.973 de 12/05/2008. Este serviço estadual</w:t>
      </w:r>
      <w:proofErr w:type="gramStart"/>
      <w:r w:rsidRPr="00FA3582">
        <w:rPr>
          <w:rFonts w:ascii="Arial" w:hAnsi="Arial" w:cs="Arial"/>
          <w:sz w:val="22"/>
          <w:szCs w:val="22"/>
        </w:rPr>
        <w:t>, é</w:t>
      </w:r>
      <w:proofErr w:type="gramEnd"/>
      <w:r w:rsidRPr="00FA3582">
        <w:rPr>
          <w:rFonts w:ascii="Arial" w:hAnsi="Arial" w:cs="Arial"/>
          <w:sz w:val="22"/>
          <w:szCs w:val="22"/>
        </w:rPr>
        <w:t xml:space="preserve"> referência para </w:t>
      </w:r>
      <w:r w:rsidR="00B0445A" w:rsidRPr="00FA3582">
        <w:rPr>
          <w:rFonts w:ascii="Arial" w:hAnsi="Arial" w:cs="Arial"/>
          <w:sz w:val="22"/>
          <w:szCs w:val="22"/>
        </w:rPr>
        <w:t xml:space="preserve">toda a Regional de Saúde de Campinas, para </w:t>
      </w:r>
      <w:r w:rsidRPr="00FA3582">
        <w:rPr>
          <w:rFonts w:ascii="Arial" w:hAnsi="Arial" w:cs="Arial"/>
          <w:sz w:val="22"/>
          <w:szCs w:val="22"/>
        </w:rPr>
        <w:t xml:space="preserve">o </w:t>
      </w:r>
      <w:r w:rsidR="00B0445A" w:rsidRPr="00FA3582">
        <w:rPr>
          <w:rFonts w:ascii="Arial" w:hAnsi="Arial" w:cs="Arial"/>
          <w:sz w:val="22"/>
          <w:szCs w:val="22"/>
        </w:rPr>
        <w:t>paciente altamente incapacitado, nas seguintes patologias: amputação, paralisia cerebral, acidente vascular cerebral, lesão medular ,traumatismo craniano , além de reabilitação voltada aos pacientes oncológicos que são atendidos no Boldrini.</w:t>
      </w:r>
      <w:r w:rsidRPr="00FA3582">
        <w:rPr>
          <w:rFonts w:ascii="Arial" w:hAnsi="Arial" w:cs="Arial"/>
          <w:sz w:val="22"/>
          <w:szCs w:val="22"/>
        </w:rPr>
        <w:t xml:space="preserve">   </w:t>
      </w:r>
    </w:p>
    <w:p w:rsidR="00380837" w:rsidRPr="00380837" w:rsidRDefault="00380837" w:rsidP="00380837">
      <w:pPr>
        <w:spacing w:line="360" w:lineRule="auto"/>
        <w:ind w:right="282" w:firstLine="708"/>
        <w:jc w:val="both"/>
        <w:rPr>
          <w:rFonts w:ascii="Arial" w:hAnsi="Arial" w:cs="Arial"/>
          <w:sz w:val="22"/>
          <w:szCs w:val="22"/>
        </w:rPr>
      </w:pPr>
    </w:p>
    <w:p w:rsidR="00FF0C41"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8028F9" w:rsidRPr="003C09F6">
        <w:rPr>
          <w:rFonts w:ascii="Arial" w:hAnsi="Arial" w:cs="Arial"/>
          <w:b/>
          <w:sz w:val="22"/>
          <w:szCs w:val="22"/>
        </w:rPr>
        <w:t>2.2-Serviços de Reabilitação Auditiva</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268"/>
        <w:gridCol w:w="2268"/>
        <w:gridCol w:w="1984"/>
        <w:gridCol w:w="2693"/>
      </w:tblGrid>
      <w:tr w:rsidR="006A310F" w:rsidRPr="00E84B16" w:rsidTr="003C09F6">
        <w:tc>
          <w:tcPr>
            <w:tcW w:w="1844" w:type="dxa"/>
            <w:shd w:val="clear" w:color="auto" w:fill="auto"/>
          </w:tcPr>
          <w:p w:rsidR="008028F9" w:rsidRPr="003C09F6" w:rsidRDefault="006A310F" w:rsidP="003C09F6">
            <w:pPr>
              <w:spacing w:line="360" w:lineRule="auto"/>
              <w:ind w:right="282"/>
              <w:jc w:val="both"/>
              <w:rPr>
                <w:rFonts w:ascii="Arial" w:hAnsi="Arial" w:cs="Arial"/>
                <w:b/>
                <w:sz w:val="20"/>
                <w:szCs w:val="20"/>
              </w:rPr>
            </w:pPr>
            <w:r w:rsidRPr="003C09F6">
              <w:rPr>
                <w:rFonts w:ascii="Arial" w:hAnsi="Arial" w:cs="Arial"/>
                <w:b/>
                <w:sz w:val="20"/>
                <w:szCs w:val="20"/>
              </w:rPr>
              <w:t>M</w:t>
            </w:r>
            <w:r w:rsidR="003C09F6">
              <w:rPr>
                <w:rFonts w:ascii="Arial" w:hAnsi="Arial" w:cs="Arial"/>
                <w:b/>
                <w:sz w:val="20"/>
                <w:szCs w:val="20"/>
              </w:rPr>
              <w:t>UNICÍPIO</w:t>
            </w:r>
          </w:p>
        </w:tc>
        <w:tc>
          <w:tcPr>
            <w:tcW w:w="2268" w:type="dxa"/>
            <w:shd w:val="clear" w:color="auto" w:fill="auto"/>
          </w:tcPr>
          <w:p w:rsidR="008028F9" w:rsidRPr="003C09F6" w:rsidRDefault="008028F9" w:rsidP="003C09F6">
            <w:pPr>
              <w:spacing w:line="360" w:lineRule="auto"/>
              <w:ind w:right="282"/>
              <w:jc w:val="both"/>
              <w:rPr>
                <w:rFonts w:ascii="Arial" w:hAnsi="Arial" w:cs="Arial"/>
                <w:b/>
                <w:sz w:val="20"/>
                <w:szCs w:val="20"/>
              </w:rPr>
            </w:pPr>
            <w:r w:rsidRPr="003C09F6">
              <w:rPr>
                <w:rFonts w:ascii="Arial" w:hAnsi="Arial" w:cs="Arial"/>
                <w:b/>
                <w:sz w:val="20"/>
                <w:szCs w:val="20"/>
              </w:rPr>
              <w:t>N</w:t>
            </w:r>
            <w:r w:rsidR="003C09F6">
              <w:rPr>
                <w:rFonts w:ascii="Arial" w:hAnsi="Arial" w:cs="Arial"/>
                <w:b/>
                <w:sz w:val="20"/>
                <w:szCs w:val="20"/>
              </w:rPr>
              <w:t>OME</w:t>
            </w:r>
          </w:p>
        </w:tc>
        <w:tc>
          <w:tcPr>
            <w:tcW w:w="2268" w:type="dxa"/>
            <w:shd w:val="clear" w:color="auto" w:fill="auto"/>
          </w:tcPr>
          <w:p w:rsidR="008028F9" w:rsidRPr="003C09F6" w:rsidRDefault="008028F9" w:rsidP="003C09F6">
            <w:pPr>
              <w:spacing w:line="360" w:lineRule="auto"/>
              <w:ind w:right="282"/>
              <w:jc w:val="both"/>
              <w:rPr>
                <w:rFonts w:ascii="Arial" w:hAnsi="Arial" w:cs="Arial"/>
                <w:b/>
                <w:sz w:val="20"/>
                <w:szCs w:val="20"/>
              </w:rPr>
            </w:pPr>
            <w:r w:rsidRPr="003C09F6">
              <w:rPr>
                <w:rFonts w:ascii="Arial" w:hAnsi="Arial" w:cs="Arial"/>
                <w:b/>
                <w:sz w:val="20"/>
                <w:szCs w:val="20"/>
              </w:rPr>
              <w:t>E</w:t>
            </w:r>
            <w:r w:rsidR="003C09F6">
              <w:rPr>
                <w:rFonts w:ascii="Arial" w:hAnsi="Arial" w:cs="Arial"/>
                <w:b/>
                <w:sz w:val="20"/>
                <w:szCs w:val="20"/>
              </w:rPr>
              <w:t>SFERA ADMINISTRATIVA</w:t>
            </w:r>
          </w:p>
        </w:tc>
        <w:tc>
          <w:tcPr>
            <w:tcW w:w="1984" w:type="dxa"/>
            <w:shd w:val="clear" w:color="auto" w:fill="auto"/>
          </w:tcPr>
          <w:p w:rsidR="008028F9" w:rsidRPr="003C09F6" w:rsidRDefault="008028F9" w:rsidP="003C09F6">
            <w:pPr>
              <w:spacing w:line="360" w:lineRule="auto"/>
              <w:ind w:right="282"/>
              <w:jc w:val="both"/>
              <w:rPr>
                <w:rFonts w:ascii="Arial" w:hAnsi="Arial" w:cs="Arial"/>
                <w:b/>
                <w:sz w:val="20"/>
                <w:szCs w:val="20"/>
              </w:rPr>
            </w:pPr>
            <w:r w:rsidRPr="003C09F6">
              <w:rPr>
                <w:rFonts w:ascii="Arial" w:hAnsi="Arial" w:cs="Arial"/>
                <w:b/>
                <w:sz w:val="20"/>
                <w:szCs w:val="20"/>
              </w:rPr>
              <w:t>A</w:t>
            </w:r>
            <w:r w:rsidR="003C09F6">
              <w:rPr>
                <w:rFonts w:ascii="Arial" w:hAnsi="Arial" w:cs="Arial"/>
                <w:b/>
                <w:sz w:val="20"/>
                <w:szCs w:val="20"/>
              </w:rPr>
              <w:t>TENDIMENTO REGIONAL</w:t>
            </w:r>
          </w:p>
        </w:tc>
        <w:tc>
          <w:tcPr>
            <w:tcW w:w="2693" w:type="dxa"/>
            <w:shd w:val="clear" w:color="auto" w:fill="auto"/>
          </w:tcPr>
          <w:p w:rsidR="008028F9" w:rsidRPr="003C09F6" w:rsidRDefault="006A310F" w:rsidP="003C09F6">
            <w:pPr>
              <w:spacing w:line="360" w:lineRule="auto"/>
              <w:ind w:right="282"/>
              <w:jc w:val="both"/>
              <w:rPr>
                <w:rFonts w:ascii="Arial" w:hAnsi="Arial" w:cs="Arial"/>
                <w:b/>
                <w:sz w:val="20"/>
                <w:szCs w:val="20"/>
              </w:rPr>
            </w:pPr>
            <w:r w:rsidRPr="003C09F6">
              <w:rPr>
                <w:rFonts w:ascii="Arial" w:hAnsi="Arial" w:cs="Arial"/>
                <w:b/>
                <w:sz w:val="20"/>
                <w:szCs w:val="20"/>
              </w:rPr>
              <w:t>A</w:t>
            </w:r>
            <w:r w:rsidR="003C09F6">
              <w:rPr>
                <w:rFonts w:ascii="Arial" w:hAnsi="Arial" w:cs="Arial"/>
                <w:b/>
                <w:sz w:val="20"/>
                <w:szCs w:val="20"/>
              </w:rPr>
              <w:t>TENDIMENTOS/MÊS</w:t>
            </w:r>
          </w:p>
        </w:tc>
      </w:tr>
      <w:tr w:rsidR="006A310F" w:rsidTr="003C09F6">
        <w:tc>
          <w:tcPr>
            <w:tcW w:w="1844"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Americana</w:t>
            </w:r>
          </w:p>
        </w:tc>
        <w:tc>
          <w:tcPr>
            <w:tcW w:w="2268" w:type="dxa"/>
            <w:shd w:val="clear" w:color="auto" w:fill="auto"/>
          </w:tcPr>
          <w:p w:rsidR="008028F9" w:rsidRPr="006A310F" w:rsidRDefault="000D6A16" w:rsidP="008D3402">
            <w:pPr>
              <w:spacing w:line="360" w:lineRule="auto"/>
              <w:ind w:right="282"/>
              <w:jc w:val="both"/>
              <w:rPr>
                <w:rFonts w:ascii="Arial" w:hAnsi="Arial" w:cs="Arial"/>
                <w:sz w:val="20"/>
                <w:szCs w:val="20"/>
              </w:rPr>
            </w:pPr>
            <w:r w:rsidRPr="006A310F">
              <w:rPr>
                <w:rFonts w:ascii="Arial" w:hAnsi="Arial" w:cs="Arial"/>
                <w:sz w:val="20"/>
                <w:szCs w:val="20"/>
              </w:rPr>
              <w:t xml:space="preserve">Clinica de </w:t>
            </w:r>
            <w:r w:rsidR="00B312D7" w:rsidRPr="006A310F">
              <w:rPr>
                <w:rFonts w:ascii="Arial" w:hAnsi="Arial" w:cs="Arial"/>
                <w:sz w:val="20"/>
                <w:szCs w:val="20"/>
              </w:rPr>
              <w:t>F</w:t>
            </w:r>
            <w:r w:rsidRPr="006A310F">
              <w:rPr>
                <w:rFonts w:ascii="Arial" w:hAnsi="Arial" w:cs="Arial"/>
                <w:sz w:val="20"/>
                <w:szCs w:val="20"/>
              </w:rPr>
              <w:t>onoaudiologia</w:t>
            </w:r>
          </w:p>
        </w:tc>
        <w:tc>
          <w:tcPr>
            <w:tcW w:w="2268" w:type="dxa"/>
            <w:shd w:val="clear" w:color="auto" w:fill="auto"/>
          </w:tcPr>
          <w:p w:rsidR="008028F9" w:rsidRPr="006A310F" w:rsidRDefault="000D6A16"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8028F9" w:rsidRPr="006A310F" w:rsidRDefault="000D6A16"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8028F9" w:rsidRPr="006A310F" w:rsidRDefault="00FD7F24" w:rsidP="008D3402">
            <w:pPr>
              <w:spacing w:line="360" w:lineRule="auto"/>
              <w:ind w:right="282"/>
              <w:jc w:val="both"/>
              <w:rPr>
                <w:rFonts w:ascii="Arial" w:hAnsi="Arial" w:cs="Arial"/>
                <w:sz w:val="20"/>
                <w:szCs w:val="20"/>
              </w:rPr>
            </w:pPr>
            <w:r w:rsidRPr="006A310F">
              <w:rPr>
                <w:rFonts w:ascii="Arial" w:hAnsi="Arial" w:cs="Arial"/>
                <w:sz w:val="20"/>
                <w:szCs w:val="20"/>
              </w:rPr>
              <w:t>750 atendimentos</w:t>
            </w:r>
          </w:p>
        </w:tc>
      </w:tr>
      <w:tr w:rsidR="006A310F" w:rsidTr="003C09F6">
        <w:tc>
          <w:tcPr>
            <w:tcW w:w="1844"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Artur Nogueira</w:t>
            </w:r>
          </w:p>
        </w:tc>
        <w:tc>
          <w:tcPr>
            <w:tcW w:w="2268"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Cosmópolis</w:t>
            </w:r>
          </w:p>
        </w:tc>
        <w:tc>
          <w:tcPr>
            <w:tcW w:w="2268" w:type="dxa"/>
            <w:shd w:val="clear" w:color="auto" w:fill="auto"/>
          </w:tcPr>
          <w:p w:rsidR="008028F9" w:rsidRPr="006A310F" w:rsidRDefault="00BA7973" w:rsidP="008D3402">
            <w:pPr>
              <w:spacing w:line="360" w:lineRule="auto"/>
              <w:ind w:right="282"/>
              <w:jc w:val="both"/>
              <w:rPr>
                <w:rFonts w:ascii="Arial" w:hAnsi="Arial" w:cs="Arial"/>
                <w:sz w:val="20"/>
                <w:szCs w:val="20"/>
              </w:rPr>
            </w:pPr>
            <w:r w:rsidRPr="006A310F">
              <w:rPr>
                <w:rFonts w:ascii="Arial" w:hAnsi="Arial" w:cs="Arial"/>
                <w:sz w:val="20"/>
                <w:szCs w:val="20"/>
              </w:rPr>
              <w:t>CERC</w:t>
            </w:r>
            <w:r w:rsidR="00B312D7" w:rsidRPr="006A310F">
              <w:rPr>
                <w:rFonts w:ascii="Arial" w:hAnsi="Arial" w:cs="Arial"/>
                <w:sz w:val="20"/>
                <w:szCs w:val="20"/>
              </w:rPr>
              <w:t xml:space="preserve"> </w:t>
            </w:r>
            <w:r w:rsidR="004F45E0" w:rsidRPr="006A310F">
              <w:rPr>
                <w:rFonts w:ascii="Arial" w:hAnsi="Arial" w:cs="Arial"/>
                <w:sz w:val="20"/>
                <w:szCs w:val="20"/>
              </w:rPr>
              <w:t>(</w:t>
            </w:r>
            <w:proofErr w:type="gramStart"/>
            <w:r w:rsidR="004F45E0" w:rsidRPr="006A310F">
              <w:rPr>
                <w:rFonts w:ascii="Arial" w:hAnsi="Arial" w:cs="Arial"/>
                <w:sz w:val="20"/>
                <w:szCs w:val="20"/>
              </w:rPr>
              <w:t>física, auditiva</w:t>
            </w:r>
            <w:proofErr w:type="gramEnd"/>
            <w:r w:rsidR="004F45E0" w:rsidRPr="006A310F">
              <w:rPr>
                <w:rFonts w:ascii="Arial" w:hAnsi="Arial" w:cs="Arial"/>
                <w:sz w:val="20"/>
                <w:szCs w:val="20"/>
              </w:rPr>
              <w:t xml:space="preserve"> e intelectual)</w:t>
            </w:r>
          </w:p>
        </w:tc>
        <w:tc>
          <w:tcPr>
            <w:tcW w:w="2268" w:type="dxa"/>
            <w:shd w:val="clear" w:color="auto" w:fill="auto"/>
          </w:tcPr>
          <w:p w:rsidR="008028F9" w:rsidRPr="006A310F" w:rsidRDefault="00BA7973"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8028F9" w:rsidRPr="006A310F" w:rsidRDefault="00BA7973"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8028F9" w:rsidRPr="006A310F" w:rsidRDefault="00BA7973" w:rsidP="008D3402">
            <w:pPr>
              <w:spacing w:line="360" w:lineRule="auto"/>
              <w:ind w:right="282"/>
              <w:jc w:val="both"/>
              <w:rPr>
                <w:rFonts w:ascii="Arial" w:hAnsi="Arial" w:cs="Arial"/>
                <w:sz w:val="20"/>
                <w:szCs w:val="20"/>
              </w:rPr>
            </w:pPr>
            <w:r w:rsidRPr="006A310F">
              <w:rPr>
                <w:rFonts w:ascii="Arial" w:hAnsi="Arial" w:cs="Arial"/>
                <w:sz w:val="20"/>
                <w:szCs w:val="20"/>
              </w:rPr>
              <w:t>1.300 atendimentos</w:t>
            </w:r>
            <w:r w:rsidR="00B312D7" w:rsidRPr="006A310F">
              <w:rPr>
                <w:rFonts w:ascii="Arial" w:hAnsi="Arial" w:cs="Arial"/>
                <w:sz w:val="20"/>
                <w:szCs w:val="20"/>
              </w:rPr>
              <w:t xml:space="preserve"> </w:t>
            </w:r>
            <w:r w:rsidRPr="006A310F">
              <w:rPr>
                <w:rFonts w:ascii="Arial" w:hAnsi="Arial" w:cs="Arial"/>
                <w:sz w:val="20"/>
                <w:szCs w:val="20"/>
              </w:rPr>
              <w:t>(total)</w:t>
            </w:r>
          </w:p>
        </w:tc>
      </w:tr>
      <w:tr w:rsidR="006A310F" w:rsidTr="003C09F6">
        <w:tc>
          <w:tcPr>
            <w:tcW w:w="1844"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Holambra</w:t>
            </w:r>
          </w:p>
        </w:tc>
        <w:tc>
          <w:tcPr>
            <w:tcW w:w="2268" w:type="dxa"/>
            <w:shd w:val="clear" w:color="auto" w:fill="auto"/>
          </w:tcPr>
          <w:p w:rsidR="008028F9" w:rsidRPr="006A310F" w:rsidRDefault="00305D06" w:rsidP="008D3402">
            <w:pPr>
              <w:spacing w:line="360" w:lineRule="auto"/>
              <w:ind w:right="282"/>
              <w:jc w:val="both"/>
              <w:rPr>
                <w:rFonts w:ascii="Arial" w:hAnsi="Arial" w:cs="Arial"/>
                <w:sz w:val="20"/>
                <w:szCs w:val="20"/>
              </w:rPr>
            </w:pPr>
            <w:r w:rsidRPr="006A310F">
              <w:rPr>
                <w:rFonts w:ascii="Arial" w:hAnsi="Arial" w:cs="Arial"/>
                <w:sz w:val="20"/>
                <w:szCs w:val="20"/>
              </w:rPr>
              <w:t xml:space="preserve">Não possui </w:t>
            </w:r>
          </w:p>
        </w:tc>
        <w:tc>
          <w:tcPr>
            <w:tcW w:w="2268"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Hortolândia</w:t>
            </w:r>
          </w:p>
        </w:tc>
        <w:tc>
          <w:tcPr>
            <w:tcW w:w="2268" w:type="dxa"/>
            <w:shd w:val="clear" w:color="auto" w:fill="auto"/>
          </w:tcPr>
          <w:p w:rsidR="008028F9" w:rsidRPr="006A310F" w:rsidRDefault="00761CED" w:rsidP="008D3402">
            <w:pPr>
              <w:spacing w:line="360" w:lineRule="auto"/>
              <w:ind w:right="282"/>
              <w:jc w:val="both"/>
              <w:rPr>
                <w:rFonts w:ascii="Arial" w:hAnsi="Arial" w:cs="Arial"/>
                <w:sz w:val="20"/>
                <w:szCs w:val="20"/>
              </w:rPr>
            </w:pPr>
            <w:r w:rsidRPr="006A310F">
              <w:rPr>
                <w:rFonts w:ascii="Arial" w:hAnsi="Arial" w:cs="Arial"/>
                <w:sz w:val="20"/>
                <w:szCs w:val="20"/>
              </w:rPr>
              <w:t>CIER</w:t>
            </w:r>
            <w:r w:rsidR="004F45E0" w:rsidRPr="006A310F">
              <w:rPr>
                <w:rFonts w:ascii="Arial" w:hAnsi="Arial" w:cs="Arial"/>
                <w:sz w:val="20"/>
                <w:szCs w:val="20"/>
              </w:rPr>
              <w:t xml:space="preserve"> (auditiva e intelectual)</w:t>
            </w:r>
          </w:p>
        </w:tc>
        <w:tc>
          <w:tcPr>
            <w:tcW w:w="2268" w:type="dxa"/>
            <w:shd w:val="clear" w:color="auto" w:fill="auto"/>
          </w:tcPr>
          <w:p w:rsidR="008028F9" w:rsidRPr="006A310F" w:rsidRDefault="00761CED"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8028F9" w:rsidRPr="006A310F" w:rsidRDefault="00761CED"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8028F9" w:rsidRPr="006A310F" w:rsidRDefault="007A5F1C" w:rsidP="006A310F">
            <w:pPr>
              <w:spacing w:line="360" w:lineRule="auto"/>
              <w:ind w:right="282"/>
              <w:jc w:val="both"/>
              <w:rPr>
                <w:rFonts w:ascii="Arial" w:hAnsi="Arial" w:cs="Arial"/>
                <w:sz w:val="20"/>
                <w:szCs w:val="20"/>
              </w:rPr>
            </w:pPr>
            <w:r w:rsidRPr="006A310F">
              <w:rPr>
                <w:rFonts w:ascii="Arial" w:hAnsi="Arial" w:cs="Arial"/>
                <w:sz w:val="20"/>
                <w:szCs w:val="20"/>
              </w:rPr>
              <w:t xml:space="preserve">605 </w:t>
            </w:r>
            <w:proofErr w:type="gramStart"/>
            <w:r w:rsidRPr="006A310F">
              <w:rPr>
                <w:rFonts w:ascii="Arial" w:hAnsi="Arial" w:cs="Arial"/>
                <w:sz w:val="20"/>
                <w:szCs w:val="20"/>
              </w:rPr>
              <w:t>pacientes(</w:t>
            </w:r>
            <w:proofErr w:type="gramEnd"/>
            <w:r w:rsidRPr="006A310F">
              <w:rPr>
                <w:rFonts w:ascii="Arial" w:hAnsi="Arial" w:cs="Arial"/>
                <w:sz w:val="20"/>
                <w:szCs w:val="20"/>
              </w:rPr>
              <w:t>total</w:t>
            </w:r>
            <w:r w:rsidR="006A310F">
              <w:rPr>
                <w:rFonts w:ascii="Arial" w:hAnsi="Arial" w:cs="Arial"/>
                <w:sz w:val="20"/>
                <w:szCs w:val="20"/>
              </w:rPr>
              <w:t>)</w:t>
            </w:r>
          </w:p>
        </w:tc>
      </w:tr>
      <w:tr w:rsidR="006A310F" w:rsidTr="003C09F6">
        <w:tc>
          <w:tcPr>
            <w:tcW w:w="1844" w:type="dxa"/>
            <w:shd w:val="clear" w:color="auto" w:fill="auto"/>
          </w:tcPr>
          <w:p w:rsidR="008028F9" w:rsidRPr="003C09F6" w:rsidRDefault="00B312D7" w:rsidP="008D3402">
            <w:pPr>
              <w:spacing w:line="360" w:lineRule="auto"/>
              <w:ind w:right="282"/>
              <w:jc w:val="both"/>
              <w:rPr>
                <w:rFonts w:ascii="Arial" w:hAnsi="Arial" w:cs="Arial"/>
                <w:b/>
                <w:sz w:val="20"/>
                <w:szCs w:val="20"/>
              </w:rPr>
            </w:pPr>
            <w:r w:rsidRPr="003C09F6">
              <w:rPr>
                <w:rFonts w:ascii="Arial" w:hAnsi="Arial" w:cs="Arial"/>
                <w:b/>
                <w:sz w:val="20"/>
                <w:szCs w:val="20"/>
              </w:rPr>
              <w:t>Jaguariúna</w:t>
            </w:r>
          </w:p>
        </w:tc>
        <w:tc>
          <w:tcPr>
            <w:tcW w:w="2268" w:type="dxa"/>
            <w:shd w:val="clear" w:color="auto" w:fill="auto"/>
          </w:tcPr>
          <w:p w:rsidR="008028F9" w:rsidRPr="006A310F" w:rsidRDefault="004F45E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8028F9"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Nova Odessa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242D50">
              <w:rPr>
                <w:rFonts w:ascii="Arial" w:hAnsi="Arial" w:cs="Arial"/>
                <w:b/>
                <w:sz w:val="20"/>
                <w:szCs w:val="20"/>
              </w:rPr>
              <w:t>Paulínia</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1984"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693"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proofErr w:type="gramStart"/>
            <w:r w:rsidRPr="003C09F6">
              <w:rPr>
                <w:rFonts w:ascii="Arial" w:hAnsi="Arial" w:cs="Arial"/>
                <w:b/>
                <w:sz w:val="20"/>
                <w:szCs w:val="20"/>
              </w:rPr>
              <w:t>Sta.</w:t>
            </w:r>
            <w:proofErr w:type="gramEnd"/>
            <w:r w:rsidRPr="003C09F6">
              <w:rPr>
                <w:rFonts w:ascii="Arial" w:hAnsi="Arial" w:cs="Arial"/>
                <w:b/>
                <w:sz w:val="20"/>
                <w:szCs w:val="20"/>
              </w:rPr>
              <w:t xml:space="preserve"> Bárbara D’Oeste</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242D50" w:rsidRDefault="000B73B0" w:rsidP="008D3402">
            <w:pPr>
              <w:spacing w:line="360" w:lineRule="auto"/>
              <w:ind w:right="282"/>
              <w:jc w:val="both"/>
              <w:rPr>
                <w:rFonts w:ascii="Arial" w:hAnsi="Arial" w:cs="Arial"/>
                <w:b/>
                <w:sz w:val="20"/>
                <w:szCs w:val="20"/>
              </w:rPr>
            </w:pPr>
            <w:proofErr w:type="gramStart"/>
            <w:r w:rsidRPr="00242D50">
              <w:rPr>
                <w:rFonts w:ascii="Arial" w:hAnsi="Arial" w:cs="Arial"/>
                <w:b/>
                <w:sz w:val="20"/>
                <w:szCs w:val="20"/>
              </w:rPr>
              <w:t>Sto.</w:t>
            </w:r>
            <w:proofErr w:type="gramEnd"/>
            <w:r w:rsidRPr="00242D50">
              <w:rPr>
                <w:rFonts w:ascii="Arial" w:hAnsi="Arial" w:cs="Arial"/>
                <w:b/>
                <w:sz w:val="20"/>
                <w:szCs w:val="20"/>
              </w:rPr>
              <w:t xml:space="preserve"> Antônio de Posse</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Centro Municipal de </w:t>
            </w:r>
            <w:proofErr w:type="gramStart"/>
            <w:r w:rsidRPr="006A310F">
              <w:rPr>
                <w:rFonts w:ascii="Arial" w:hAnsi="Arial" w:cs="Arial"/>
                <w:sz w:val="20"/>
                <w:szCs w:val="20"/>
              </w:rPr>
              <w:t>Reabilitação(</w:t>
            </w:r>
            <w:proofErr w:type="gramEnd"/>
            <w:r w:rsidRPr="006A310F">
              <w:rPr>
                <w:rFonts w:ascii="Arial" w:hAnsi="Arial" w:cs="Arial"/>
                <w:sz w:val="20"/>
                <w:szCs w:val="20"/>
              </w:rPr>
              <w:t>física e auditiva)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0B73B0" w:rsidRPr="006A310F" w:rsidRDefault="00227B09" w:rsidP="00227B09">
            <w:pPr>
              <w:spacing w:line="360" w:lineRule="auto"/>
              <w:ind w:right="282"/>
              <w:jc w:val="both"/>
              <w:rPr>
                <w:rFonts w:ascii="Arial" w:hAnsi="Arial" w:cs="Arial"/>
                <w:sz w:val="20"/>
                <w:szCs w:val="20"/>
              </w:rPr>
            </w:pPr>
            <w:r w:rsidRPr="006A310F">
              <w:rPr>
                <w:rFonts w:ascii="Arial" w:hAnsi="Arial" w:cs="Arial"/>
                <w:sz w:val="20"/>
                <w:szCs w:val="20"/>
              </w:rPr>
              <w:t>555 atendimentos</w:t>
            </w:r>
            <w:r w:rsidR="000B73B0" w:rsidRPr="006A310F">
              <w:rPr>
                <w:rFonts w:ascii="Arial" w:hAnsi="Arial" w:cs="Arial"/>
                <w:sz w:val="20"/>
                <w:szCs w:val="20"/>
              </w:rPr>
              <w:t xml:space="preserve"> (total)</w:t>
            </w:r>
          </w:p>
        </w:tc>
      </w:tr>
      <w:tr w:rsidR="006A310F" w:rsidTr="003C09F6">
        <w:tc>
          <w:tcPr>
            <w:tcW w:w="1844" w:type="dxa"/>
            <w:shd w:val="clear" w:color="auto" w:fill="auto"/>
          </w:tcPr>
          <w:p w:rsidR="000B73B0" w:rsidRPr="00242D50" w:rsidRDefault="000B73B0" w:rsidP="008D3402">
            <w:pPr>
              <w:spacing w:line="360" w:lineRule="auto"/>
              <w:ind w:right="282"/>
              <w:jc w:val="both"/>
              <w:rPr>
                <w:rFonts w:ascii="Arial" w:hAnsi="Arial" w:cs="Arial"/>
                <w:b/>
                <w:sz w:val="20"/>
                <w:szCs w:val="20"/>
              </w:rPr>
            </w:pPr>
            <w:r w:rsidRPr="00242D50">
              <w:rPr>
                <w:rFonts w:ascii="Arial" w:hAnsi="Arial" w:cs="Arial"/>
                <w:b/>
                <w:sz w:val="20"/>
                <w:szCs w:val="20"/>
              </w:rPr>
              <w:t>Sumaré</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1984"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693"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Campinas</w:t>
            </w:r>
          </w:p>
        </w:tc>
        <w:tc>
          <w:tcPr>
            <w:tcW w:w="2268" w:type="dxa"/>
            <w:shd w:val="clear" w:color="auto" w:fill="auto"/>
          </w:tcPr>
          <w:p w:rsidR="000B73B0"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      1-Apascamp</w:t>
            </w:r>
          </w:p>
          <w:p w:rsidR="00E6092D" w:rsidRDefault="00E6092D" w:rsidP="008D3402">
            <w:pPr>
              <w:spacing w:line="360" w:lineRule="auto"/>
              <w:ind w:right="282"/>
              <w:jc w:val="both"/>
              <w:rPr>
                <w:rFonts w:ascii="Arial" w:hAnsi="Arial" w:cs="Arial"/>
                <w:sz w:val="20"/>
                <w:szCs w:val="20"/>
              </w:rPr>
            </w:pPr>
          </w:p>
          <w:p w:rsidR="00E6092D" w:rsidRPr="006A310F" w:rsidRDefault="00E6092D" w:rsidP="008D3402">
            <w:pPr>
              <w:spacing w:line="360" w:lineRule="auto"/>
              <w:ind w:right="282"/>
              <w:jc w:val="both"/>
              <w:rPr>
                <w:rFonts w:ascii="Arial" w:hAnsi="Arial" w:cs="Arial"/>
                <w:sz w:val="20"/>
                <w:szCs w:val="20"/>
              </w:rPr>
            </w:pPr>
          </w:p>
          <w:p w:rsidR="000B73B0"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 xml:space="preserve">       2-</w:t>
            </w:r>
            <w:r w:rsidR="000B73B0" w:rsidRPr="006A310F">
              <w:rPr>
                <w:rFonts w:ascii="Arial" w:hAnsi="Arial" w:cs="Arial"/>
                <w:sz w:val="20"/>
                <w:szCs w:val="20"/>
              </w:rPr>
              <w:t>Pucc</w:t>
            </w:r>
          </w:p>
          <w:p w:rsidR="00E6092D" w:rsidRPr="006A310F" w:rsidRDefault="00E6092D" w:rsidP="00E6092D">
            <w:pPr>
              <w:pStyle w:val="PargrafodaLista"/>
              <w:spacing w:line="360" w:lineRule="auto"/>
              <w:ind w:left="0" w:right="282"/>
              <w:jc w:val="both"/>
              <w:rPr>
                <w:rFonts w:ascii="Arial" w:hAnsi="Arial" w:cs="Arial"/>
                <w:sz w:val="20"/>
                <w:szCs w:val="20"/>
              </w:rPr>
            </w:pPr>
          </w:p>
          <w:p w:rsidR="000B73B0" w:rsidRPr="006A310F"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 xml:space="preserve">       3-</w:t>
            </w:r>
            <w:r w:rsidR="000B73B0" w:rsidRPr="006A310F">
              <w:rPr>
                <w:rFonts w:ascii="Arial" w:hAnsi="Arial" w:cs="Arial"/>
                <w:sz w:val="20"/>
                <w:szCs w:val="20"/>
              </w:rPr>
              <w:t>Unicamp</w:t>
            </w:r>
          </w:p>
        </w:tc>
        <w:tc>
          <w:tcPr>
            <w:tcW w:w="2268" w:type="dxa"/>
            <w:shd w:val="clear" w:color="auto" w:fill="auto"/>
          </w:tcPr>
          <w:p w:rsidR="000B73B0"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1-</w:t>
            </w:r>
            <w:r w:rsidRPr="00E6092D">
              <w:rPr>
                <w:rFonts w:ascii="Arial" w:hAnsi="Arial" w:cs="Arial"/>
                <w:sz w:val="20"/>
                <w:szCs w:val="20"/>
              </w:rPr>
              <w:t xml:space="preserve">Entidade </w:t>
            </w:r>
            <w:r>
              <w:rPr>
                <w:rFonts w:ascii="Arial" w:hAnsi="Arial" w:cs="Arial"/>
                <w:sz w:val="20"/>
                <w:szCs w:val="20"/>
              </w:rPr>
              <w:t>c</w:t>
            </w:r>
            <w:r w:rsidRPr="00E6092D">
              <w:rPr>
                <w:rFonts w:ascii="Arial" w:hAnsi="Arial" w:cs="Arial"/>
                <w:sz w:val="20"/>
                <w:szCs w:val="20"/>
              </w:rPr>
              <w:t xml:space="preserve">onveniada </w:t>
            </w:r>
          </w:p>
          <w:p w:rsidR="00E6092D" w:rsidRPr="00E6092D" w:rsidRDefault="00E6092D" w:rsidP="00E6092D">
            <w:pPr>
              <w:pStyle w:val="PargrafodaLista"/>
              <w:spacing w:line="360" w:lineRule="auto"/>
              <w:ind w:left="0" w:right="282"/>
              <w:jc w:val="both"/>
              <w:rPr>
                <w:rFonts w:ascii="Arial" w:hAnsi="Arial" w:cs="Arial"/>
                <w:sz w:val="20"/>
                <w:szCs w:val="20"/>
              </w:rPr>
            </w:pPr>
          </w:p>
          <w:p w:rsidR="000B73B0"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 xml:space="preserve"> 2-</w:t>
            </w:r>
            <w:r w:rsidR="000B73B0" w:rsidRPr="006A310F">
              <w:rPr>
                <w:rFonts w:ascii="Arial" w:hAnsi="Arial" w:cs="Arial"/>
                <w:sz w:val="20"/>
                <w:szCs w:val="20"/>
              </w:rPr>
              <w:t>Municipal</w:t>
            </w:r>
          </w:p>
          <w:p w:rsidR="00E6092D" w:rsidRPr="006A310F" w:rsidRDefault="00E6092D" w:rsidP="00E6092D">
            <w:pPr>
              <w:pStyle w:val="PargrafodaLista"/>
              <w:spacing w:line="360" w:lineRule="auto"/>
              <w:ind w:left="0" w:right="282"/>
              <w:jc w:val="both"/>
              <w:rPr>
                <w:rFonts w:ascii="Arial" w:hAnsi="Arial" w:cs="Arial"/>
                <w:sz w:val="20"/>
                <w:szCs w:val="20"/>
              </w:rPr>
            </w:pPr>
          </w:p>
          <w:p w:rsidR="000B73B0" w:rsidRPr="006A310F"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 xml:space="preserve"> 3-</w:t>
            </w:r>
            <w:r w:rsidR="000B73B0" w:rsidRPr="006A310F">
              <w:rPr>
                <w:rFonts w:ascii="Arial" w:hAnsi="Arial" w:cs="Arial"/>
                <w:sz w:val="20"/>
                <w:szCs w:val="20"/>
              </w:rPr>
              <w:t>Estadual</w:t>
            </w:r>
          </w:p>
        </w:tc>
        <w:tc>
          <w:tcPr>
            <w:tcW w:w="1984" w:type="dxa"/>
            <w:shd w:val="clear" w:color="auto" w:fill="auto"/>
          </w:tcPr>
          <w:p w:rsidR="000B73B0"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1-Não consta informação</w:t>
            </w:r>
          </w:p>
          <w:p w:rsidR="00E6092D" w:rsidRDefault="00E6092D" w:rsidP="00E6092D">
            <w:pPr>
              <w:pStyle w:val="PargrafodaLista"/>
              <w:spacing w:line="360" w:lineRule="auto"/>
              <w:ind w:left="0" w:right="282"/>
              <w:jc w:val="both"/>
              <w:rPr>
                <w:rFonts w:ascii="Arial" w:hAnsi="Arial" w:cs="Arial"/>
                <w:sz w:val="20"/>
                <w:szCs w:val="20"/>
              </w:rPr>
            </w:pPr>
          </w:p>
          <w:p w:rsidR="00E6092D"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2-Sim</w:t>
            </w:r>
          </w:p>
          <w:p w:rsidR="00E6092D" w:rsidRPr="006A310F" w:rsidRDefault="00E6092D" w:rsidP="00E6092D">
            <w:pPr>
              <w:pStyle w:val="PargrafodaLista"/>
              <w:spacing w:line="360" w:lineRule="auto"/>
              <w:ind w:left="0" w:right="282"/>
              <w:jc w:val="both"/>
              <w:rPr>
                <w:rFonts w:ascii="Arial" w:hAnsi="Arial" w:cs="Arial"/>
                <w:sz w:val="20"/>
                <w:szCs w:val="20"/>
              </w:rPr>
            </w:pPr>
          </w:p>
          <w:p w:rsidR="000B73B0" w:rsidRPr="006A310F" w:rsidRDefault="00E6092D" w:rsidP="00E6092D">
            <w:pPr>
              <w:pStyle w:val="PargrafodaLista"/>
              <w:spacing w:line="360" w:lineRule="auto"/>
              <w:ind w:left="0" w:right="282"/>
              <w:jc w:val="both"/>
              <w:rPr>
                <w:rFonts w:ascii="Arial" w:hAnsi="Arial" w:cs="Arial"/>
                <w:sz w:val="20"/>
                <w:szCs w:val="20"/>
              </w:rPr>
            </w:pPr>
            <w:r>
              <w:rPr>
                <w:rFonts w:ascii="Arial" w:hAnsi="Arial" w:cs="Arial"/>
                <w:sz w:val="20"/>
                <w:szCs w:val="20"/>
              </w:rPr>
              <w:t>3-</w:t>
            </w:r>
            <w:r w:rsidR="000B73B0" w:rsidRPr="006A310F">
              <w:rPr>
                <w:rFonts w:ascii="Arial" w:hAnsi="Arial" w:cs="Arial"/>
                <w:sz w:val="20"/>
                <w:szCs w:val="20"/>
              </w:rPr>
              <w:t>Sim</w:t>
            </w:r>
          </w:p>
        </w:tc>
        <w:tc>
          <w:tcPr>
            <w:tcW w:w="2693" w:type="dxa"/>
            <w:shd w:val="clear" w:color="auto" w:fill="auto"/>
          </w:tcPr>
          <w:p w:rsidR="000B73B0" w:rsidRDefault="00E6092D" w:rsidP="008D3402">
            <w:pPr>
              <w:spacing w:line="360" w:lineRule="auto"/>
              <w:ind w:right="282"/>
              <w:jc w:val="both"/>
              <w:rPr>
                <w:rFonts w:ascii="Arial" w:hAnsi="Arial" w:cs="Arial"/>
                <w:sz w:val="20"/>
                <w:szCs w:val="20"/>
              </w:rPr>
            </w:pPr>
            <w:r>
              <w:rPr>
                <w:rFonts w:ascii="Arial" w:hAnsi="Arial" w:cs="Arial"/>
                <w:sz w:val="20"/>
                <w:szCs w:val="20"/>
              </w:rPr>
              <w:t>1-</w:t>
            </w:r>
            <w:r w:rsidR="000B73B0" w:rsidRPr="006A310F">
              <w:rPr>
                <w:rFonts w:ascii="Arial" w:hAnsi="Arial" w:cs="Arial"/>
                <w:sz w:val="20"/>
                <w:szCs w:val="20"/>
              </w:rPr>
              <w:t xml:space="preserve">3.110 </w:t>
            </w:r>
            <w:r>
              <w:rPr>
                <w:rFonts w:ascii="Arial" w:hAnsi="Arial" w:cs="Arial"/>
                <w:sz w:val="20"/>
                <w:szCs w:val="20"/>
              </w:rPr>
              <w:t>a</w:t>
            </w:r>
            <w:r w:rsidR="000B73B0" w:rsidRPr="006A310F">
              <w:rPr>
                <w:rFonts w:ascii="Arial" w:hAnsi="Arial" w:cs="Arial"/>
                <w:sz w:val="20"/>
                <w:szCs w:val="20"/>
              </w:rPr>
              <w:t>tendimentos</w:t>
            </w:r>
          </w:p>
          <w:p w:rsidR="00E6092D" w:rsidRPr="006A310F" w:rsidRDefault="00E6092D" w:rsidP="008D3402">
            <w:pPr>
              <w:spacing w:line="360" w:lineRule="auto"/>
              <w:ind w:right="282"/>
              <w:jc w:val="both"/>
              <w:rPr>
                <w:rFonts w:ascii="Arial" w:hAnsi="Arial" w:cs="Arial"/>
                <w:sz w:val="20"/>
                <w:szCs w:val="20"/>
              </w:rPr>
            </w:pPr>
          </w:p>
          <w:p w:rsidR="000B73B0" w:rsidRPr="00E6092D"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2- </w:t>
            </w:r>
            <w:r w:rsidR="00E6092D">
              <w:rPr>
                <w:rFonts w:ascii="Arial" w:hAnsi="Arial" w:cs="Arial"/>
                <w:sz w:val="20"/>
                <w:szCs w:val="20"/>
              </w:rPr>
              <w:t xml:space="preserve">Não </w:t>
            </w:r>
            <w:proofErr w:type="gramStart"/>
            <w:r w:rsidR="00E6092D">
              <w:rPr>
                <w:rFonts w:ascii="Arial" w:hAnsi="Arial" w:cs="Arial"/>
                <w:sz w:val="20"/>
                <w:szCs w:val="20"/>
              </w:rPr>
              <w:t>consta</w:t>
            </w:r>
            <w:proofErr w:type="gramEnd"/>
            <w:r w:rsidR="00E6092D">
              <w:rPr>
                <w:rFonts w:ascii="Arial" w:hAnsi="Arial" w:cs="Arial"/>
                <w:sz w:val="20"/>
                <w:szCs w:val="20"/>
              </w:rPr>
              <w:t xml:space="preserve"> informação</w:t>
            </w:r>
          </w:p>
          <w:p w:rsidR="000B73B0" w:rsidRPr="006A310F" w:rsidRDefault="00E6092D" w:rsidP="00E6092D">
            <w:pPr>
              <w:spacing w:line="360" w:lineRule="auto"/>
              <w:ind w:right="282"/>
              <w:jc w:val="both"/>
              <w:rPr>
                <w:rFonts w:ascii="Arial" w:hAnsi="Arial" w:cs="Arial"/>
                <w:sz w:val="20"/>
                <w:szCs w:val="20"/>
              </w:rPr>
            </w:pPr>
            <w:r>
              <w:rPr>
                <w:rFonts w:ascii="Arial" w:hAnsi="Arial" w:cs="Arial"/>
                <w:sz w:val="20"/>
                <w:szCs w:val="20"/>
              </w:rPr>
              <w:t>3-1.012 atendimentos</w:t>
            </w:r>
          </w:p>
        </w:tc>
      </w:tr>
      <w:tr w:rsidR="006A310F" w:rsidTr="003C09F6">
        <w:trPr>
          <w:trHeight w:val="416"/>
        </w:trPr>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Indaiatuba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Derefim (</w:t>
            </w:r>
            <w:proofErr w:type="gramStart"/>
            <w:r w:rsidRPr="006A310F">
              <w:rPr>
                <w:rFonts w:ascii="Arial" w:hAnsi="Arial" w:cs="Arial"/>
                <w:sz w:val="20"/>
                <w:szCs w:val="20"/>
              </w:rPr>
              <w:t>física, auditiva</w:t>
            </w:r>
            <w:proofErr w:type="gramEnd"/>
            <w:r w:rsidRPr="006A310F">
              <w:rPr>
                <w:rFonts w:ascii="Arial" w:hAnsi="Arial" w:cs="Arial"/>
                <w:sz w:val="20"/>
                <w:szCs w:val="20"/>
              </w:rPr>
              <w:t xml:space="preserve"> e intelectual)</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0B73B0" w:rsidRPr="006A310F" w:rsidRDefault="00384575" w:rsidP="008D3402">
            <w:pPr>
              <w:spacing w:line="360" w:lineRule="auto"/>
              <w:ind w:right="282"/>
              <w:jc w:val="both"/>
              <w:rPr>
                <w:rFonts w:ascii="Arial" w:hAnsi="Arial" w:cs="Arial"/>
                <w:sz w:val="20"/>
                <w:szCs w:val="20"/>
                <w:highlight w:val="yellow"/>
              </w:rPr>
            </w:pPr>
            <w:r w:rsidRPr="006A310F">
              <w:rPr>
                <w:rFonts w:ascii="Arial" w:hAnsi="Arial" w:cs="Arial"/>
                <w:sz w:val="20"/>
                <w:szCs w:val="20"/>
              </w:rPr>
              <w:t>Não</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5.500 </w:t>
            </w:r>
            <w:proofErr w:type="gramStart"/>
            <w:r w:rsidRPr="006A310F">
              <w:rPr>
                <w:rFonts w:ascii="Arial" w:hAnsi="Arial" w:cs="Arial"/>
                <w:sz w:val="20"/>
                <w:szCs w:val="20"/>
              </w:rPr>
              <w:t>atendimentos(</w:t>
            </w:r>
            <w:proofErr w:type="gramEnd"/>
            <w:r w:rsidRPr="006A310F">
              <w:rPr>
                <w:rFonts w:ascii="Arial" w:hAnsi="Arial" w:cs="Arial"/>
                <w:sz w:val="20"/>
                <w:szCs w:val="20"/>
              </w:rPr>
              <w:t>total)</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Monte Mor</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Pedreira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Valinhos</w:t>
            </w:r>
          </w:p>
        </w:tc>
        <w:tc>
          <w:tcPr>
            <w:tcW w:w="2268" w:type="dxa"/>
            <w:shd w:val="clear" w:color="auto" w:fill="auto"/>
          </w:tcPr>
          <w:p w:rsidR="000B73B0" w:rsidRPr="006A310F" w:rsidRDefault="000B73B0" w:rsidP="008B35C3">
            <w:pPr>
              <w:spacing w:line="360" w:lineRule="auto"/>
              <w:ind w:right="282"/>
              <w:jc w:val="both"/>
              <w:rPr>
                <w:rFonts w:ascii="Arial" w:hAnsi="Arial" w:cs="Arial"/>
                <w:sz w:val="20"/>
                <w:szCs w:val="20"/>
              </w:rPr>
            </w:pPr>
            <w:r w:rsidRPr="006A310F">
              <w:rPr>
                <w:rFonts w:ascii="Arial" w:hAnsi="Arial" w:cs="Arial"/>
                <w:sz w:val="20"/>
                <w:szCs w:val="20"/>
              </w:rPr>
              <w:t>Cemap (auditiva e intelectual)</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0B73B0" w:rsidRPr="006A310F" w:rsidRDefault="00EF622B"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2.532 </w:t>
            </w:r>
            <w:proofErr w:type="gramStart"/>
            <w:r w:rsidRPr="006A310F">
              <w:rPr>
                <w:rFonts w:ascii="Arial" w:hAnsi="Arial" w:cs="Arial"/>
                <w:sz w:val="20"/>
                <w:szCs w:val="20"/>
              </w:rPr>
              <w:t>atendimentos(</w:t>
            </w:r>
            <w:proofErr w:type="gramEnd"/>
            <w:r w:rsidRPr="006A310F">
              <w:rPr>
                <w:rFonts w:ascii="Arial" w:hAnsi="Arial" w:cs="Arial"/>
                <w:sz w:val="20"/>
                <w:szCs w:val="20"/>
              </w:rPr>
              <w:t>total)</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Vinhedo</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Itatiba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7E5C8E" w:rsidRPr="003C09F6" w:rsidRDefault="007E5C8E" w:rsidP="008D3402">
            <w:pPr>
              <w:spacing w:line="360" w:lineRule="auto"/>
              <w:ind w:right="282"/>
              <w:jc w:val="both"/>
              <w:rPr>
                <w:rFonts w:ascii="Arial" w:hAnsi="Arial" w:cs="Arial"/>
                <w:b/>
                <w:sz w:val="20"/>
                <w:szCs w:val="20"/>
              </w:rPr>
            </w:pPr>
            <w:r w:rsidRPr="00242D50">
              <w:rPr>
                <w:rFonts w:ascii="Arial" w:hAnsi="Arial" w:cs="Arial"/>
                <w:b/>
                <w:sz w:val="20"/>
                <w:szCs w:val="20"/>
              </w:rPr>
              <w:t>Morungaba</w:t>
            </w:r>
          </w:p>
        </w:tc>
        <w:tc>
          <w:tcPr>
            <w:tcW w:w="2268" w:type="dxa"/>
            <w:shd w:val="clear" w:color="auto" w:fill="auto"/>
          </w:tcPr>
          <w:p w:rsidR="007E5C8E"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7E5C8E"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1984" w:type="dxa"/>
            <w:shd w:val="clear" w:color="auto" w:fill="auto"/>
          </w:tcPr>
          <w:p w:rsidR="007E5C8E"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693" w:type="dxa"/>
            <w:shd w:val="clear" w:color="auto" w:fill="auto"/>
          </w:tcPr>
          <w:p w:rsidR="007E5C8E"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Águas de Lindóia</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Amparo</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 xml:space="preserve">Unidade Municipal de </w:t>
            </w:r>
            <w:proofErr w:type="gramStart"/>
            <w:r w:rsidRPr="006A310F">
              <w:rPr>
                <w:rFonts w:ascii="Arial" w:hAnsi="Arial" w:cs="Arial"/>
                <w:sz w:val="20"/>
                <w:szCs w:val="20"/>
              </w:rPr>
              <w:t>Reabilitação(</w:t>
            </w:r>
            <w:proofErr w:type="gramEnd"/>
            <w:r w:rsidRPr="006A310F">
              <w:rPr>
                <w:rFonts w:ascii="Arial" w:hAnsi="Arial" w:cs="Arial"/>
                <w:sz w:val="20"/>
                <w:szCs w:val="20"/>
              </w:rPr>
              <w:t>física, auditiva e intelectual)</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Municipal</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1.200 atendimentos (total)</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242D50">
              <w:rPr>
                <w:rFonts w:ascii="Arial" w:hAnsi="Arial" w:cs="Arial"/>
                <w:b/>
                <w:sz w:val="20"/>
                <w:szCs w:val="20"/>
              </w:rPr>
              <w:t>Lindóia</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1984"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693"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Monte Alegre do Sul</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268"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1984"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c>
          <w:tcPr>
            <w:tcW w:w="2693" w:type="dxa"/>
            <w:shd w:val="clear" w:color="auto" w:fill="auto"/>
          </w:tcPr>
          <w:p w:rsidR="000B73B0" w:rsidRPr="006A310F" w:rsidRDefault="000B73B0" w:rsidP="008D3402">
            <w:pPr>
              <w:spacing w:line="360" w:lineRule="auto"/>
              <w:ind w:right="282"/>
              <w:jc w:val="both"/>
              <w:rPr>
                <w:rFonts w:ascii="Arial" w:hAnsi="Arial" w:cs="Arial"/>
                <w:sz w:val="20"/>
                <w:szCs w:val="20"/>
              </w:rPr>
            </w:pPr>
            <w:r w:rsidRPr="006A310F">
              <w:rPr>
                <w:rFonts w:ascii="Arial" w:hAnsi="Arial" w:cs="Arial"/>
                <w:sz w:val="20"/>
                <w:szCs w:val="20"/>
              </w:rPr>
              <w:t>Não possui</w:t>
            </w:r>
          </w:p>
        </w:tc>
      </w:tr>
      <w:tr w:rsidR="006A310F" w:rsidTr="003C09F6">
        <w:tc>
          <w:tcPr>
            <w:tcW w:w="1844"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242D50">
              <w:rPr>
                <w:rFonts w:ascii="Arial" w:hAnsi="Arial" w:cs="Arial"/>
                <w:b/>
                <w:sz w:val="20"/>
                <w:szCs w:val="20"/>
              </w:rPr>
              <w:t>Serra Negra</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1984"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693" w:type="dxa"/>
            <w:shd w:val="clear" w:color="auto" w:fill="auto"/>
          </w:tcPr>
          <w:p w:rsidR="000B73B0" w:rsidRPr="006A310F"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bl>
    <w:p w:rsidR="00227B09" w:rsidRDefault="00227B09" w:rsidP="00BE7E86">
      <w:pPr>
        <w:spacing w:line="360" w:lineRule="auto"/>
        <w:ind w:right="282"/>
        <w:jc w:val="both"/>
        <w:rPr>
          <w:rFonts w:ascii="Arial" w:hAnsi="Arial" w:cs="Arial"/>
        </w:rPr>
      </w:pPr>
    </w:p>
    <w:p w:rsidR="00B0445A" w:rsidRPr="00FA3582" w:rsidRDefault="00B0445A" w:rsidP="00D74DB3">
      <w:pPr>
        <w:spacing w:line="360" w:lineRule="auto"/>
        <w:ind w:right="284" w:firstLine="709"/>
        <w:jc w:val="both"/>
        <w:rPr>
          <w:rFonts w:ascii="Arial" w:hAnsi="Arial" w:cs="Arial"/>
          <w:sz w:val="22"/>
          <w:szCs w:val="22"/>
        </w:rPr>
      </w:pPr>
      <w:r w:rsidRPr="00FA3582">
        <w:rPr>
          <w:rFonts w:ascii="Arial" w:hAnsi="Arial" w:cs="Arial"/>
          <w:sz w:val="22"/>
          <w:szCs w:val="22"/>
        </w:rPr>
        <w:t>A tabela acima mostra que c</w:t>
      </w:r>
      <w:r w:rsidR="00BC09B9" w:rsidRPr="00FA3582">
        <w:rPr>
          <w:rFonts w:ascii="Arial" w:hAnsi="Arial" w:cs="Arial"/>
          <w:sz w:val="22"/>
          <w:szCs w:val="22"/>
        </w:rPr>
        <w:t>erca de 42,10 %</w:t>
      </w:r>
      <w:r w:rsidR="004314F7" w:rsidRPr="00FA3582">
        <w:rPr>
          <w:rFonts w:ascii="Arial" w:hAnsi="Arial" w:cs="Arial"/>
          <w:sz w:val="22"/>
          <w:szCs w:val="22"/>
        </w:rPr>
        <w:t xml:space="preserve"> dos municípios possuem algum tipo de serviço voltado à </w:t>
      </w:r>
      <w:r w:rsidRPr="00FA3582">
        <w:rPr>
          <w:rFonts w:ascii="Arial" w:hAnsi="Arial" w:cs="Arial"/>
          <w:sz w:val="22"/>
          <w:szCs w:val="22"/>
        </w:rPr>
        <w:t>saúde auditiva</w:t>
      </w:r>
      <w:r w:rsidR="004314F7" w:rsidRPr="00FA3582">
        <w:rPr>
          <w:rFonts w:ascii="Arial" w:hAnsi="Arial" w:cs="Arial"/>
          <w:sz w:val="22"/>
          <w:szCs w:val="22"/>
        </w:rPr>
        <w:t>,</w:t>
      </w:r>
      <w:r w:rsidRPr="00FA3582">
        <w:rPr>
          <w:rFonts w:ascii="Arial" w:hAnsi="Arial" w:cs="Arial"/>
          <w:sz w:val="22"/>
          <w:szCs w:val="22"/>
        </w:rPr>
        <w:t xml:space="preserve"> </w:t>
      </w:r>
      <w:r w:rsidR="004314F7" w:rsidRPr="00FA3582">
        <w:rPr>
          <w:rFonts w:ascii="Arial" w:hAnsi="Arial" w:cs="Arial"/>
          <w:sz w:val="22"/>
          <w:szCs w:val="22"/>
        </w:rPr>
        <w:t>embora</w:t>
      </w:r>
      <w:r w:rsidRPr="00FA3582">
        <w:rPr>
          <w:rFonts w:ascii="Arial" w:hAnsi="Arial" w:cs="Arial"/>
          <w:sz w:val="22"/>
          <w:szCs w:val="22"/>
        </w:rPr>
        <w:t xml:space="preserve"> somente a PUC de C</w:t>
      </w:r>
      <w:r w:rsidR="004314F7" w:rsidRPr="00FA3582">
        <w:rPr>
          <w:rFonts w:ascii="Arial" w:hAnsi="Arial" w:cs="Arial"/>
          <w:sz w:val="22"/>
          <w:szCs w:val="22"/>
        </w:rPr>
        <w:t xml:space="preserve">ampinas e Unicamp estejam inseridas na </w:t>
      </w:r>
      <w:r w:rsidRPr="00FA3582">
        <w:rPr>
          <w:rFonts w:ascii="Arial" w:hAnsi="Arial" w:cs="Arial"/>
          <w:sz w:val="22"/>
          <w:szCs w:val="22"/>
        </w:rPr>
        <w:t>Rede E</w:t>
      </w:r>
      <w:r w:rsidR="004314F7" w:rsidRPr="00FA3582">
        <w:rPr>
          <w:rFonts w:ascii="Arial" w:hAnsi="Arial" w:cs="Arial"/>
          <w:sz w:val="22"/>
          <w:szCs w:val="22"/>
        </w:rPr>
        <w:t xml:space="preserve">stadual de </w:t>
      </w:r>
      <w:r w:rsidRPr="00FA3582">
        <w:rPr>
          <w:rFonts w:ascii="Arial" w:hAnsi="Arial" w:cs="Arial"/>
          <w:sz w:val="22"/>
          <w:szCs w:val="22"/>
        </w:rPr>
        <w:t>S</w:t>
      </w:r>
      <w:r w:rsidR="004314F7" w:rsidRPr="00FA3582">
        <w:rPr>
          <w:rFonts w:ascii="Arial" w:hAnsi="Arial" w:cs="Arial"/>
          <w:sz w:val="22"/>
          <w:szCs w:val="22"/>
        </w:rPr>
        <w:t xml:space="preserve">aúde </w:t>
      </w:r>
      <w:r w:rsidRPr="00FA3582">
        <w:rPr>
          <w:rFonts w:ascii="Arial" w:hAnsi="Arial" w:cs="Arial"/>
          <w:sz w:val="22"/>
          <w:szCs w:val="22"/>
        </w:rPr>
        <w:t>A</w:t>
      </w:r>
      <w:r w:rsidR="004314F7" w:rsidRPr="00FA3582">
        <w:rPr>
          <w:rFonts w:ascii="Arial" w:hAnsi="Arial" w:cs="Arial"/>
          <w:sz w:val="22"/>
          <w:szCs w:val="22"/>
        </w:rPr>
        <w:t>uditiva,</w:t>
      </w:r>
      <w:r w:rsidRPr="00FA3582">
        <w:rPr>
          <w:rFonts w:ascii="Arial" w:hAnsi="Arial" w:cs="Arial"/>
          <w:sz w:val="22"/>
          <w:szCs w:val="22"/>
        </w:rPr>
        <w:t xml:space="preserve"> </w:t>
      </w:r>
      <w:r w:rsidR="004314F7" w:rsidRPr="00FA3582">
        <w:rPr>
          <w:rFonts w:ascii="Arial" w:hAnsi="Arial" w:cs="Arial"/>
          <w:sz w:val="22"/>
          <w:szCs w:val="22"/>
        </w:rPr>
        <w:t>conforme Portaria SAS n° 587 de 07/10/2004.</w:t>
      </w:r>
      <w:r w:rsidRPr="00FA3582">
        <w:rPr>
          <w:rFonts w:ascii="Arial" w:hAnsi="Arial" w:cs="Arial"/>
          <w:sz w:val="22"/>
          <w:szCs w:val="22"/>
        </w:rPr>
        <w:t xml:space="preserve"> </w:t>
      </w:r>
    </w:p>
    <w:p w:rsidR="00B0445A" w:rsidRPr="00FA3582" w:rsidRDefault="004314F7" w:rsidP="00D74DB3">
      <w:pPr>
        <w:spacing w:line="360" w:lineRule="auto"/>
        <w:ind w:right="284" w:firstLine="709"/>
        <w:jc w:val="both"/>
        <w:rPr>
          <w:rFonts w:ascii="Arial" w:hAnsi="Arial" w:cs="Arial"/>
          <w:sz w:val="22"/>
          <w:szCs w:val="22"/>
        </w:rPr>
      </w:pPr>
      <w:r w:rsidRPr="00FA3582">
        <w:rPr>
          <w:rFonts w:ascii="Arial" w:hAnsi="Arial" w:cs="Arial"/>
          <w:sz w:val="22"/>
          <w:szCs w:val="22"/>
        </w:rPr>
        <w:t xml:space="preserve">Atualmente a PUC de </w:t>
      </w:r>
      <w:r w:rsidR="00B0445A" w:rsidRPr="00FA3582">
        <w:rPr>
          <w:rFonts w:ascii="Arial" w:hAnsi="Arial" w:cs="Arial"/>
          <w:sz w:val="22"/>
          <w:szCs w:val="22"/>
        </w:rPr>
        <w:t>C</w:t>
      </w:r>
      <w:r w:rsidRPr="00FA3582">
        <w:rPr>
          <w:rFonts w:ascii="Arial" w:hAnsi="Arial" w:cs="Arial"/>
          <w:sz w:val="22"/>
          <w:szCs w:val="22"/>
        </w:rPr>
        <w:t>ampinas,</w:t>
      </w:r>
      <w:r w:rsidR="00B0445A" w:rsidRPr="00FA3582">
        <w:rPr>
          <w:rFonts w:ascii="Arial" w:hAnsi="Arial" w:cs="Arial"/>
          <w:sz w:val="22"/>
          <w:szCs w:val="22"/>
        </w:rPr>
        <w:t xml:space="preserve"> </w:t>
      </w:r>
      <w:r w:rsidRPr="00FA3582">
        <w:rPr>
          <w:rFonts w:ascii="Arial" w:hAnsi="Arial" w:cs="Arial"/>
          <w:sz w:val="22"/>
          <w:szCs w:val="22"/>
        </w:rPr>
        <w:t>com 115 cotas</w:t>
      </w:r>
      <w:r w:rsidR="00B0445A" w:rsidRPr="00FA3582">
        <w:rPr>
          <w:rFonts w:ascii="Arial" w:hAnsi="Arial" w:cs="Arial"/>
          <w:sz w:val="22"/>
          <w:szCs w:val="22"/>
        </w:rPr>
        <w:t xml:space="preserve"> mensais</w:t>
      </w:r>
      <w:r w:rsidRPr="00FA3582">
        <w:rPr>
          <w:rFonts w:ascii="Arial" w:hAnsi="Arial" w:cs="Arial"/>
          <w:sz w:val="22"/>
          <w:szCs w:val="22"/>
        </w:rPr>
        <w:t xml:space="preserve">, é </w:t>
      </w:r>
      <w:r w:rsidR="00B0445A" w:rsidRPr="00FA3582">
        <w:rPr>
          <w:rFonts w:ascii="Arial" w:hAnsi="Arial" w:cs="Arial"/>
          <w:sz w:val="22"/>
          <w:szCs w:val="22"/>
        </w:rPr>
        <w:t>referência</w:t>
      </w:r>
      <w:r w:rsidRPr="00FA3582">
        <w:rPr>
          <w:rFonts w:ascii="Arial" w:hAnsi="Arial" w:cs="Arial"/>
          <w:sz w:val="22"/>
          <w:szCs w:val="22"/>
        </w:rPr>
        <w:t xml:space="preserve"> para os municípios</w:t>
      </w:r>
      <w:r w:rsidR="00EF622B" w:rsidRPr="00FA3582">
        <w:rPr>
          <w:rFonts w:ascii="Arial" w:hAnsi="Arial" w:cs="Arial"/>
          <w:sz w:val="22"/>
          <w:szCs w:val="22"/>
        </w:rPr>
        <w:t xml:space="preserve"> de</w:t>
      </w:r>
      <w:r w:rsidR="00B0445A" w:rsidRPr="00FA3582">
        <w:rPr>
          <w:rFonts w:ascii="Arial" w:hAnsi="Arial" w:cs="Arial"/>
          <w:sz w:val="22"/>
          <w:szCs w:val="22"/>
        </w:rPr>
        <w:t xml:space="preserve"> </w:t>
      </w:r>
      <w:r w:rsidRPr="00FA3582">
        <w:rPr>
          <w:rFonts w:ascii="Arial" w:hAnsi="Arial" w:cs="Arial"/>
          <w:sz w:val="22"/>
          <w:szCs w:val="22"/>
        </w:rPr>
        <w:t>Águas de Lindóia,</w:t>
      </w:r>
      <w:r w:rsidR="00B0445A" w:rsidRPr="00FA3582">
        <w:rPr>
          <w:rFonts w:ascii="Arial" w:hAnsi="Arial" w:cs="Arial"/>
          <w:sz w:val="22"/>
          <w:szCs w:val="22"/>
        </w:rPr>
        <w:t xml:space="preserve"> </w:t>
      </w:r>
      <w:r w:rsidRPr="00FA3582">
        <w:rPr>
          <w:rFonts w:ascii="Arial" w:hAnsi="Arial" w:cs="Arial"/>
          <w:sz w:val="22"/>
          <w:szCs w:val="22"/>
        </w:rPr>
        <w:t>Amparo,</w:t>
      </w:r>
      <w:r w:rsidR="00B0445A" w:rsidRPr="00FA3582">
        <w:rPr>
          <w:rFonts w:ascii="Arial" w:hAnsi="Arial" w:cs="Arial"/>
          <w:sz w:val="22"/>
          <w:szCs w:val="22"/>
        </w:rPr>
        <w:t xml:space="preserve"> </w:t>
      </w:r>
      <w:proofErr w:type="gramStart"/>
      <w:r w:rsidR="00B0445A" w:rsidRPr="00FA3582">
        <w:rPr>
          <w:rFonts w:ascii="Arial" w:hAnsi="Arial" w:cs="Arial"/>
          <w:sz w:val="22"/>
          <w:szCs w:val="22"/>
        </w:rPr>
        <w:t>C</w:t>
      </w:r>
      <w:r w:rsidRPr="00FA3582">
        <w:rPr>
          <w:rFonts w:ascii="Arial" w:hAnsi="Arial" w:cs="Arial"/>
          <w:sz w:val="22"/>
          <w:szCs w:val="22"/>
        </w:rPr>
        <w:t>ampinas,</w:t>
      </w:r>
      <w:r w:rsidR="00B0445A" w:rsidRPr="00FA3582">
        <w:rPr>
          <w:rFonts w:ascii="Arial" w:hAnsi="Arial" w:cs="Arial"/>
          <w:sz w:val="22"/>
          <w:szCs w:val="22"/>
        </w:rPr>
        <w:t xml:space="preserve"> Lindóia, M</w:t>
      </w:r>
      <w:r w:rsidRPr="00FA3582">
        <w:rPr>
          <w:rFonts w:ascii="Arial" w:hAnsi="Arial" w:cs="Arial"/>
          <w:sz w:val="22"/>
          <w:szCs w:val="22"/>
        </w:rPr>
        <w:t xml:space="preserve">onte </w:t>
      </w:r>
      <w:r w:rsidR="00B0445A" w:rsidRPr="00FA3582">
        <w:rPr>
          <w:rFonts w:ascii="Arial" w:hAnsi="Arial" w:cs="Arial"/>
          <w:sz w:val="22"/>
          <w:szCs w:val="22"/>
        </w:rPr>
        <w:t>A</w:t>
      </w:r>
      <w:r w:rsidRPr="00FA3582">
        <w:rPr>
          <w:rFonts w:ascii="Arial" w:hAnsi="Arial" w:cs="Arial"/>
          <w:sz w:val="22"/>
          <w:szCs w:val="22"/>
        </w:rPr>
        <w:t>legr</w:t>
      </w:r>
      <w:r w:rsidR="00B0445A" w:rsidRPr="00FA3582">
        <w:rPr>
          <w:rFonts w:ascii="Arial" w:hAnsi="Arial" w:cs="Arial"/>
          <w:sz w:val="22"/>
          <w:szCs w:val="22"/>
        </w:rPr>
        <w:t>e do Sul</w:t>
      </w:r>
      <w:r w:rsidRPr="00FA3582">
        <w:rPr>
          <w:rFonts w:ascii="Arial" w:hAnsi="Arial" w:cs="Arial"/>
          <w:sz w:val="22"/>
          <w:szCs w:val="22"/>
        </w:rPr>
        <w:t>,</w:t>
      </w:r>
      <w:r w:rsidR="00B0445A" w:rsidRPr="00FA3582">
        <w:rPr>
          <w:rFonts w:ascii="Arial" w:hAnsi="Arial" w:cs="Arial"/>
          <w:sz w:val="22"/>
          <w:szCs w:val="22"/>
        </w:rPr>
        <w:t xml:space="preserve"> P</w:t>
      </w:r>
      <w:r w:rsidRPr="00FA3582">
        <w:rPr>
          <w:rFonts w:ascii="Arial" w:hAnsi="Arial" w:cs="Arial"/>
          <w:sz w:val="22"/>
          <w:szCs w:val="22"/>
        </w:rPr>
        <w:t>edreira,</w:t>
      </w:r>
      <w:r w:rsidR="00B0445A" w:rsidRPr="00FA3582">
        <w:rPr>
          <w:rFonts w:ascii="Arial" w:hAnsi="Arial" w:cs="Arial"/>
          <w:sz w:val="22"/>
          <w:szCs w:val="22"/>
        </w:rPr>
        <w:t xml:space="preserve"> S</w:t>
      </w:r>
      <w:r w:rsidRPr="00FA3582">
        <w:rPr>
          <w:rFonts w:ascii="Arial" w:hAnsi="Arial" w:cs="Arial"/>
          <w:sz w:val="22"/>
          <w:szCs w:val="22"/>
        </w:rPr>
        <w:t xml:space="preserve">erra </w:t>
      </w:r>
      <w:r w:rsidR="00B0445A" w:rsidRPr="00FA3582">
        <w:rPr>
          <w:rFonts w:ascii="Arial" w:hAnsi="Arial" w:cs="Arial"/>
          <w:sz w:val="22"/>
          <w:szCs w:val="22"/>
        </w:rPr>
        <w:t>N</w:t>
      </w:r>
      <w:r w:rsidRPr="00FA3582">
        <w:rPr>
          <w:rFonts w:ascii="Arial" w:hAnsi="Arial" w:cs="Arial"/>
          <w:sz w:val="22"/>
          <w:szCs w:val="22"/>
        </w:rPr>
        <w:t>egra</w:t>
      </w:r>
      <w:r w:rsidR="00B0445A" w:rsidRPr="00FA3582">
        <w:rPr>
          <w:rFonts w:ascii="Arial" w:hAnsi="Arial" w:cs="Arial"/>
          <w:sz w:val="22"/>
          <w:szCs w:val="22"/>
        </w:rPr>
        <w:t xml:space="preserve"> e S</w:t>
      </w:r>
      <w:r w:rsidRPr="00FA3582">
        <w:rPr>
          <w:rFonts w:ascii="Arial" w:hAnsi="Arial" w:cs="Arial"/>
          <w:sz w:val="22"/>
          <w:szCs w:val="22"/>
        </w:rPr>
        <w:t>ocorro</w:t>
      </w:r>
      <w:r w:rsidR="00B0445A" w:rsidRPr="00FA3582">
        <w:rPr>
          <w:rFonts w:ascii="Arial" w:hAnsi="Arial" w:cs="Arial"/>
          <w:sz w:val="22"/>
          <w:szCs w:val="22"/>
        </w:rPr>
        <w:t>, já</w:t>
      </w:r>
      <w:r w:rsidRPr="00FA3582">
        <w:rPr>
          <w:rFonts w:ascii="Arial" w:hAnsi="Arial" w:cs="Arial"/>
          <w:sz w:val="22"/>
          <w:szCs w:val="22"/>
        </w:rPr>
        <w:t xml:space="preserve"> o HC da </w:t>
      </w:r>
      <w:r w:rsidR="00B0445A" w:rsidRPr="00FA3582">
        <w:rPr>
          <w:rFonts w:ascii="Arial" w:hAnsi="Arial" w:cs="Arial"/>
          <w:sz w:val="22"/>
          <w:szCs w:val="22"/>
        </w:rPr>
        <w:t>U</w:t>
      </w:r>
      <w:r w:rsidRPr="00FA3582">
        <w:rPr>
          <w:rFonts w:ascii="Arial" w:hAnsi="Arial" w:cs="Arial"/>
          <w:sz w:val="22"/>
          <w:szCs w:val="22"/>
        </w:rPr>
        <w:t>nicamp,</w:t>
      </w:r>
      <w:r w:rsidR="00B0445A" w:rsidRPr="00FA3582">
        <w:rPr>
          <w:rFonts w:ascii="Arial" w:hAnsi="Arial" w:cs="Arial"/>
          <w:sz w:val="22"/>
          <w:szCs w:val="22"/>
        </w:rPr>
        <w:t xml:space="preserve"> possui</w:t>
      </w:r>
      <w:proofErr w:type="gramEnd"/>
      <w:r w:rsidR="00B0445A" w:rsidRPr="00FA3582">
        <w:rPr>
          <w:rFonts w:ascii="Arial" w:hAnsi="Arial" w:cs="Arial"/>
          <w:sz w:val="22"/>
          <w:szCs w:val="22"/>
        </w:rPr>
        <w:t xml:space="preserve"> </w:t>
      </w:r>
      <w:r w:rsidRPr="00FA3582">
        <w:rPr>
          <w:rFonts w:ascii="Arial" w:hAnsi="Arial" w:cs="Arial"/>
          <w:sz w:val="22"/>
          <w:szCs w:val="22"/>
        </w:rPr>
        <w:t>59 cotas mensais</w:t>
      </w:r>
      <w:r w:rsidR="00B0445A" w:rsidRPr="00FA3582">
        <w:rPr>
          <w:rFonts w:ascii="Arial" w:hAnsi="Arial" w:cs="Arial"/>
          <w:sz w:val="22"/>
          <w:szCs w:val="22"/>
        </w:rPr>
        <w:t xml:space="preserve">, e </w:t>
      </w:r>
      <w:r w:rsidRPr="00FA3582">
        <w:rPr>
          <w:rFonts w:ascii="Arial" w:hAnsi="Arial" w:cs="Arial"/>
          <w:sz w:val="22"/>
          <w:szCs w:val="22"/>
        </w:rPr>
        <w:t>é referência para os municípios:</w:t>
      </w:r>
      <w:r w:rsidR="00B0445A" w:rsidRPr="00FA3582">
        <w:rPr>
          <w:rFonts w:ascii="Arial" w:hAnsi="Arial" w:cs="Arial"/>
          <w:sz w:val="22"/>
          <w:szCs w:val="22"/>
        </w:rPr>
        <w:t xml:space="preserve"> </w:t>
      </w:r>
      <w:r w:rsidRPr="00FA3582">
        <w:rPr>
          <w:rFonts w:ascii="Arial" w:hAnsi="Arial" w:cs="Arial"/>
          <w:sz w:val="22"/>
          <w:szCs w:val="22"/>
        </w:rPr>
        <w:t>Americana,</w:t>
      </w:r>
      <w:r w:rsidR="00B0445A" w:rsidRPr="00FA3582">
        <w:rPr>
          <w:rFonts w:ascii="Arial" w:hAnsi="Arial" w:cs="Arial"/>
          <w:sz w:val="22"/>
          <w:szCs w:val="22"/>
        </w:rPr>
        <w:t xml:space="preserve"> </w:t>
      </w:r>
      <w:r w:rsidRPr="00FA3582">
        <w:rPr>
          <w:rFonts w:ascii="Arial" w:hAnsi="Arial" w:cs="Arial"/>
          <w:sz w:val="22"/>
          <w:szCs w:val="22"/>
        </w:rPr>
        <w:t xml:space="preserve">Artur </w:t>
      </w:r>
      <w:r w:rsidR="00B0445A" w:rsidRPr="00FA3582">
        <w:rPr>
          <w:rFonts w:ascii="Arial" w:hAnsi="Arial" w:cs="Arial"/>
          <w:sz w:val="22"/>
          <w:szCs w:val="22"/>
        </w:rPr>
        <w:t>N</w:t>
      </w:r>
      <w:r w:rsidRPr="00FA3582">
        <w:rPr>
          <w:rFonts w:ascii="Arial" w:hAnsi="Arial" w:cs="Arial"/>
          <w:sz w:val="22"/>
          <w:szCs w:val="22"/>
        </w:rPr>
        <w:t>ogueira,</w:t>
      </w:r>
      <w:r w:rsidR="00B0445A" w:rsidRPr="00FA3582">
        <w:rPr>
          <w:rFonts w:ascii="Arial" w:hAnsi="Arial" w:cs="Arial"/>
          <w:sz w:val="22"/>
          <w:szCs w:val="22"/>
        </w:rPr>
        <w:t xml:space="preserve"> </w:t>
      </w:r>
      <w:r w:rsidRPr="00FA3582">
        <w:rPr>
          <w:rFonts w:ascii="Arial" w:hAnsi="Arial" w:cs="Arial"/>
          <w:sz w:val="22"/>
          <w:szCs w:val="22"/>
        </w:rPr>
        <w:t>Cosmópolis,</w:t>
      </w:r>
      <w:r w:rsidR="00B0445A" w:rsidRPr="00FA3582">
        <w:rPr>
          <w:rFonts w:ascii="Arial" w:hAnsi="Arial" w:cs="Arial"/>
          <w:sz w:val="22"/>
          <w:szCs w:val="22"/>
        </w:rPr>
        <w:t xml:space="preserve"> </w:t>
      </w:r>
      <w:r w:rsidRPr="00FA3582">
        <w:rPr>
          <w:rFonts w:ascii="Arial" w:hAnsi="Arial" w:cs="Arial"/>
          <w:sz w:val="22"/>
          <w:szCs w:val="22"/>
        </w:rPr>
        <w:t>Holambra,</w:t>
      </w:r>
      <w:r w:rsidR="00B0445A" w:rsidRPr="00FA3582">
        <w:rPr>
          <w:rFonts w:ascii="Arial" w:hAnsi="Arial" w:cs="Arial"/>
          <w:sz w:val="22"/>
          <w:szCs w:val="22"/>
        </w:rPr>
        <w:t xml:space="preserve"> H</w:t>
      </w:r>
      <w:r w:rsidRPr="00FA3582">
        <w:rPr>
          <w:rFonts w:ascii="Arial" w:hAnsi="Arial" w:cs="Arial"/>
          <w:sz w:val="22"/>
          <w:szCs w:val="22"/>
        </w:rPr>
        <w:t>ortol</w:t>
      </w:r>
      <w:r w:rsidR="00B0445A" w:rsidRPr="00FA3582">
        <w:rPr>
          <w:rFonts w:ascii="Arial" w:hAnsi="Arial" w:cs="Arial"/>
          <w:sz w:val="22"/>
          <w:szCs w:val="22"/>
        </w:rPr>
        <w:t>â</w:t>
      </w:r>
      <w:r w:rsidRPr="00FA3582">
        <w:rPr>
          <w:rFonts w:ascii="Arial" w:hAnsi="Arial" w:cs="Arial"/>
          <w:sz w:val="22"/>
          <w:szCs w:val="22"/>
        </w:rPr>
        <w:t>ndia,</w:t>
      </w:r>
      <w:r w:rsidR="00B0445A" w:rsidRPr="00FA3582">
        <w:rPr>
          <w:rFonts w:ascii="Arial" w:hAnsi="Arial" w:cs="Arial"/>
          <w:sz w:val="22"/>
          <w:szCs w:val="22"/>
        </w:rPr>
        <w:t xml:space="preserve"> Jaguariúna ,Nova O</w:t>
      </w:r>
      <w:r w:rsidRPr="00FA3582">
        <w:rPr>
          <w:rFonts w:ascii="Arial" w:hAnsi="Arial" w:cs="Arial"/>
          <w:sz w:val="22"/>
          <w:szCs w:val="22"/>
        </w:rPr>
        <w:t>dessa,</w:t>
      </w:r>
      <w:r w:rsidR="00B0445A" w:rsidRPr="00FA3582">
        <w:rPr>
          <w:rFonts w:ascii="Arial" w:hAnsi="Arial" w:cs="Arial"/>
          <w:sz w:val="22"/>
          <w:szCs w:val="22"/>
        </w:rPr>
        <w:t xml:space="preserve"> Paulínia</w:t>
      </w:r>
      <w:r w:rsidRPr="00FA3582">
        <w:rPr>
          <w:rFonts w:ascii="Arial" w:hAnsi="Arial" w:cs="Arial"/>
          <w:sz w:val="22"/>
          <w:szCs w:val="22"/>
        </w:rPr>
        <w:t>,</w:t>
      </w:r>
      <w:r w:rsidR="00B0445A" w:rsidRPr="00FA3582">
        <w:rPr>
          <w:rFonts w:ascii="Arial" w:hAnsi="Arial" w:cs="Arial"/>
          <w:sz w:val="22"/>
          <w:szCs w:val="22"/>
        </w:rPr>
        <w:t xml:space="preserve"> San</w:t>
      </w:r>
      <w:r w:rsidRPr="00FA3582">
        <w:rPr>
          <w:rFonts w:ascii="Arial" w:hAnsi="Arial" w:cs="Arial"/>
          <w:sz w:val="22"/>
          <w:szCs w:val="22"/>
        </w:rPr>
        <w:t xml:space="preserve">ta </w:t>
      </w:r>
      <w:r w:rsidR="00B0445A" w:rsidRPr="00FA3582">
        <w:rPr>
          <w:rFonts w:ascii="Arial" w:hAnsi="Arial" w:cs="Arial"/>
          <w:sz w:val="22"/>
          <w:szCs w:val="22"/>
        </w:rPr>
        <w:t>Bá</w:t>
      </w:r>
      <w:r w:rsidRPr="00FA3582">
        <w:rPr>
          <w:rFonts w:ascii="Arial" w:hAnsi="Arial" w:cs="Arial"/>
          <w:sz w:val="22"/>
          <w:szCs w:val="22"/>
        </w:rPr>
        <w:t>rbara</w:t>
      </w:r>
      <w:r w:rsidR="00B0445A" w:rsidRPr="00FA3582">
        <w:rPr>
          <w:rFonts w:ascii="Arial" w:hAnsi="Arial" w:cs="Arial"/>
          <w:sz w:val="22"/>
          <w:szCs w:val="22"/>
        </w:rPr>
        <w:t xml:space="preserve"> D’Oeste, Santo Antonio de Posse</w:t>
      </w:r>
      <w:r w:rsidRPr="00FA3582">
        <w:rPr>
          <w:rFonts w:ascii="Arial" w:hAnsi="Arial" w:cs="Arial"/>
          <w:sz w:val="22"/>
          <w:szCs w:val="22"/>
        </w:rPr>
        <w:t>,</w:t>
      </w:r>
      <w:r w:rsidR="00B0445A" w:rsidRPr="00FA3582">
        <w:rPr>
          <w:rFonts w:ascii="Arial" w:hAnsi="Arial" w:cs="Arial"/>
          <w:sz w:val="22"/>
          <w:szCs w:val="22"/>
        </w:rPr>
        <w:t xml:space="preserve"> </w:t>
      </w:r>
      <w:r w:rsidRPr="00FA3582">
        <w:rPr>
          <w:rFonts w:ascii="Arial" w:hAnsi="Arial" w:cs="Arial"/>
          <w:sz w:val="22"/>
          <w:szCs w:val="22"/>
        </w:rPr>
        <w:t>Sumaré,</w:t>
      </w:r>
      <w:r w:rsidR="00B0445A" w:rsidRPr="00FA3582">
        <w:rPr>
          <w:rFonts w:ascii="Arial" w:hAnsi="Arial" w:cs="Arial"/>
          <w:sz w:val="22"/>
          <w:szCs w:val="22"/>
        </w:rPr>
        <w:t xml:space="preserve"> </w:t>
      </w:r>
      <w:r w:rsidRPr="00FA3582">
        <w:rPr>
          <w:rFonts w:ascii="Arial" w:hAnsi="Arial" w:cs="Arial"/>
          <w:sz w:val="22"/>
          <w:szCs w:val="22"/>
        </w:rPr>
        <w:t>Indaiatuba,</w:t>
      </w:r>
      <w:r w:rsidR="00B0445A" w:rsidRPr="00FA3582">
        <w:rPr>
          <w:rFonts w:ascii="Arial" w:hAnsi="Arial" w:cs="Arial"/>
          <w:sz w:val="22"/>
          <w:szCs w:val="22"/>
        </w:rPr>
        <w:t xml:space="preserve"> M</w:t>
      </w:r>
      <w:r w:rsidRPr="00FA3582">
        <w:rPr>
          <w:rFonts w:ascii="Arial" w:hAnsi="Arial" w:cs="Arial"/>
          <w:sz w:val="22"/>
          <w:szCs w:val="22"/>
        </w:rPr>
        <w:t xml:space="preserve">onte </w:t>
      </w:r>
      <w:r w:rsidR="00B0445A" w:rsidRPr="00FA3582">
        <w:rPr>
          <w:rFonts w:ascii="Arial" w:hAnsi="Arial" w:cs="Arial"/>
          <w:sz w:val="22"/>
          <w:szCs w:val="22"/>
        </w:rPr>
        <w:t>Mo</w:t>
      </w:r>
      <w:r w:rsidRPr="00FA3582">
        <w:rPr>
          <w:rFonts w:ascii="Arial" w:hAnsi="Arial" w:cs="Arial"/>
          <w:sz w:val="22"/>
          <w:szCs w:val="22"/>
        </w:rPr>
        <w:t>r,</w:t>
      </w:r>
      <w:r w:rsidR="00B0445A" w:rsidRPr="00FA3582">
        <w:rPr>
          <w:rFonts w:ascii="Arial" w:hAnsi="Arial" w:cs="Arial"/>
          <w:sz w:val="22"/>
          <w:szCs w:val="22"/>
        </w:rPr>
        <w:t xml:space="preserve"> </w:t>
      </w:r>
      <w:r w:rsidRPr="00FA3582">
        <w:rPr>
          <w:rFonts w:ascii="Arial" w:hAnsi="Arial" w:cs="Arial"/>
          <w:sz w:val="22"/>
          <w:szCs w:val="22"/>
        </w:rPr>
        <w:t xml:space="preserve">Valinhos e </w:t>
      </w:r>
      <w:r w:rsidR="00B0445A" w:rsidRPr="00FA3582">
        <w:rPr>
          <w:rFonts w:ascii="Arial" w:hAnsi="Arial" w:cs="Arial"/>
          <w:sz w:val="22"/>
          <w:szCs w:val="22"/>
        </w:rPr>
        <w:t>V</w:t>
      </w:r>
      <w:r w:rsidRPr="00FA3582">
        <w:rPr>
          <w:rFonts w:ascii="Arial" w:hAnsi="Arial" w:cs="Arial"/>
          <w:sz w:val="22"/>
          <w:szCs w:val="22"/>
        </w:rPr>
        <w:t>inhedo.</w:t>
      </w:r>
    </w:p>
    <w:p w:rsidR="004314F7" w:rsidRPr="00FA3582" w:rsidRDefault="00B0445A" w:rsidP="00D74DB3">
      <w:pPr>
        <w:spacing w:line="360" w:lineRule="auto"/>
        <w:ind w:right="284" w:firstLine="709"/>
        <w:jc w:val="both"/>
        <w:rPr>
          <w:rFonts w:ascii="Arial" w:hAnsi="Arial" w:cs="Arial"/>
          <w:sz w:val="22"/>
          <w:szCs w:val="22"/>
        </w:rPr>
      </w:pPr>
      <w:r w:rsidRPr="00FA3582">
        <w:rPr>
          <w:rFonts w:ascii="Arial" w:hAnsi="Arial" w:cs="Arial"/>
          <w:sz w:val="22"/>
          <w:szCs w:val="22"/>
        </w:rPr>
        <w:t xml:space="preserve">Somente estes </w:t>
      </w:r>
      <w:proofErr w:type="gramStart"/>
      <w:r w:rsidRPr="00FA3582">
        <w:rPr>
          <w:rFonts w:ascii="Arial" w:hAnsi="Arial" w:cs="Arial"/>
          <w:sz w:val="22"/>
          <w:szCs w:val="22"/>
        </w:rPr>
        <w:t>2</w:t>
      </w:r>
      <w:proofErr w:type="gramEnd"/>
      <w:r w:rsidRPr="00FA3582">
        <w:rPr>
          <w:rFonts w:ascii="Arial" w:hAnsi="Arial" w:cs="Arial"/>
          <w:sz w:val="22"/>
          <w:szCs w:val="22"/>
        </w:rPr>
        <w:t xml:space="preserve"> serviços estão habilitados para fazer a dispensação e manutenção de AASI, o que gera um </w:t>
      </w:r>
      <w:r w:rsidR="00A90092" w:rsidRPr="00FA3582">
        <w:rPr>
          <w:rFonts w:ascii="Arial" w:hAnsi="Arial" w:cs="Arial"/>
          <w:sz w:val="22"/>
          <w:szCs w:val="22"/>
        </w:rPr>
        <w:t>alto</w:t>
      </w:r>
      <w:r w:rsidRPr="00FA3582">
        <w:rPr>
          <w:rFonts w:ascii="Arial" w:hAnsi="Arial" w:cs="Arial"/>
          <w:sz w:val="22"/>
          <w:szCs w:val="22"/>
        </w:rPr>
        <w:t xml:space="preserve"> número de demanda reprimida.</w:t>
      </w:r>
      <w:r w:rsidR="00727906" w:rsidRPr="00FA3582">
        <w:rPr>
          <w:rFonts w:ascii="Arial" w:hAnsi="Arial" w:cs="Arial"/>
          <w:sz w:val="22"/>
          <w:szCs w:val="22"/>
        </w:rPr>
        <w:t xml:space="preserve"> </w:t>
      </w:r>
    </w:p>
    <w:p w:rsidR="004314F7" w:rsidRDefault="004314F7" w:rsidP="00BE7E86">
      <w:pPr>
        <w:spacing w:line="360" w:lineRule="auto"/>
        <w:ind w:right="282"/>
        <w:jc w:val="both"/>
        <w:rPr>
          <w:rFonts w:ascii="Arial" w:hAnsi="Arial" w:cs="Arial"/>
        </w:rPr>
      </w:pPr>
    </w:p>
    <w:p w:rsidR="008028F9"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8028F9" w:rsidRPr="003C09F6">
        <w:rPr>
          <w:rFonts w:ascii="Arial" w:hAnsi="Arial" w:cs="Arial"/>
          <w:b/>
          <w:sz w:val="22"/>
          <w:szCs w:val="22"/>
        </w:rPr>
        <w:t>2.3-Serviços de Reabilitação Visual</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410"/>
        <w:gridCol w:w="2126"/>
        <w:gridCol w:w="2268"/>
      </w:tblGrid>
      <w:tr w:rsidR="00E6092D" w:rsidRPr="00E84B16" w:rsidTr="003C09F6">
        <w:tc>
          <w:tcPr>
            <w:tcW w:w="2552" w:type="dxa"/>
            <w:shd w:val="clear" w:color="auto" w:fill="auto"/>
          </w:tcPr>
          <w:p w:rsidR="008028F9" w:rsidRPr="00380837" w:rsidRDefault="00380837" w:rsidP="008D3402">
            <w:pPr>
              <w:spacing w:line="360" w:lineRule="auto"/>
              <w:ind w:right="282"/>
              <w:jc w:val="both"/>
              <w:rPr>
                <w:rFonts w:ascii="Arial" w:hAnsi="Arial" w:cs="Arial"/>
                <w:b/>
                <w:sz w:val="20"/>
                <w:szCs w:val="20"/>
              </w:rPr>
            </w:pPr>
            <w:r w:rsidRPr="00380837">
              <w:rPr>
                <w:rFonts w:ascii="Arial" w:hAnsi="Arial" w:cs="Arial"/>
                <w:b/>
                <w:sz w:val="20"/>
                <w:szCs w:val="20"/>
              </w:rPr>
              <w:t>MUNICIPIO</w:t>
            </w:r>
          </w:p>
        </w:tc>
        <w:tc>
          <w:tcPr>
            <w:tcW w:w="1701" w:type="dxa"/>
            <w:shd w:val="clear" w:color="auto" w:fill="auto"/>
          </w:tcPr>
          <w:p w:rsidR="008028F9" w:rsidRPr="00380837" w:rsidRDefault="008028F9" w:rsidP="003C09F6">
            <w:pPr>
              <w:spacing w:line="360" w:lineRule="auto"/>
              <w:ind w:right="282"/>
              <w:jc w:val="both"/>
              <w:rPr>
                <w:rFonts w:ascii="Arial" w:hAnsi="Arial" w:cs="Arial"/>
                <w:b/>
                <w:sz w:val="20"/>
                <w:szCs w:val="20"/>
              </w:rPr>
            </w:pPr>
            <w:r w:rsidRPr="00380837">
              <w:rPr>
                <w:rFonts w:ascii="Arial" w:hAnsi="Arial" w:cs="Arial"/>
                <w:b/>
                <w:sz w:val="20"/>
                <w:szCs w:val="20"/>
              </w:rPr>
              <w:t>N</w:t>
            </w:r>
            <w:r w:rsidR="003C09F6" w:rsidRPr="00380837">
              <w:rPr>
                <w:rFonts w:ascii="Arial" w:hAnsi="Arial" w:cs="Arial"/>
                <w:b/>
                <w:sz w:val="20"/>
                <w:szCs w:val="20"/>
              </w:rPr>
              <w:t>OME</w:t>
            </w:r>
          </w:p>
        </w:tc>
        <w:tc>
          <w:tcPr>
            <w:tcW w:w="2410" w:type="dxa"/>
            <w:shd w:val="clear" w:color="auto" w:fill="auto"/>
          </w:tcPr>
          <w:p w:rsidR="008028F9" w:rsidRPr="00380837" w:rsidRDefault="008028F9" w:rsidP="003C09F6">
            <w:pPr>
              <w:spacing w:line="360" w:lineRule="auto"/>
              <w:ind w:right="282"/>
              <w:jc w:val="both"/>
              <w:rPr>
                <w:rFonts w:ascii="Arial" w:hAnsi="Arial" w:cs="Arial"/>
                <w:b/>
                <w:sz w:val="20"/>
                <w:szCs w:val="20"/>
              </w:rPr>
            </w:pPr>
            <w:r w:rsidRPr="00380837">
              <w:rPr>
                <w:rFonts w:ascii="Arial" w:hAnsi="Arial" w:cs="Arial"/>
                <w:b/>
                <w:sz w:val="20"/>
                <w:szCs w:val="20"/>
              </w:rPr>
              <w:t>E</w:t>
            </w:r>
            <w:r w:rsidR="003C09F6" w:rsidRPr="00380837">
              <w:rPr>
                <w:rFonts w:ascii="Arial" w:hAnsi="Arial" w:cs="Arial"/>
                <w:b/>
                <w:sz w:val="20"/>
                <w:szCs w:val="20"/>
              </w:rPr>
              <w:t>SFERA ADMINISTRATIVA</w:t>
            </w:r>
          </w:p>
        </w:tc>
        <w:tc>
          <w:tcPr>
            <w:tcW w:w="2126" w:type="dxa"/>
            <w:shd w:val="clear" w:color="auto" w:fill="auto"/>
          </w:tcPr>
          <w:p w:rsidR="008028F9" w:rsidRPr="00380837" w:rsidRDefault="008028F9" w:rsidP="003C09F6">
            <w:pPr>
              <w:spacing w:line="360" w:lineRule="auto"/>
              <w:ind w:right="282"/>
              <w:jc w:val="both"/>
              <w:rPr>
                <w:rFonts w:ascii="Arial" w:hAnsi="Arial" w:cs="Arial"/>
                <w:b/>
                <w:sz w:val="20"/>
                <w:szCs w:val="20"/>
              </w:rPr>
            </w:pPr>
            <w:r w:rsidRPr="00380837">
              <w:rPr>
                <w:rFonts w:ascii="Arial" w:hAnsi="Arial" w:cs="Arial"/>
                <w:b/>
                <w:sz w:val="20"/>
                <w:szCs w:val="20"/>
              </w:rPr>
              <w:t>A</w:t>
            </w:r>
            <w:r w:rsidR="003C09F6" w:rsidRPr="00380837">
              <w:rPr>
                <w:rFonts w:ascii="Arial" w:hAnsi="Arial" w:cs="Arial"/>
                <w:b/>
                <w:sz w:val="20"/>
                <w:szCs w:val="20"/>
              </w:rPr>
              <w:t>TENDIMENTO REGIONAL</w:t>
            </w:r>
          </w:p>
        </w:tc>
        <w:tc>
          <w:tcPr>
            <w:tcW w:w="2268" w:type="dxa"/>
            <w:shd w:val="clear" w:color="auto" w:fill="auto"/>
          </w:tcPr>
          <w:p w:rsidR="008028F9" w:rsidRPr="00380837" w:rsidRDefault="00E6092D" w:rsidP="003C09F6">
            <w:pPr>
              <w:spacing w:line="360" w:lineRule="auto"/>
              <w:ind w:right="282"/>
              <w:jc w:val="both"/>
              <w:rPr>
                <w:rFonts w:ascii="Arial" w:hAnsi="Arial" w:cs="Arial"/>
                <w:b/>
                <w:sz w:val="20"/>
                <w:szCs w:val="20"/>
              </w:rPr>
            </w:pPr>
            <w:r w:rsidRPr="00380837">
              <w:rPr>
                <w:rFonts w:ascii="Arial" w:hAnsi="Arial" w:cs="Arial"/>
                <w:b/>
                <w:sz w:val="20"/>
                <w:szCs w:val="20"/>
              </w:rPr>
              <w:t>A</w:t>
            </w:r>
            <w:r w:rsidR="003C09F6" w:rsidRPr="00380837">
              <w:rPr>
                <w:rFonts w:ascii="Arial" w:hAnsi="Arial" w:cs="Arial"/>
                <w:b/>
                <w:sz w:val="20"/>
                <w:szCs w:val="20"/>
              </w:rPr>
              <w:t>TENDIMENTOS/MÊS</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Americana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Artur Nogueira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Cosmópolis</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Holambra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Hortolândia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proofErr w:type="spellStart"/>
            <w:r w:rsidRPr="003C09F6">
              <w:rPr>
                <w:rFonts w:ascii="Arial" w:hAnsi="Arial" w:cs="Arial"/>
                <w:b/>
                <w:sz w:val="20"/>
                <w:szCs w:val="20"/>
              </w:rPr>
              <w:t>Jaguariuna</w:t>
            </w:r>
            <w:proofErr w:type="spellEnd"/>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Nova Odessa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242D50">
              <w:rPr>
                <w:rFonts w:ascii="Arial" w:hAnsi="Arial" w:cs="Arial"/>
                <w:b/>
                <w:sz w:val="20"/>
                <w:szCs w:val="20"/>
              </w:rPr>
              <w:t>Paulínia</w:t>
            </w:r>
          </w:p>
        </w:tc>
        <w:tc>
          <w:tcPr>
            <w:tcW w:w="1701"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proofErr w:type="spellStart"/>
            <w:r w:rsidRPr="003C09F6">
              <w:rPr>
                <w:rFonts w:ascii="Arial" w:hAnsi="Arial" w:cs="Arial"/>
                <w:b/>
                <w:sz w:val="20"/>
                <w:szCs w:val="20"/>
              </w:rPr>
              <w:t>Sta</w:t>
            </w:r>
            <w:proofErr w:type="spellEnd"/>
            <w:r w:rsidRPr="003C09F6">
              <w:rPr>
                <w:rFonts w:ascii="Arial" w:hAnsi="Arial" w:cs="Arial"/>
                <w:b/>
                <w:sz w:val="20"/>
                <w:szCs w:val="20"/>
              </w:rPr>
              <w:t xml:space="preserve"> Bárbara D’Oeste</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proofErr w:type="spellStart"/>
            <w:r w:rsidRPr="003C09F6">
              <w:rPr>
                <w:rFonts w:ascii="Arial" w:hAnsi="Arial" w:cs="Arial"/>
                <w:b/>
                <w:sz w:val="20"/>
                <w:szCs w:val="20"/>
              </w:rPr>
              <w:t>Sto</w:t>
            </w:r>
            <w:proofErr w:type="spellEnd"/>
            <w:r w:rsidRPr="003C09F6">
              <w:rPr>
                <w:rFonts w:ascii="Arial" w:hAnsi="Arial" w:cs="Arial"/>
                <w:b/>
                <w:sz w:val="20"/>
                <w:szCs w:val="20"/>
              </w:rPr>
              <w:t xml:space="preserve"> Antonio de Posse</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242D50">
              <w:rPr>
                <w:rFonts w:ascii="Arial" w:hAnsi="Arial" w:cs="Arial"/>
                <w:b/>
                <w:sz w:val="20"/>
                <w:szCs w:val="20"/>
              </w:rPr>
              <w:t>Sumaré</w:t>
            </w:r>
          </w:p>
        </w:tc>
        <w:tc>
          <w:tcPr>
            <w:tcW w:w="1701"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E6092D" w:rsidTr="003C09F6">
        <w:tc>
          <w:tcPr>
            <w:tcW w:w="2552"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Campinas</w:t>
            </w:r>
          </w:p>
        </w:tc>
        <w:tc>
          <w:tcPr>
            <w:tcW w:w="1701" w:type="dxa"/>
            <w:shd w:val="clear" w:color="auto" w:fill="auto"/>
          </w:tcPr>
          <w:p w:rsidR="000B73B0" w:rsidRPr="003C09F6" w:rsidRDefault="00F067D7" w:rsidP="008D3402">
            <w:pPr>
              <w:spacing w:line="360" w:lineRule="auto"/>
              <w:ind w:right="282"/>
              <w:jc w:val="both"/>
              <w:rPr>
                <w:rFonts w:ascii="Arial" w:hAnsi="Arial" w:cs="Arial"/>
                <w:sz w:val="20"/>
                <w:szCs w:val="20"/>
              </w:rPr>
            </w:pPr>
            <w:r w:rsidRPr="003C09F6">
              <w:rPr>
                <w:rFonts w:ascii="Arial" w:hAnsi="Arial" w:cs="Arial"/>
                <w:sz w:val="20"/>
                <w:szCs w:val="20"/>
              </w:rPr>
              <w:t>Unicamp</w:t>
            </w:r>
          </w:p>
        </w:tc>
        <w:tc>
          <w:tcPr>
            <w:tcW w:w="2410" w:type="dxa"/>
            <w:shd w:val="clear" w:color="auto" w:fill="auto"/>
          </w:tcPr>
          <w:p w:rsidR="008028F9" w:rsidRPr="003C09F6" w:rsidRDefault="00DC3234" w:rsidP="008D3402">
            <w:pPr>
              <w:spacing w:line="360" w:lineRule="auto"/>
              <w:ind w:right="282"/>
              <w:jc w:val="both"/>
              <w:rPr>
                <w:rFonts w:ascii="Arial" w:hAnsi="Arial" w:cs="Arial"/>
                <w:sz w:val="20"/>
                <w:szCs w:val="20"/>
              </w:rPr>
            </w:pPr>
            <w:r w:rsidRPr="003C09F6">
              <w:rPr>
                <w:rFonts w:ascii="Arial" w:hAnsi="Arial" w:cs="Arial"/>
                <w:sz w:val="20"/>
                <w:szCs w:val="20"/>
              </w:rPr>
              <w:t>Estadual</w:t>
            </w:r>
          </w:p>
        </w:tc>
        <w:tc>
          <w:tcPr>
            <w:tcW w:w="2126" w:type="dxa"/>
            <w:shd w:val="clear" w:color="auto" w:fill="auto"/>
          </w:tcPr>
          <w:p w:rsidR="008028F9" w:rsidRPr="003C09F6" w:rsidRDefault="00DC3234" w:rsidP="008D3402">
            <w:pPr>
              <w:spacing w:line="360" w:lineRule="auto"/>
              <w:ind w:right="282"/>
              <w:jc w:val="both"/>
              <w:rPr>
                <w:rFonts w:ascii="Arial" w:hAnsi="Arial" w:cs="Arial"/>
                <w:sz w:val="20"/>
                <w:szCs w:val="20"/>
              </w:rPr>
            </w:pPr>
            <w:r w:rsidRPr="003C09F6">
              <w:rPr>
                <w:rFonts w:ascii="Arial" w:hAnsi="Arial" w:cs="Arial"/>
                <w:sz w:val="20"/>
                <w:szCs w:val="20"/>
              </w:rPr>
              <w:t>Sim</w:t>
            </w:r>
          </w:p>
        </w:tc>
        <w:tc>
          <w:tcPr>
            <w:tcW w:w="2268" w:type="dxa"/>
            <w:shd w:val="clear" w:color="auto" w:fill="auto"/>
          </w:tcPr>
          <w:p w:rsidR="008028F9" w:rsidRPr="003C09F6" w:rsidRDefault="00E6092D" w:rsidP="008D3402">
            <w:pPr>
              <w:spacing w:line="360" w:lineRule="auto"/>
              <w:ind w:right="282"/>
              <w:jc w:val="both"/>
              <w:rPr>
                <w:rFonts w:ascii="Arial" w:hAnsi="Arial" w:cs="Arial"/>
                <w:sz w:val="20"/>
                <w:szCs w:val="20"/>
              </w:rPr>
            </w:pPr>
            <w:r w:rsidRPr="003C09F6">
              <w:rPr>
                <w:rFonts w:ascii="Arial" w:hAnsi="Arial" w:cs="Arial"/>
                <w:sz w:val="20"/>
                <w:szCs w:val="20"/>
              </w:rPr>
              <w:t>484 pacientes</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Indaiatuba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Monte Mor</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Pedreira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Valinhos</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Vinhedo</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Itatiba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7E5C8E" w:rsidRPr="003C09F6" w:rsidRDefault="007E5C8E" w:rsidP="008D3402">
            <w:pPr>
              <w:spacing w:line="360" w:lineRule="auto"/>
              <w:ind w:right="282"/>
              <w:jc w:val="both"/>
              <w:rPr>
                <w:rFonts w:ascii="Arial" w:hAnsi="Arial" w:cs="Arial"/>
                <w:b/>
                <w:sz w:val="20"/>
                <w:szCs w:val="20"/>
                <w:highlight w:val="yellow"/>
              </w:rPr>
            </w:pPr>
            <w:r w:rsidRPr="00242D50">
              <w:rPr>
                <w:rFonts w:ascii="Arial" w:hAnsi="Arial" w:cs="Arial"/>
                <w:b/>
                <w:sz w:val="20"/>
                <w:szCs w:val="20"/>
              </w:rPr>
              <w:t>Morungaba</w:t>
            </w:r>
          </w:p>
        </w:tc>
        <w:tc>
          <w:tcPr>
            <w:tcW w:w="1701" w:type="dxa"/>
            <w:shd w:val="clear" w:color="auto" w:fill="auto"/>
          </w:tcPr>
          <w:p w:rsidR="007E5C8E" w:rsidRPr="003C09F6" w:rsidRDefault="007E5C8E" w:rsidP="008D3402">
            <w:pPr>
              <w:spacing w:line="360" w:lineRule="auto"/>
              <w:ind w:right="282"/>
              <w:jc w:val="both"/>
              <w:rPr>
                <w:rFonts w:ascii="Arial" w:hAnsi="Arial" w:cs="Arial"/>
                <w:sz w:val="20"/>
                <w:szCs w:val="20"/>
              </w:rPr>
            </w:pPr>
          </w:p>
        </w:tc>
        <w:tc>
          <w:tcPr>
            <w:tcW w:w="2410" w:type="dxa"/>
            <w:shd w:val="clear" w:color="auto" w:fill="auto"/>
          </w:tcPr>
          <w:p w:rsidR="007E5C8E" w:rsidRPr="003C09F6" w:rsidRDefault="007E5C8E" w:rsidP="008D3402">
            <w:pPr>
              <w:spacing w:line="360" w:lineRule="auto"/>
              <w:ind w:right="282"/>
              <w:jc w:val="both"/>
              <w:rPr>
                <w:rFonts w:ascii="Arial" w:hAnsi="Arial" w:cs="Arial"/>
                <w:sz w:val="20"/>
                <w:szCs w:val="20"/>
              </w:rPr>
            </w:pPr>
          </w:p>
        </w:tc>
        <w:tc>
          <w:tcPr>
            <w:tcW w:w="2126" w:type="dxa"/>
            <w:shd w:val="clear" w:color="auto" w:fill="auto"/>
          </w:tcPr>
          <w:p w:rsidR="007E5C8E" w:rsidRPr="003C09F6" w:rsidRDefault="007E5C8E" w:rsidP="008D3402">
            <w:pPr>
              <w:spacing w:line="360" w:lineRule="auto"/>
              <w:ind w:right="282"/>
              <w:jc w:val="both"/>
              <w:rPr>
                <w:rFonts w:ascii="Arial" w:hAnsi="Arial" w:cs="Arial"/>
                <w:sz w:val="20"/>
                <w:szCs w:val="20"/>
              </w:rPr>
            </w:pPr>
          </w:p>
        </w:tc>
        <w:tc>
          <w:tcPr>
            <w:tcW w:w="2268" w:type="dxa"/>
            <w:shd w:val="clear" w:color="auto" w:fill="auto"/>
          </w:tcPr>
          <w:p w:rsidR="007E5C8E" w:rsidRPr="003C09F6" w:rsidRDefault="007E5C8E" w:rsidP="008D3402">
            <w:pPr>
              <w:spacing w:line="360" w:lineRule="auto"/>
              <w:ind w:right="282"/>
              <w:jc w:val="both"/>
              <w:rPr>
                <w:rFonts w:ascii="Arial" w:hAnsi="Arial" w:cs="Arial"/>
                <w:sz w:val="20"/>
                <w:szCs w:val="20"/>
              </w:rPr>
            </w:pP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Águas de Lindóia</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Amparo</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242D50">
              <w:rPr>
                <w:rFonts w:ascii="Arial" w:hAnsi="Arial" w:cs="Arial"/>
                <w:b/>
                <w:sz w:val="20"/>
                <w:szCs w:val="20"/>
              </w:rPr>
              <w:t>Lindóia</w:t>
            </w:r>
          </w:p>
        </w:tc>
        <w:tc>
          <w:tcPr>
            <w:tcW w:w="1701"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8028F9"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3C09F6">
              <w:rPr>
                <w:rFonts w:ascii="Arial" w:hAnsi="Arial" w:cs="Arial"/>
                <w:b/>
                <w:sz w:val="20"/>
                <w:szCs w:val="20"/>
              </w:rPr>
              <w:t>Monte Alegre do Sul</w:t>
            </w:r>
          </w:p>
        </w:tc>
        <w:tc>
          <w:tcPr>
            <w:tcW w:w="1701"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10"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126"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0B73B0"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552" w:type="dxa"/>
            <w:shd w:val="clear" w:color="auto" w:fill="auto"/>
          </w:tcPr>
          <w:p w:rsidR="000B73B0" w:rsidRPr="003C09F6" w:rsidRDefault="000B73B0" w:rsidP="008D3402">
            <w:pPr>
              <w:spacing w:line="360" w:lineRule="auto"/>
              <w:ind w:right="282"/>
              <w:jc w:val="both"/>
              <w:rPr>
                <w:rFonts w:ascii="Arial" w:hAnsi="Arial" w:cs="Arial"/>
                <w:b/>
                <w:sz w:val="20"/>
                <w:szCs w:val="20"/>
              </w:rPr>
            </w:pPr>
            <w:r w:rsidRPr="00242D50">
              <w:rPr>
                <w:rFonts w:ascii="Arial" w:hAnsi="Arial" w:cs="Arial"/>
                <w:b/>
                <w:sz w:val="20"/>
                <w:szCs w:val="20"/>
              </w:rPr>
              <w:t>Serra Negra</w:t>
            </w:r>
          </w:p>
        </w:tc>
        <w:tc>
          <w:tcPr>
            <w:tcW w:w="1701" w:type="dxa"/>
            <w:shd w:val="clear" w:color="auto" w:fill="auto"/>
          </w:tcPr>
          <w:p w:rsidR="000B73B0"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410" w:type="dxa"/>
            <w:shd w:val="clear" w:color="auto" w:fill="auto"/>
          </w:tcPr>
          <w:p w:rsidR="000B73B0"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126" w:type="dxa"/>
            <w:shd w:val="clear" w:color="auto" w:fill="auto"/>
          </w:tcPr>
          <w:p w:rsidR="000B73B0"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c>
          <w:tcPr>
            <w:tcW w:w="2268" w:type="dxa"/>
            <w:shd w:val="clear" w:color="auto" w:fill="auto"/>
          </w:tcPr>
          <w:p w:rsidR="000B73B0"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 informação</w:t>
            </w:r>
          </w:p>
        </w:tc>
      </w:tr>
    </w:tbl>
    <w:p w:rsidR="00227B09" w:rsidRPr="00FA3582" w:rsidRDefault="00227B09" w:rsidP="00D74DB3">
      <w:pPr>
        <w:spacing w:line="360" w:lineRule="auto"/>
        <w:ind w:right="284" w:firstLine="709"/>
        <w:jc w:val="both"/>
        <w:rPr>
          <w:rFonts w:ascii="Arial" w:hAnsi="Arial" w:cs="Arial"/>
          <w:sz w:val="22"/>
          <w:szCs w:val="22"/>
        </w:rPr>
      </w:pPr>
    </w:p>
    <w:p w:rsidR="00EF622B" w:rsidRPr="00FA3582" w:rsidRDefault="00EF622B" w:rsidP="00D74DB3">
      <w:pPr>
        <w:spacing w:line="360" w:lineRule="auto"/>
        <w:ind w:right="284" w:firstLine="709"/>
        <w:jc w:val="both"/>
        <w:rPr>
          <w:rFonts w:ascii="Arial" w:hAnsi="Arial" w:cs="Arial"/>
          <w:sz w:val="22"/>
          <w:szCs w:val="22"/>
        </w:rPr>
      </w:pPr>
      <w:r w:rsidRPr="00FA3582">
        <w:rPr>
          <w:rFonts w:ascii="Arial" w:hAnsi="Arial" w:cs="Arial"/>
          <w:sz w:val="22"/>
          <w:szCs w:val="22"/>
        </w:rPr>
        <w:t xml:space="preserve">Pela tabela acima podemos perceber o vazio assistencial na área de reabilitação visual, uma vez que somente existe serviço no HC da Unicamp, embora não esteja habilitado na Rede Estadual de Atenção à Pessoa com Deficiência </w:t>
      </w:r>
      <w:proofErr w:type="spellStart"/>
      <w:proofErr w:type="gramStart"/>
      <w:r w:rsidRPr="00FA3582">
        <w:rPr>
          <w:rFonts w:ascii="Arial" w:hAnsi="Arial" w:cs="Arial"/>
          <w:sz w:val="22"/>
          <w:szCs w:val="22"/>
        </w:rPr>
        <w:t>Visual,</w:t>
      </w:r>
      <w:proofErr w:type="gramEnd"/>
      <w:r w:rsidRPr="00FA3582">
        <w:rPr>
          <w:rFonts w:ascii="Arial" w:hAnsi="Arial" w:cs="Arial"/>
          <w:sz w:val="22"/>
          <w:szCs w:val="22"/>
        </w:rPr>
        <w:t>de</w:t>
      </w:r>
      <w:proofErr w:type="spellEnd"/>
      <w:r w:rsidRPr="00FA3582">
        <w:rPr>
          <w:rFonts w:ascii="Arial" w:hAnsi="Arial" w:cs="Arial"/>
          <w:sz w:val="22"/>
          <w:szCs w:val="22"/>
        </w:rPr>
        <w:t xml:space="preserve"> acordo com a Portaria 3.128 de 24/12/2008.</w:t>
      </w:r>
    </w:p>
    <w:p w:rsidR="00EF622B" w:rsidRPr="00FA3582" w:rsidRDefault="00EF622B" w:rsidP="00D74DB3">
      <w:pPr>
        <w:spacing w:line="360" w:lineRule="auto"/>
        <w:ind w:right="284" w:firstLine="709"/>
        <w:jc w:val="both"/>
        <w:rPr>
          <w:rFonts w:ascii="Arial" w:hAnsi="Arial" w:cs="Arial"/>
          <w:sz w:val="22"/>
          <w:szCs w:val="22"/>
        </w:rPr>
      </w:pPr>
      <w:r w:rsidRPr="00FA3582">
        <w:rPr>
          <w:rFonts w:ascii="Arial" w:hAnsi="Arial" w:cs="Arial"/>
          <w:sz w:val="22"/>
          <w:szCs w:val="22"/>
        </w:rPr>
        <w:t xml:space="preserve">O DRS VII possui uma única referência habilitada na referida rede, que é o Instituto </w:t>
      </w:r>
      <w:r w:rsidR="00155304" w:rsidRPr="00FA3582">
        <w:rPr>
          <w:rFonts w:ascii="Arial" w:hAnsi="Arial" w:cs="Arial"/>
          <w:sz w:val="22"/>
          <w:szCs w:val="22"/>
        </w:rPr>
        <w:t xml:space="preserve">Jundiaiense </w:t>
      </w:r>
      <w:r w:rsidRPr="00FA3582">
        <w:rPr>
          <w:rFonts w:ascii="Arial" w:hAnsi="Arial" w:cs="Arial"/>
          <w:sz w:val="22"/>
          <w:szCs w:val="22"/>
        </w:rPr>
        <w:t xml:space="preserve">Luiz Braille, do município de Jundiaí, pertencente </w:t>
      </w:r>
      <w:proofErr w:type="gramStart"/>
      <w:r w:rsidRPr="00FA3582">
        <w:rPr>
          <w:rFonts w:ascii="Arial" w:hAnsi="Arial" w:cs="Arial"/>
          <w:sz w:val="22"/>
          <w:szCs w:val="22"/>
        </w:rPr>
        <w:t>a</w:t>
      </w:r>
      <w:proofErr w:type="gramEnd"/>
      <w:r w:rsidRPr="00FA3582">
        <w:rPr>
          <w:rFonts w:ascii="Arial" w:hAnsi="Arial" w:cs="Arial"/>
          <w:sz w:val="22"/>
          <w:szCs w:val="22"/>
        </w:rPr>
        <w:t xml:space="preserve"> RRAS 16, o que acarreta dificuldade no acesso para o paciente e principalmente demanda reprimida com relação às próteses oculares.</w:t>
      </w:r>
    </w:p>
    <w:p w:rsidR="001A0E16" w:rsidRPr="003C09F6" w:rsidRDefault="001A0E16" w:rsidP="00BE7E86">
      <w:pPr>
        <w:spacing w:line="360" w:lineRule="auto"/>
        <w:ind w:right="282"/>
        <w:jc w:val="both"/>
        <w:rPr>
          <w:rFonts w:ascii="Arial" w:hAnsi="Arial" w:cs="Arial"/>
          <w:sz w:val="22"/>
          <w:szCs w:val="22"/>
        </w:rPr>
      </w:pPr>
    </w:p>
    <w:p w:rsidR="008028F9"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8028F9" w:rsidRPr="003C09F6">
        <w:rPr>
          <w:rFonts w:ascii="Arial" w:hAnsi="Arial" w:cs="Arial"/>
          <w:b/>
          <w:sz w:val="22"/>
          <w:szCs w:val="22"/>
        </w:rPr>
        <w:t>2.4-Serviços de Reabilitação Intelectual</w:t>
      </w:r>
    </w:p>
    <w:tbl>
      <w:tblPr>
        <w:tblW w:w="109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2268"/>
        <w:gridCol w:w="1984"/>
        <w:gridCol w:w="2485"/>
      </w:tblGrid>
      <w:tr w:rsidR="00E6092D" w:rsidRPr="00E84B16" w:rsidTr="003C09F6">
        <w:tc>
          <w:tcPr>
            <w:tcW w:w="2127" w:type="dxa"/>
            <w:shd w:val="clear" w:color="auto" w:fill="auto"/>
          </w:tcPr>
          <w:p w:rsidR="008028F9" w:rsidRPr="00380837" w:rsidRDefault="00380837" w:rsidP="008D3402">
            <w:pPr>
              <w:spacing w:line="360" w:lineRule="auto"/>
              <w:ind w:right="282"/>
              <w:jc w:val="both"/>
              <w:rPr>
                <w:rFonts w:ascii="Arial" w:hAnsi="Arial" w:cs="Arial"/>
                <w:b/>
                <w:sz w:val="20"/>
                <w:szCs w:val="20"/>
              </w:rPr>
            </w:pPr>
            <w:r w:rsidRPr="00380837">
              <w:rPr>
                <w:rFonts w:ascii="Arial" w:hAnsi="Arial" w:cs="Arial"/>
                <w:b/>
                <w:sz w:val="20"/>
                <w:szCs w:val="20"/>
              </w:rPr>
              <w:t>MUNICÍPIO</w:t>
            </w:r>
          </w:p>
        </w:tc>
        <w:tc>
          <w:tcPr>
            <w:tcW w:w="2126" w:type="dxa"/>
            <w:shd w:val="clear" w:color="auto" w:fill="auto"/>
          </w:tcPr>
          <w:p w:rsidR="008028F9" w:rsidRPr="003C09F6" w:rsidRDefault="003C09F6" w:rsidP="003C09F6">
            <w:pPr>
              <w:spacing w:line="360" w:lineRule="auto"/>
              <w:ind w:right="282"/>
              <w:jc w:val="both"/>
              <w:rPr>
                <w:rFonts w:ascii="Arial" w:hAnsi="Arial" w:cs="Arial"/>
                <w:b/>
                <w:sz w:val="20"/>
                <w:szCs w:val="20"/>
              </w:rPr>
            </w:pPr>
            <w:r>
              <w:rPr>
                <w:rFonts w:ascii="Arial" w:hAnsi="Arial" w:cs="Arial"/>
                <w:b/>
                <w:sz w:val="20"/>
                <w:szCs w:val="20"/>
              </w:rPr>
              <w:t>NOME</w:t>
            </w:r>
          </w:p>
        </w:tc>
        <w:tc>
          <w:tcPr>
            <w:tcW w:w="2268" w:type="dxa"/>
            <w:shd w:val="clear" w:color="auto" w:fill="auto"/>
          </w:tcPr>
          <w:p w:rsidR="008028F9" w:rsidRPr="003C09F6" w:rsidRDefault="008028F9" w:rsidP="003C09F6">
            <w:pPr>
              <w:spacing w:line="360" w:lineRule="auto"/>
              <w:ind w:right="282"/>
              <w:jc w:val="both"/>
              <w:rPr>
                <w:rFonts w:ascii="Arial" w:hAnsi="Arial" w:cs="Arial"/>
                <w:b/>
                <w:sz w:val="20"/>
                <w:szCs w:val="20"/>
              </w:rPr>
            </w:pPr>
            <w:r w:rsidRPr="003C09F6">
              <w:rPr>
                <w:rFonts w:ascii="Arial" w:hAnsi="Arial" w:cs="Arial"/>
                <w:b/>
                <w:sz w:val="20"/>
                <w:szCs w:val="20"/>
              </w:rPr>
              <w:t>E</w:t>
            </w:r>
            <w:r w:rsidR="003C09F6">
              <w:rPr>
                <w:rFonts w:ascii="Arial" w:hAnsi="Arial" w:cs="Arial"/>
                <w:b/>
                <w:sz w:val="20"/>
                <w:szCs w:val="20"/>
              </w:rPr>
              <w:t>SFERA ADMINISTRATIVA</w:t>
            </w:r>
          </w:p>
        </w:tc>
        <w:tc>
          <w:tcPr>
            <w:tcW w:w="1984" w:type="dxa"/>
            <w:shd w:val="clear" w:color="auto" w:fill="auto"/>
          </w:tcPr>
          <w:p w:rsidR="008028F9" w:rsidRPr="003C09F6" w:rsidRDefault="008028F9" w:rsidP="003C09F6">
            <w:pPr>
              <w:spacing w:line="360" w:lineRule="auto"/>
              <w:ind w:right="282"/>
              <w:jc w:val="both"/>
              <w:rPr>
                <w:rFonts w:ascii="Arial" w:hAnsi="Arial" w:cs="Arial"/>
                <w:b/>
                <w:sz w:val="20"/>
                <w:szCs w:val="20"/>
              </w:rPr>
            </w:pPr>
            <w:r w:rsidRPr="003C09F6">
              <w:rPr>
                <w:rFonts w:ascii="Arial" w:hAnsi="Arial" w:cs="Arial"/>
                <w:b/>
                <w:sz w:val="20"/>
                <w:szCs w:val="20"/>
              </w:rPr>
              <w:t>A</w:t>
            </w:r>
            <w:r w:rsidR="003C09F6">
              <w:rPr>
                <w:rFonts w:ascii="Arial" w:hAnsi="Arial" w:cs="Arial"/>
                <w:b/>
                <w:sz w:val="20"/>
                <w:szCs w:val="20"/>
              </w:rPr>
              <w:t>TENDIMENTO REGIONAL</w:t>
            </w:r>
          </w:p>
        </w:tc>
        <w:tc>
          <w:tcPr>
            <w:tcW w:w="2485" w:type="dxa"/>
            <w:shd w:val="clear" w:color="auto" w:fill="auto"/>
          </w:tcPr>
          <w:p w:rsidR="008028F9" w:rsidRPr="003C09F6" w:rsidRDefault="00E6092D" w:rsidP="003C09F6">
            <w:pPr>
              <w:spacing w:line="360" w:lineRule="auto"/>
              <w:ind w:right="282"/>
              <w:jc w:val="both"/>
              <w:rPr>
                <w:rFonts w:ascii="Arial" w:hAnsi="Arial" w:cs="Arial"/>
                <w:b/>
                <w:sz w:val="20"/>
                <w:szCs w:val="20"/>
              </w:rPr>
            </w:pPr>
            <w:r w:rsidRPr="003C09F6">
              <w:rPr>
                <w:rFonts w:ascii="Arial" w:hAnsi="Arial" w:cs="Arial"/>
                <w:b/>
                <w:sz w:val="20"/>
                <w:szCs w:val="20"/>
              </w:rPr>
              <w:t>A</w:t>
            </w:r>
            <w:r w:rsidR="003C09F6">
              <w:rPr>
                <w:rFonts w:ascii="Arial" w:hAnsi="Arial" w:cs="Arial"/>
                <w:b/>
                <w:sz w:val="20"/>
                <w:szCs w:val="20"/>
              </w:rPr>
              <w:t>TENDIMENTO/MÊS</w:t>
            </w:r>
          </w:p>
        </w:tc>
      </w:tr>
      <w:tr w:rsidR="00E6092D" w:rsidTr="003C09F6">
        <w:tc>
          <w:tcPr>
            <w:tcW w:w="2127"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Americana</w:t>
            </w:r>
          </w:p>
        </w:tc>
        <w:tc>
          <w:tcPr>
            <w:tcW w:w="2126" w:type="dxa"/>
            <w:shd w:val="clear" w:color="auto" w:fill="auto"/>
          </w:tcPr>
          <w:p w:rsidR="008028F9" w:rsidRPr="003C09F6" w:rsidRDefault="00BA7973" w:rsidP="008D3402">
            <w:pPr>
              <w:spacing w:line="360" w:lineRule="auto"/>
              <w:ind w:right="282"/>
              <w:jc w:val="both"/>
              <w:rPr>
                <w:rFonts w:ascii="Arial" w:hAnsi="Arial" w:cs="Arial"/>
                <w:sz w:val="20"/>
                <w:szCs w:val="20"/>
              </w:rPr>
            </w:pPr>
            <w:r w:rsidRPr="003C09F6">
              <w:rPr>
                <w:rFonts w:ascii="Arial" w:hAnsi="Arial" w:cs="Arial"/>
                <w:sz w:val="20"/>
                <w:szCs w:val="20"/>
              </w:rPr>
              <w:t>APAE</w:t>
            </w:r>
          </w:p>
        </w:tc>
        <w:tc>
          <w:tcPr>
            <w:tcW w:w="2268" w:type="dxa"/>
            <w:shd w:val="clear" w:color="auto" w:fill="auto"/>
          </w:tcPr>
          <w:p w:rsidR="008028F9" w:rsidRPr="003C09F6" w:rsidRDefault="000B73B0" w:rsidP="008D3402">
            <w:pPr>
              <w:spacing w:line="360" w:lineRule="auto"/>
              <w:ind w:right="282"/>
              <w:jc w:val="both"/>
              <w:rPr>
                <w:rFonts w:ascii="Arial" w:hAnsi="Arial" w:cs="Arial"/>
                <w:sz w:val="20"/>
                <w:szCs w:val="20"/>
              </w:rPr>
            </w:pPr>
            <w:r w:rsidRPr="003C09F6">
              <w:rPr>
                <w:rFonts w:ascii="Arial" w:hAnsi="Arial" w:cs="Arial"/>
                <w:sz w:val="20"/>
                <w:szCs w:val="20"/>
              </w:rPr>
              <w:t>Privada –</w:t>
            </w:r>
            <w:r w:rsidR="00EF622B" w:rsidRPr="003C09F6">
              <w:rPr>
                <w:rFonts w:ascii="Arial" w:hAnsi="Arial" w:cs="Arial"/>
                <w:sz w:val="20"/>
                <w:szCs w:val="20"/>
              </w:rPr>
              <w:t xml:space="preserve"> </w:t>
            </w:r>
            <w:r w:rsidRPr="003C09F6">
              <w:rPr>
                <w:rFonts w:ascii="Arial" w:hAnsi="Arial" w:cs="Arial"/>
                <w:sz w:val="20"/>
                <w:szCs w:val="20"/>
              </w:rPr>
              <w:t>Entidade Beneficente</w:t>
            </w:r>
          </w:p>
        </w:tc>
        <w:tc>
          <w:tcPr>
            <w:tcW w:w="1984" w:type="dxa"/>
            <w:shd w:val="clear" w:color="auto" w:fill="auto"/>
          </w:tcPr>
          <w:p w:rsidR="008028F9" w:rsidRPr="003C09F6" w:rsidRDefault="00741C00" w:rsidP="008D3402">
            <w:pPr>
              <w:spacing w:line="360" w:lineRule="auto"/>
              <w:ind w:right="282"/>
              <w:jc w:val="both"/>
              <w:rPr>
                <w:rFonts w:ascii="Arial" w:hAnsi="Arial" w:cs="Arial"/>
                <w:sz w:val="20"/>
                <w:szCs w:val="20"/>
              </w:rPr>
            </w:pPr>
            <w:r w:rsidRPr="003C09F6">
              <w:rPr>
                <w:rFonts w:ascii="Arial" w:hAnsi="Arial" w:cs="Arial"/>
                <w:sz w:val="20"/>
                <w:szCs w:val="20"/>
              </w:rPr>
              <w:t>N</w:t>
            </w:r>
            <w:r w:rsidR="00BA7973" w:rsidRPr="003C09F6">
              <w:rPr>
                <w:rFonts w:ascii="Arial" w:hAnsi="Arial" w:cs="Arial"/>
                <w:sz w:val="20"/>
                <w:szCs w:val="20"/>
              </w:rPr>
              <w:t>ão</w:t>
            </w:r>
          </w:p>
        </w:tc>
        <w:tc>
          <w:tcPr>
            <w:tcW w:w="2485" w:type="dxa"/>
            <w:shd w:val="clear" w:color="auto" w:fill="auto"/>
          </w:tcPr>
          <w:p w:rsidR="008028F9" w:rsidRPr="003C09F6" w:rsidRDefault="00FD7F24" w:rsidP="008D3402">
            <w:pPr>
              <w:spacing w:line="360" w:lineRule="auto"/>
              <w:ind w:right="282"/>
              <w:jc w:val="both"/>
              <w:rPr>
                <w:rFonts w:ascii="Arial" w:hAnsi="Arial" w:cs="Arial"/>
                <w:sz w:val="20"/>
                <w:szCs w:val="20"/>
              </w:rPr>
            </w:pPr>
            <w:r w:rsidRPr="003C09F6">
              <w:rPr>
                <w:rFonts w:ascii="Arial" w:hAnsi="Arial" w:cs="Arial"/>
                <w:sz w:val="20"/>
                <w:szCs w:val="20"/>
              </w:rPr>
              <w:t>8.000 atendimentos</w:t>
            </w:r>
          </w:p>
        </w:tc>
      </w:tr>
      <w:tr w:rsidR="00E6092D" w:rsidTr="003C09F6">
        <w:tc>
          <w:tcPr>
            <w:tcW w:w="2127" w:type="dxa"/>
            <w:shd w:val="clear" w:color="auto" w:fill="auto"/>
          </w:tcPr>
          <w:p w:rsidR="008028F9" w:rsidRPr="003C09F6" w:rsidRDefault="008028F9" w:rsidP="008D3402">
            <w:pPr>
              <w:spacing w:line="360" w:lineRule="auto"/>
              <w:ind w:right="282"/>
              <w:jc w:val="both"/>
              <w:rPr>
                <w:rFonts w:ascii="Arial" w:hAnsi="Arial" w:cs="Arial"/>
                <w:b/>
                <w:sz w:val="20"/>
                <w:szCs w:val="20"/>
              </w:rPr>
            </w:pPr>
            <w:r w:rsidRPr="003C09F6">
              <w:rPr>
                <w:rFonts w:ascii="Arial" w:hAnsi="Arial" w:cs="Arial"/>
                <w:b/>
                <w:sz w:val="20"/>
                <w:szCs w:val="20"/>
              </w:rPr>
              <w:t>Artur Nogueira</w:t>
            </w:r>
          </w:p>
        </w:tc>
        <w:tc>
          <w:tcPr>
            <w:tcW w:w="2126" w:type="dxa"/>
            <w:shd w:val="clear" w:color="auto" w:fill="auto"/>
          </w:tcPr>
          <w:p w:rsidR="008028F9"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APAE</w:t>
            </w:r>
          </w:p>
        </w:tc>
        <w:tc>
          <w:tcPr>
            <w:tcW w:w="2268" w:type="dxa"/>
            <w:shd w:val="clear" w:color="auto" w:fill="auto"/>
          </w:tcPr>
          <w:p w:rsidR="008028F9"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Privada –</w:t>
            </w:r>
            <w:r w:rsidR="00EF622B" w:rsidRPr="003C09F6">
              <w:rPr>
                <w:rFonts w:ascii="Arial" w:hAnsi="Arial" w:cs="Arial"/>
                <w:sz w:val="20"/>
                <w:szCs w:val="20"/>
              </w:rPr>
              <w:t xml:space="preserve"> </w:t>
            </w:r>
            <w:r w:rsidRPr="003C09F6">
              <w:rPr>
                <w:rFonts w:ascii="Arial" w:hAnsi="Arial" w:cs="Arial"/>
                <w:sz w:val="20"/>
                <w:szCs w:val="20"/>
              </w:rPr>
              <w:t>Entidade Beneficente</w:t>
            </w:r>
          </w:p>
        </w:tc>
        <w:tc>
          <w:tcPr>
            <w:tcW w:w="1984" w:type="dxa"/>
            <w:shd w:val="clear" w:color="auto" w:fill="auto"/>
          </w:tcPr>
          <w:p w:rsidR="008028F9" w:rsidRPr="003C09F6" w:rsidRDefault="00FA7605"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w:t>
            </w:r>
          </w:p>
        </w:tc>
        <w:tc>
          <w:tcPr>
            <w:tcW w:w="2485" w:type="dxa"/>
            <w:shd w:val="clear" w:color="auto" w:fill="auto"/>
          </w:tcPr>
          <w:p w:rsidR="008028F9" w:rsidRPr="003C09F6" w:rsidRDefault="00FA7605"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w:t>
            </w:r>
            <w:r w:rsidR="00FF7A01" w:rsidRPr="003C09F6">
              <w:rPr>
                <w:rFonts w:ascii="Arial" w:hAnsi="Arial" w:cs="Arial"/>
                <w:sz w:val="20"/>
                <w:szCs w:val="20"/>
              </w:rPr>
              <w:t>consta</w:t>
            </w:r>
            <w:r w:rsidR="000C280B" w:rsidRPr="003C09F6">
              <w:rPr>
                <w:rFonts w:ascii="Arial" w:hAnsi="Arial" w:cs="Arial"/>
                <w:sz w:val="20"/>
                <w:szCs w:val="20"/>
              </w:rPr>
              <w:t xml:space="preserve"> informação</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Cosmópolis</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1-CERC (</w:t>
            </w:r>
            <w:proofErr w:type="gramStart"/>
            <w:r w:rsidRPr="003C09F6">
              <w:rPr>
                <w:rFonts w:ascii="Arial" w:hAnsi="Arial" w:cs="Arial"/>
                <w:sz w:val="20"/>
                <w:szCs w:val="20"/>
              </w:rPr>
              <w:t>física, auditiva</w:t>
            </w:r>
            <w:proofErr w:type="gramEnd"/>
            <w:r w:rsidRPr="003C09F6">
              <w:rPr>
                <w:rFonts w:ascii="Arial" w:hAnsi="Arial" w:cs="Arial"/>
                <w:sz w:val="20"/>
                <w:szCs w:val="20"/>
              </w:rPr>
              <w:t xml:space="preserve"> e intelectual)</w:t>
            </w: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2-APAE</w:t>
            </w:r>
          </w:p>
        </w:tc>
        <w:tc>
          <w:tcPr>
            <w:tcW w:w="2268"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1-Municipal</w:t>
            </w:r>
          </w:p>
          <w:p w:rsidR="00FF7A01" w:rsidRPr="003C09F6" w:rsidRDefault="00FF7A01" w:rsidP="008D3402">
            <w:pPr>
              <w:spacing w:line="360" w:lineRule="auto"/>
              <w:ind w:right="282"/>
              <w:jc w:val="both"/>
              <w:rPr>
                <w:rFonts w:ascii="Arial" w:hAnsi="Arial" w:cs="Arial"/>
                <w:sz w:val="20"/>
                <w:szCs w:val="20"/>
              </w:rPr>
            </w:pPr>
          </w:p>
          <w:p w:rsidR="00FF7A01" w:rsidRPr="003C09F6" w:rsidRDefault="00FF7A01" w:rsidP="000C280B">
            <w:pPr>
              <w:spacing w:line="360" w:lineRule="auto"/>
              <w:ind w:right="282"/>
              <w:jc w:val="both"/>
              <w:rPr>
                <w:rFonts w:ascii="Arial" w:hAnsi="Arial" w:cs="Arial"/>
                <w:sz w:val="20"/>
                <w:szCs w:val="20"/>
              </w:rPr>
            </w:pPr>
            <w:r w:rsidRPr="003C09F6">
              <w:rPr>
                <w:rFonts w:ascii="Arial" w:hAnsi="Arial" w:cs="Arial"/>
                <w:sz w:val="20"/>
                <w:szCs w:val="20"/>
              </w:rPr>
              <w:t xml:space="preserve">2-Entidade </w:t>
            </w:r>
            <w:r w:rsidR="000C280B" w:rsidRPr="003C09F6">
              <w:rPr>
                <w:rFonts w:ascii="Arial" w:hAnsi="Arial" w:cs="Arial"/>
                <w:sz w:val="20"/>
                <w:szCs w:val="20"/>
              </w:rPr>
              <w:t>b</w:t>
            </w:r>
            <w:r w:rsidRPr="003C09F6">
              <w:rPr>
                <w:rFonts w:ascii="Arial" w:hAnsi="Arial" w:cs="Arial"/>
                <w:sz w:val="20"/>
                <w:szCs w:val="20"/>
              </w:rPr>
              <w:t>eneficente</w:t>
            </w:r>
          </w:p>
        </w:tc>
        <w:tc>
          <w:tcPr>
            <w:tcW w:w="1984" w:type="dxa"/>
            <w:shd w:val="clear" w:color="auto" w:fill="auto"/>
          </w:tcPr>
          <w:p w:rsidR="00FF7A01" w:rsidRPr="003C09F6" w:rsidRDefault="00FF7A01" w:rsidP="000C280B">
            <w:pPr>
              <w:numPr>
                <w:ilvl w:val="0"/>
                <w:numId w:val="31"/>
              </w:numPr>
              <w:spacing w:line="360" w:lineRule="auto"/>
              <w:ind w:right="282"/>
              <w:jc w:val="both"/>
              <w:rPr>
                <w:rFonts w:ascii="Arial" w:hAnsi="Arial" w:cs="Arial"/>
                <w:sz w:val="20"/>
                <w:szCs w:val="20"/>
              </w:rPr>
            </w:pPr>
            <w:r w:rsidRPr="003C09F6">
              <w:rPr>
                <w:rFonts w:ascii="Arial" w:hAnsi="Arial" w:cs="Arial"/>
                <w:sz w:val="20"/>
                <w:szCs w:val="20"/>
              </w:rPr>
              <w:t>Não</w:t>
            </w:r>
          </w:p>
          <w:p w:rsidR="000C280B" w:rsidRPr="003C09F6" w:rsidRDefault="000C280B" w:rsidP="000C280B">
            <w:pPr>
              <w:spacing w:line="360" w:lineRule="auto"/>
              <w:ind w:left="720" w:right="282"/>
              <w:jc w:val="both"/>
              <w:rPr>
                <w:rFonts w:ascii="Arial" w:hAnsi="Arial" w:cs="Arial"/>
                <w:sz w:val="20"/>
                <w:szCs w:val="20"/>
              </w:rPr>
            </w:pPr>
          </w:p>
          <w:p w:rsidR="00FF7A01" w:rsidRPr="003C09F6" w:rsidRDefault="00FF7A01" w:rsidP="008D3402">
            <w:pPr>
              <w:spacing w:line="360" w:lineRule="auto"/>
              <w:ind w:right="282"/>
              <w:jc w:val="both"/>
              <w:rPr>
                <w:rFonts w:ascii="Arial" w:hAnsi="Arial" w:cs="Arial"/>
                <w:sz w:val="20"/>
                <w:szCs w:val="20"/>
              </w:rPr>
            </w:pPr>
          </w:p>
          <w:p w:rsidR="00FF7A01"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2-</w:t>
            </w:r>
            <w:r w:rsidR="00FF7A01" w:rsidRPr="003C09F6">
              <w:rPr>
                <w:rFonts w:ascii="Arial" w:hAnsi="Arial" w:cs="Arial"/>
                <w:sz w:val="20"/>
                <w:szCs w:val="20"/>
              </w:rPr>
              <w:t>Não</w:t>
            </w:r>
          </w:p>
        </w:tc>
        <w:tc>
          <w:tcPr>
            <w:tcW w:w="2485" w:type="dxa"/>
            <w:shd w:val="clear" w:color="auto" w:fill="auto"/>
          </w:tcPr>
          <w:p w:rsidR="00FF7A01"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 xml:space="preserve">1.300 </w:t>
            </w:r>
            <w:proofErr w:type="gramStart"/>
            <w:r w:rsidR="00FF7A01" w:rsidRPr="003C09F6">
              <w:rPr>
                <w:rFonts w:ascii="Arial" w:hAnsi="Arial" w:cs="Arial"/>
                <w:sz w:val="20"/>
                <w:szCs w:val="20"/>
              </w:rPr>
              <w:t>atendimentos(</w:t>
            </w:r>
            <w:proofErr w:type="gramEnd"/>
            <w:r w:rsidR="00FF7A01" w:rsidRPr="003C09F6">
              <w:rPr>
                <w:rFonts w:ascii="Arial" w:hAnsi="Arial" w:cs="Arial"/>
                <w:sz w:val="20"/>
                <w:szCs w:val="20"/>
              </w:rPr>
              <w:t>total)</w:t>
            </w:r>
          </w:p>
          <w:p w:rsidR="00FF7A01" w:rsidRPr="003C09F6" w:rsidRDefault="00FF7A01" w:rsidP="008D3402">
            <w:pPr>
              <w:spacing w:line="360" w:lineRule="auto"/>
              <w:ind w:right="282"/>
              <w:jc w:val="both"/>
              <w:rPr>
                <w:rFonts w:ascii="Arial" w:hAnsi="Arial" w:cs="Arial"/>
                <w:sz w:val="20"/>
                <w:szCs w:val="20"/>
              </w:rPr>
            </w:pPr>
          </w:p>
          <w:p w:rsidR="00FF7A01"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2-</w:t>
            </w:r>
            <w:r w:rsidR="00FF7A01" w:rsidRPr="003C09F6">
              <w:rPr>
                <w:rFonts w:ascii="Arial" w:hAnsi="Arial" w:cs="Arial"/>
                <w:sz w:val="20"/>
                <w:szCs w:val="20"/>
              </w:rPr>
              <w:t>Não consta</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Holambra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 xml:space="preserve">Não possui </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 xml:space="preserve">Não </w:t>
            </w:r>
            <w:r w:rsidR="00267E4B" w:rsidRPr="008D3402">
              <w:rPr>
                <w:rFonts w:ascii="Arial" w:hAnsi="Arial" w:cs="Arial"/>
                <w:sz w:val="20"/>
                <w:szCs w:val="20"/>
              </w:rPr>
              <w:t>possui</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Hortolândia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proofErr w:type="gramStart"/>
            <w:r w:rsidRPr="003C09F6">
              <w:rPr>
                <w:rFonts w:ascii="Arial" w:hAnsi="Arial" w:cs="Arial"/>
                <w:sz w:val="20"/>
                <w:szCs w:val="20"/>
              </w:rPr>
              <w:t>CIER(</w:t>
            </w:r>
            <w:proofErr w:type="gramEnd"/>
            <w:r w:rsidRPr="003C09F6">
              <w:rPr>
                <w:rFonts w:ascii="Arial" w:hAnsi="Arial" w:cs="Arial"/>
                <w:sz w:val="20"/>
                <w:szCs w:val="20"/>
              </w:rPr>
              <w:t>auditiva e intelectual)</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Municipal</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485" w:type="dxa"/>
            <w:shd w:val="clear" w:color="auto" w:fill="auto"/>
          </w:tcPr>
          <w:p w:rsidR="00FF7A01" w:rsidRPr="008D3402" w:rsidRDefault="00FF7A01" w:rsidP="00155304">
            <w:pPr>
              <w:spacing w:line="360" w:lineRule="auto"/>
              <w:ind w:right="282"/>
              <w:jc w:val="both"/>
              <w:rPr>
                <w:rFonts w:ascii="Arial" w:hAnsi="Arial" w:cs="Arial"/>
                <w:sz w:val="20"/>
                <w:szCs w:val="20"/>
              </w:rPr>
            </w:pPr>
            <w:r w:rsidRPr="008D3402">
              <w:rPr>
                <w:rFonts w:ascii="Arial" w:hAnsi="Arial" w:cs="Arial"/>
                <w:sz w:val="20"/>
                <w:szCs w:val="20"/>
              </w:rPr>
              <w:t>605 pacientes (total)</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Jaguariúna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85"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c>
          <w:tcPr>
            <w:tcW w:w="2127" w:type="dxa"/>
            <w:shd w:val="clear" w:color="auto" w:fill="auto"/>
          </w:tcPr>
          <w:p w:rsidR="00FF7A01" w:rsidRPr="00242D50" w:rsidRDefault="00FF7A01" w:rsidP="008D3402">
            <w:pPr>
              <w:spacing w:line="360" w:lineRule="auto"/>
              <w:ind w:right="282"/>
              <w:jc w:val="both"/>
              <w:rPr>
                <w:rFonts w:ascii="Arial" w:hAnsi="Arial" w:cs="Arial"/>
                <w:b/>
                <w:sz w:val="20"/>
                <w:szCs w:val="20"/>
              </w:rPr>
            </w:pPr>
            <w:r w:rsidRPr="00242D50">
              <w:rPr>
                <w:rFonts w:ascii="Arial" w:hAnsi="Arial" w:cs="Arial"/>
                <w:b/>
                <w:sz w:val="20"/>
                <w:szCs w:val="20"/>
              </w:rPr>
              <w:t>Nova Odessa</w:t>
            </w:r>
          </w:p>
        </w:tc>
        <w:tc>
          <w:tcPr>
            <w:tcW w:w="2126" w:type="dxa"/>
            <w:shd w:val="clear" w:color="auto" w:fill="auto"/>
          </w:tcPr>
          <w:p w:rsidR="00FF7A01"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APAE</w:t>
            </w:r>
          </w:p>
        </w:tc>
        <w:tc>
          <w:tcPr>
            <w:tcW w:w="2268"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Privada-Entidade Beneficente</w:t>
            </w:r>
          </w:p>
        </w:tc>
        <w:tc>
          <w:tcPr>
            <w:tcW w:w="1984"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485" w:type="dxa"/>
            <w:shd w:val="clear" w:color="auto" w:fill="auto"/>
          </w:tcPr>
          <w:p w:rsidR="00FF7A01" w:rsidRPr="008D3402" w:rsidRDefault="00267E4B"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r>
      <w:tr w:rsidR="00E6092D" w:rsidTr="003C09F6">
        <w:tc>
          <w:tcPr>
            <w:tcW w:w="2127" w:type="dxa"/>
            <w:shd w:val="clear" w:color="auto" w:fill="auto"/>
          </w:tcPr>
          <w:p w:rsidR="00FF7A01" w:rsidRPr="00242D50" w:rsidRDefault="00FF7A01" w:rsidP="008D3402">
            <w:pPr>
              <w:spacing w:line="360" w:lineRule="auto"/>
              <w:ind w:right="282"/>
              <w:jc w:val="both"/>
              <w:rPr>
                <w:rFonts w:ascii="Arial" w:hAnsi="Arial" w:cs="Arial"/>
                <w:b/>
                <w:sz w:val="20"/>
                <w:szCs w:val="20"/>
              </w:rPr>
            </w:pPr>
            <w:r w:rsidRPr="00242D50">
              <w:rPr>
                <w:rFonts w:ascii="Arial" w:hAnsi="Arial" w:cs="Arial"/>
                <w:b/>
                <w:sz w:val="20"/>
                <w:szCs w:val="20"/>
              </w:rPr>
              <w:t>Paulínia</w:t>
            </w:r>
          </w:p>
        </w:tc>
        <w:tc>
          <w:tcPr>
            <w:tcW w:w="2126" w:type="dxa"/>
            <w:shd w:val="clear" w:color="auto" w:fill="auto"/>
          </w:tcPr>
          <w:p w:rsidR="00FF7A01" w:rsidRPr="003C09F6" w:rsidRDefault="00242D50" w:rsidP="00242D50">
            <w:pPr>
              <w:spacing w:line="360" w:lineRule="auto"/>
              <w:ind w:right="282"/>
              <w:jc w:val="both"/>
              <w:rPr>
                <w:rFonts w:ascii="Arial" w:hAnsi="Arial" w:cs="Arial"/>
                <w:sz w:val="20"/>
                <w:szCs w:val="20"/>
              </w:rPr>
            </w:pPr>
            <w:r w:rsidRPr="008D3402">
              <w:rPr>
                <w:rFonts w:ascii="Arial" w:hAnsi="Arial" w:cs="Arial"/>
                <w:sz w:val="20"/>
                <w:szCs w:val="20"/>
              </w:rPr>
              <w:t xml:space="preserve">Não consta </w:t>
            </w:r>
          </w:p>
        </w:tc>
        <w:tc>
          <w:tcPr>
            <w:tcW w:w="2268" w:type="dxa"/>
            <w:shd w:val="clear" w:color="auto" w:fill="auto"/>
          </w:tcPr>
          <w:p w:rsidR="00FF7A01" w:rsidRPr="008D3402" w:rsidRDefault="00242D50" w:rsidP="00242D50">
            <w:pPr>
              <w:spacing w:line="360" w:lineRule="auto"/>
              <w:ind w:right="282"/>
              <w:jc w:val="both"/>
              <w:rPr>
                <w:rFonts w:ascii="Arial" w:hAnsi="Arial" w:cs="Arial"/>
                <w:sz w:val="20"/>
                <w:szCs w:val="20"/>
              </w:rPr>
            </w:pPr>
            <w:r w:rsidRPr="008D3402">
              <w:rPr>
                <w:rFonts w:ascii="Arial" w:hAnsi="Arial" w:cs="Arial"/>
                <w:sz w:val="20"/>
                <w:szCs w:val="20"/>
              </w:rPr>
              <w:t xml:space="preserve">Não consta </w:t>
            </w:r>
          </w:p>
        </w:tc>
        <w:tc>
          <w:tcPr>
            <w:tcW w:w="1984" w:type="dxa"/>
            <w:shd w:val="clear" w:color="auto" w:fill="auto"/>
          </w:tcPr>
          <w:p w:rsidR="00FF7A01" w:rsidRPr="008D3402" w:rsidRDefault="00242D50" w:rsidP="00242D50">
            <w:pPr>
              <w:spacing w:line="360" w:lineRule="auto"/>
              <w:ind w:right="282"/>
              <w:jc w:val="both"/>
              <w:rPr>
                <w:rFonts w:ascii="Arial" w:hAnsi="Arial" w:cs="Arial"/>
                <w:sz w:val="20"/>
                <w:szCs w:val="20"/>
              </w:rPr>
            </w:pPr>
            <w:r w:rsidRPr="008D3402">
              <w:rPr>
                <w:rFonts w:ascii="Arial" w:hAnsi="Arial" w:cs="Arial"/>
                <w:sz w:val="20"/>
                <w:szCs w:val="20"/>
              </w:rPr>
              <w:t xml:space="preserve">Não consta </w:t>
            </w:r>
          </w:p>
        </w:tc>
        <w:tc>
          <w:tcPr>
            <w:tcW w:w="2485"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 xml:space="preserve">Não consta </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proofErr w:type="gramStart"/>
            <w:r w:rsidRPr="003C09F6">
              <w:rPr>
                <w:rFonts w:ascii="Arial" w:hAnsi="Arial" w:cs="Arial"/>
                <w:b/>
                <w:sz w:val="20"/>
                <w:szCs w:val="20"/>
              </w:rPr>
              <w:t>Sta.</w:t>
            </w:r>
            <w:proofErr w:type="gramEnd"/>
            <w:r w:rsidRPr="003C09F6">
              <w:rPr>
                <w:rFonts w:ascii="Arial" w:hAnsi="Arial" w:cs="Arial"/>
                <w:b/>
                <w:sz w:val="20"/>
                <w:szCs w:val="20"/>
              </w:rPr>
              <w:t xml:space="preserve"> Bárbara D’Oeste</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APAE</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proofErr w:type="gramStart"/>
            <w:r w:rsidRPr="008D3402">
              <w:rPr>
                <w:rFonts w:ascii="Arial" w:hAnsi="Arial" w:cs="Arial"/>
                <w:sz w:val="20"/>
                <w:szCs w:val="20"/>
              </w:rPr>
              <w:t>Privada –Entidade</w:t>
            </w:r>
            <w:proofErr w:type="gramEnd"/>
            <w:r w:rsidRPr="008D3402">
              <w:rPr>
                <w:rFonts w:ascii="Arial" w:hAnsi="Arial" w:cs="Arial"/>
                <w:sz w:val="20"/>
                <w:szCs w:val="20"/>
              </w:rPr>
              <w:t xml:space="preserve"> Beneficente</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w:t>
            </w:r>
          </w:p>
        </w:tc>
        <w:tc>
          <w:tcPr>
            <w:tcW w:w="2485" w:type="dxa"/>
            <w:shd w:val="clear" w:color="auto" w:fill="auto"/>
          </w:tcPr>
          <w:p w:rsidR="00FF7A01" w:rsidRPr="008D3402" w:rsidRDefault="00FF7A01" w:rsidP="00155304">
            <w:pPr>
              <w:spacing w:line="360" w:lineRule="auto"/>
              <w:ind w:right="282"/>
              <w:jc w:val="both"/>
              <w:rPr>
                <w:rFonts w:ascii="Arial" w:hAnsi="Arial" w:cs="Arial"/>
                <w:sz w:val="20"/>
                <w:szCs w:val="20"/>
              </w:rPr>
            </w:pPr>
            <w:r w:rsidRPr="008D3402">
              <w:rPr>
                <w:rFonts w:ascii="Arial" w:hAnsi="Arial" w:cs="Arial"/>
                <w:sz w:val="20"/>
                <w:szCs w:val="20"/>
              </w:rPr>
              <w:t>10.800 atendimentos</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proofErr w:type="gramStart"/>
            <w:r w:rsidRPr="003C09F6">
              <w:rPr>
                <w:rFonts w:ascii="Arial" w:hAnsi="Arial" w:cs="Arial"/>
                <w:b/>
                <w:sz w:val="20"/>
                <w:szCs w:val="20"/>
              </w:rPr>
              <w:t>Sto.</w:t>
            </w:r>
            <w:proofErr w:type="gramEnd"/>
            <w:r w:rsidRPr="003C09F6">
              <w:rPr>
                <w:rFonts w:ascii="Arial" w:hAnsi="Arial" w:cs="Arial"/>
                <w:b/>
                <w:sz w:val="20"/>
                <w:szCs w:val="20"/>
              </w:rPr>
              <w:t xml:space="preserve"> Antônio de Posse</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242D50">
              <w:rPr>
                <w:rFonts w:ascii="Arial" w:hAnsi="Arial" w:cs="Arial"/>
                <w:b/>
                <w:sz w:val="20"/>
                <w:szCs w:val="20"/>
              </w:rPr>
              <w:t>Sumaré</w:t>
            </w:r>
          </w:p>
        </w:tc>
        <w:tc>
          <w:tcPr>
            <w:tcW w:w="2126" w:type="dxa"/>
            <w:shd w:val="clear" w:color="auto" w:fill="auto"/>
          </w:tcPr>
          <w:p w:rsidR="00FF7A01"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268"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1984"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485"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Campinas</w:t>
            </w:r>
          </w:p>
        </w:tc>
        <w:tc>
          <w:tcPr>
            <w:tcW w:w="2126" w:type="dxa"/>
            <w:shd w:val="clear" w:color="auto" w:fill="auto"/>
          </w:tcPr>
          <w:p w:rsidR="00FF7A01" w:rsidRPr="003C09F6" w:rsidRDefault="000C280B" w:rsidP="000C280B">
            <w:pPr>
              <w:pStyle w:val="PargrafodaLista"/>
              <w:spacing w:line="360" w:lineRule="auto"/>
              <w:ind w:left="0"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APAE</w:t>
            </w:r>
          </w:p>
          <w:p w:rsidR="00FF7A01" w:rsidRPr="003C09F6" w:rsidRDefault="000C280B" w:rsidP="000C280B">
            <w:pPr>
              <w:pStyle w:val="PargrafodaLista"/>
              <w:spacing w:line="360" w:lineRule="auto"/>
              <w:ind w:left="0" w:right="282"/>
              <w:jc w:val="both"/>
              <w:rPr>
                <w:rFonts w:ascii="Arial" w:hAnsi="Arial" w:cs="Arial"/>
                <w:sz w:val="20"/>
                <w:szCs w:val="20"/>
              </w:rPr>
            </w:pPr>
            <w:r w:rsidRPr="003C09F6">
              <w:rPr>
                <w:rFonts w:ascii="Arial" w:hAnsi="Arial" w:cs="Arial"/>
                <w:sz w:val="20"/>
                <w:szCs w:val="20"/>
              </w:rPr>
              <w:t>2-</w:t>
            </w:r>
            <w:r w:rsidR="00FF7A01" w:rsidRPr="003C09F6">
              <w:rPr>
                <w:rFonts w:ascii="Arial" w:hAnsi="Arial" w:cs="Arial"/>
                <w:sz w:val="20"/>
                <w:szCs w:val="20"/>
              </w:rPr>
              <w:t>Fundação Síndrome de Down</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1-Entidade Beneficente</w:t>
            </w:r>
          </w:p>
          <w:p w:rsidR="00FF7A01" w:rsidRPr="008D3402" w:rsidRDefault="00FF7A01" w:rsidP="000C280B">
            <w:pPr>
              <w:spacing w:line="360" w:lineRule="auto"/>
              <w:ind w:right="282"/>
              <w:jc w:val="both"/>
              <w:rPr>
                <w:rFonts w:ascii="Arial" w:hAnsi="Arial" w:cs="Arial"/>
                <w:sz w:val="20"/>
                <w:szCs w:val="20"/>
              </w:rPr>
            </w:pPr>
            <w:r w:rsidRPr="000C280B">
              <w:rPr>
                <w:rFonts w:ascii="Arial" w:hAnsi="Arial" w:cs="Arial"/>
                <w:sz w:val="20"/>
                <w:szCs w:val="20"/>
              </w:rPr>
              <w:t>2-</w:t>
            </w:r>
            <w:r w:rsidR="000C280B">
              <w:rPr>
                <w:rFonts w:ascii="Arial" w:hAnsi="Arial" w:cs="Arial"/>
                <w:sz w:val="20"/>
                <w:szCs w:val="20"/>
              </w:rPr>
              <w:t>Entidade Beneficente</w:t>
            </w:r>
          </w:p>
        </w:tc>
        <w:tc>
          <w:tcPr>
            <w:tcW w:w="1984" w:type="dxa"/>
            <w:shd w:val="clear" w:color="auto" w:fill="auto"/>
          </w:tcPr>
          <w:p w:rsidR="00FF7A01"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1-</w:t>
            </w:r>
            <w:r w:rsidR="000C280B">
              <w:rPr>
                <w:rFonts w:ascii="Arial" w:hAnsi="Arial" w:cs="Arial"/>
                <w:sz w:val="20"/>
                <w:szCs w:val="20"/>
              </w:rPr>
              <w:t>Não</w:t>
            </w:r>
          </w:p>
          <w:p w:rsidR="000C280B" w:rsidRPr="008D3402" w:rsidRDefault="000C280B" w:rsidP="008D3402">
            <w:pPr>
              <w:spacing w:line="360" w:lineRule="auto"/>
              <w:ind w:right="282"/>
              <w:jc w:val="both"/>
              <w:rPr>
                <w:rFonts w:ascii="Arial" w:hAnsi="Arial" w:cs="Arial"/>
                <w:sz w:val="20"/>
                <w:szCs w:val="20"/>
                <w:highlight w:val="yellow"/>
              </w:rPr>
            </w:pPr>
          </w:p>
          <w:p w:rsidR="00FF7A01" w:rsidRPr="008D3402" w:rsidRDefault="00FF7A01" w:rsidP="000C280B">
            <w:pPr>
              <w:spacing w:line="360" w:lineRule="auto"/>
              <w:ind w:right="282"/>
              <w:jc w:val="both"/>
              <w:rPr>
                <w:rFonts w:ascii="Arial" w:hAnsi="Arial" w:cs="Arial"/>
                <w:sz w:val="20"/>
                <w:szCs w:val="20"/>
              </w:rPr>
            </w:pPr>
            <w:r w:rsidRPr="000C280B">
              <w:rPr>
                <w:rFonts w:ascii="Arial" w:hAnsi="Arial" w:cs="Arial"/>
                <w:sz w:val="20"/>
                <w:szCs w:val="20"/>
              </w:rPr>
              <w:t>2-</w:t>
            </w:r>
            <w:r w:rsidR="000C280B">
              <w:rPr>
                <w:rFonts w:ascii="Arial" w:hAnsi="Arial" w:cs="Arial"/>
                <w:sz w:val="20"/>
                <w:szCs w:val="20"/>
              </w:rPr>
              <w:t>Não consta informação</w:t>
            </w:r>
          </w:p>
        </w:tc>
        <w:tc>
          <w:tcPr>
            <w:tcW w:w="2485" w:type="dxa"/>
            <w:shd w:val="clear" w:color="auto" w:fill="auto"/>
          </w:tcPr>
          <w:p w:rsidR="00FF7A01" w:rsidRDefault="000C280B" w:rsidP="000C280B">
            <w:pPr>
              <w:pStyle w:val="PargrafodaLista"/>
              <w:numPr>
                <w:ilvl w:val="1"/>
                <w:numId w:val="32"/>
              </w:numPr>
              <w:spacing w:line="360" w:lineRule="auto"/>
              <w:ind w:right="282"/>
              <w:jc w:val="both"/>
              <w:rPr>
                <w:rFonts w:ascii="Arial" w:hAnsi="Arial" w:cs="Arial"/>
                <w:sz w:val="20"/>
                <w:szCs w:val="20"/>
              </w:rPr>
            </w:pPr>
            <w:proofErr w:type="gramStart"/>
            <w:r>
              <w:rPr>
                <w:rFonts w:ascii="Arial" w:hAnsi="Arial" w:cs="Arial"/>
                <w:sz w:val="20"/>
                <w:szCs w:val="20"/>
              </w:rPr>
              <w:t>pacientes</w:t>
            </w:r>
            <w:proofErr w:type="gramEnd"/>
          </w:p>
          <w:p w:rsidR="000C280B" w:rsidRPr="008D3402" w:rsidRDefault="000C280B" w:rsidP="000C280B">
            <w:pPr>
              <w:pStyle w:val="PargrafodaLista"/>
              <w:spacing w:line="360" w:lineRule="auto"/>
              <w:ind w:left="0" w:right="282"/>
              <w:jc w:val="both"/>
              <w:rPr>
                <w:rFonts w:ascii="Arial" w:hAnsi="Arial" w:cs="Arial"/>
                <w:sz w:val="20"/>
                <w:szCs w:val="20"/>
              </w:rPr>
            </w:pPr>
          </w:p>
          <w:p w:rsidR="00FF7A01" w:rsidRPr="008D3402" w:rsidRDefault="000C280B" w:rsidP="000C280B">
            <w:pPr>
              <w:pStyle w:val="PargrafodaLista"/>
              <w:spacing w:line="360" w:lineRule="auto"/>
              <w:ind w:left="0" w:right="282"/>
              <w:jc w:val="both"/>
              <w:rPr>
                <w:rFonts w:ascii="Arial" w:hAnsi="Arial" w:cs="Arial"/>
                <w:sz w:val="20"/>
                <w:szCs w:val="20"/>
              </w:rPr>
            </w:pPr>
            <w:r>
              <w:rPr>
                <w:rFonts w:ascii="Arial" w:hAnsi="Arial" w:cs="Arial"/>
                <w:sz w:val="20"/>
                <w:szCs w:val="20"/>
              </w:rPr>
              <w:t>2-</w:t>
            </w:r>
            <w:r w:rsidR="00FF7A01" w:rsidRPr="008D3402">
              <w:rPr>
                <w:rFonts w:ascii="Arial" w:hAnsi="Arial" w:cs="Arial"/>
                <w:sz w:val="20"/>
                <w:szCs w:val="20"/>
              </w:rPr>
              <w:t xml:space="preserve"> 70 usuários</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Indaiatuba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1-Derefim (</w:t>
            </w:r>
            <w:proofErr w:type="gramStart"/>
            <w:r w:rsidRPr="003C09F6">
              <w:rPr>
                <w:rFonts w:ascii="Arial" w:hAnsi="Arial" w:cs="Arial"/>
                <w:sz w:val="20"/>
                <w:szCs w:val="20"/>
              </w:rPr>
              <w:t>física, auditiva</w:t>
            </w:r>
            <w:proofErr w:type="gramEnd"/>
            <w:r w:rsidRPr="003C09F6">
              <w:rPr>
                <w:rFonts w:ascii="Arial" w:hAnsi="Arial" w:cs="Arial"/>
                <w:sz w:val="20"/>
                <w:szCs w:val="20"/>
              </w:rPr>
              <w:t xml:space="preserve"> e intelectual)</w:t>
            </w: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2-APAE</w:t>
            </w:r>
          </w:p>
        </w:tc>
        <w:tc>
          <w:tcPr>
            <w:tcW w:w="2268" w:type="dxa"/>
            <w:shd w:val="clear" w:color="auto" w:fill="auto"/>
          </w:tcPr>
          <w:p w:rsidR="00FF7A01" w:rsidRPr="008D3402" w:rsidRDefault="002D4A9D" w:rsidP="002D4A9D">
            <w:pPr>
              <w:pStyle w:val="PargrafodaLista"/>
              <w:spacing w:line="360" w:lineRule="auto"/>
              <w:ind w:left="0" w:right="282"/>
              <w:jc w:val="both"/>
              <w:rPr>
                <w:rFonts w:ascii="Arial" w:hAnsi="Arial" w:cs="Arial"/>
                <w:sz w:val="20"/>
                <w:szCs w:val="20"/>
              </w:rPr>
            </w:pPr>
            <w:r>
              <w:rPr>
                <w:rFonts w:ascii="Arial" w:hAnsi="Arial" w:cs="Arial"/>
                <w:sz w:val="20"/>
                <w:szCs w:val="20"/>
              </w:rPr>
              <w:t>1-</w:t>
            </w:r>
            <w:r w:rsidR="00FF7A01" w:rsidRPr="008D3402">
              <w:rPr>
                <w:rFonts w:ascii="Arial" w:hAnsi="Arial" w:cs="Arial"/>
                <w:sz w:val="20"/>
                <w:szCs w:val="20"/>
              </w:rPr>
              <w:t>Municipal</w:t>
            </w:r>
          </w:p>
          <w:p w:rsidR="00FF7A01" w:rsidRPr="008D3402" w:rsidRDefault="00FF7A01" w:rsidP="008D3402">
            <w:pPr>
              <w:spacing w:line="360" w:lineRule="auto"/>
              <w:ind w:right="282"/>
              <w:jc w:val="both"/>
              <w:rPr>
                <w:rFonts w:ascii="Arial" w:hAnsi="Arial" w:cs="Arial"/>
                <w:sz w:val="20"/>
                <w:szCs w:val="20"/>
              </w:rPr>
            </w:pPr>
          </w:p>
          <w:p w:rsidR="00FF7A01" w:rsidRPr="008D3402" w:rsidRDefault="002D4A9D" w:rsidP="000C280B">
            <w:pPr>
              <w:spacing w:line="360" w:lineRule="auto"/>
              <w:ind w:right="282"/>
              <w:jc w:val="both"/>
              <w:rPr>
                <w:rFonts w:ascii="Arial" w:hAnsi="Arial" w:cs="Arial"/>
                <w:sz w:val="20"/>
                <w:szCs w:val="20"/>
              </w:rPr>
            </w:pPr>
            <w:r>
              <w:rPr>
                <w:rFonts w:ascii="Arial" w:hAnsi="Arial" w:cs="Arial"/>
                <w:sz w:val="20"/>
                <w:szCs w:val="20"/>
              </w:rPr>
              <w:t>2-</w:t>
            </w:r>
            <w:r w:rsidR="00FF7A01" w:rsidRPr="008D3402">
              <w:rPr>
                <w:rFonts w:ascii="Arial" w:hAnsi="Arial" w:cs="Arial"/>
                <w:sz w:val="20"/>
                <w:szCs w:val="20"/>
              </w:rPr>
              <w:t>Entidade Beneficente</w:t>
            </w:r>
          </w:p>
        </w:tc>
        <w:tc>
          <w:tcPr>
            <w:tcW w:w="1984" w:type="dxa"/>
            <w:shd w:val="clear" w:color="auto" w:fill="auto"/>
          </w:tcPr>
          <w:p w:rsidR="00FF7A01" w:rsidRPr="000C280B" w:rsidRDefault="00FF7A01" w:rsidP="008D3402">
            <w:pPr>
              <w:spacing w:line="360" w:lineRule="auto"/>
              <w:ind w:right="282"/>
              <w:jc w:val="both"/>
              <w:rPr>
                <w:rFonts w:ascii="Arial" w:hAnsi="Arial" w:cs="Arial"/>
                <w:sz w:val="20"/>
                <w:szCs w:val="20"/>
              </w:rPr>
            </w:pPr>
            <w:r w:rsidRPr="000C280B">
              <w:rPr>
                <w:rFonts w:ascii="Arial" w:hAnsi="Arial" w:cs="Arial"/>
                <w:sz w:val="20"/>
                <w:szCs w:val="20"/>
              </w:rPr>
              <w:t>1-</w:t>
            </w:r>
            <w:r w:rsidR="000C280B" w:rsidRPr="000C280B">
              <w:rPr>
                <w:rFonts w:ascii="Arial" w:hAnsi="Arial" w:cs="Arial"/>
                <w:sz w:val="20"/>
                <w:szCs w:val="20"/>
              </w:rPr>
              <w:t>Sim</w:t>
            </w:r>
          </w:p>
          <w:p w:rsidR="00FF7A01" w:rsidRPr="000C280B" w:rsidRDefault="00FF7A01" w:rsidP="008D3402">
            <w:pPr>
              <w:spacing w:line="360" w:lineRule="auto"/>
              <w:ind w:right="282"/>
              <w:jc w:val="both"/>
              <w:rPr>
                <w:rFonts w:ascii="Arial" w:hAnsi="Arial" w:cs="Arial"/>
                <w:sz w:val="20"/>
                <w:szCs w:val="20"/>
              </w:rPr>
            </w:pPr>
          </w:p>
          <w:p w:rsidR="00FF7A01" w:rsidRPr="000C280B" w:rsidRDefault="00FF7A01" w:rsidP="000C280B">
            <w:pPr>
              <w:spacing w:line="360" w:lineRule="auto"/>
              <w:ind w:right="282"/>
              <w:jc w:val="both"/>
              <w:rPr>
                <w:rFonts w:ascii="Arial" w:hAnsi="Arial" w:cs="Arial"/>
                <w:sz w:val="20"/>
                <w:szCs w:val="20"/>
              </w:rPr>
            </w:pPr>
            <w:r w:rsidRPr="000C280B">
              <w:rPr>
                <w:rFonts w:ascii="Arial" w:hAnsi="Arial" w:cs="Arial"/>
                <w:sz w:val="20"/>
                <w:szCs w:val="20"/>
              </w:rPr>
              <w:t>2-</w:t>
            </w:r>
            <w:r w:rsidR="000C280B">
              <w:rPr>
                <w:rFonts w:ascii="Arial" w:hAnsi="Arial" w:cs="Arial"/>
                <w:sz w:val="20"/>
                <w:szCs w:val="20"/>
              </w:rPr>
              <w:t>Não</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 xml:space="preserve">1-5.500 </w:t>
            </w:r>
            <w:proofErr w:type="gramStart"/>
            <w:r w:rsidRPr="008D3402">
              <w:rPr>
                <w:rFonts w:ascii="Arial" w:hAnsi="Arial" w:cs="Arial"/>
                <w:sz w:val="20"/>
                <w:szCs w:val="20"/>
              </w:rPr>
              <w:t>atendimentos(</w:t>
            </w:r>
            <w:proofErr w:type="gramEnd"/>
            <w:r w:rsidRPr="008D3402">
              <w:rPr>
                <w:rFonts w:ascii="Arial" w:hAnsi="Arial" w:cs="Arial"/>
                <w:sz w:val="20"/>
                <w:szCs w:val="20"/>
              </w:rPr>
              <w:t>total)</w:t>
            </w:r>
          </w:p>
          <w:p w:rsidR="00FF7A01" w:rsidRPr="008D3402" w:rsidRDefault="00FF7A01" w:rsidP="008D3402">
            <w:pPr>
              <w:spacing w:line="360" w:lineRule="auto"/>
              <w:ind w:right="282"/>
              <w:jc w:val="both"/>
              <w:rPr>
                <w:rFonts w:ascii="Arial" w:hAnsi="Arial" w:cs="Arial"/>
                <w:sz w:val="20"/>
                <w:szCs w:val="20"/>
              </w:rPr>
            </w:pPr>
          </w:p>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2-5.300 atendimentos</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Monte Mor</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Pedreira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rPr>
          <w:trHeight w:val="1078"/>
        </w:trPr>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Valinhos</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 xml:space="preserve">1-Cemap </w:t>
            </w:r>
            <w:r w:rsidR="008B35C3">
              <w:rPr>
                <w:rFonts w:ascii="Arial" w:hAnsi="Arial" w:cs="Arial"/>
                <w:sz w:val="20"/>
                <w:szCs w:val="20"/>
              </w:rPr>
              <w:t>(</w:t>
            </w:r>
            <w:r w:rsidRPr="003C09F6">
              <w:rPr>
                <w:rFonts w:ascii="Arial" w:hAnsi="Arial" w:cs="Arial"/>
                <w:sz w:val="20"/>
                <w:szCs w:val="20"/>
              </w:rPr>
              <w:t>auditiva e intelectual)</w:t>
            </w: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2-APAE</w:t>
            </w:r>
          </w:p>
        </w:tc>
        <w:tc>
          <w:tcPr>
            <w:tcW w:w="2268"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w:t>
            </w:r>
            <w:r w:rsidR="000C280B" w:rsidRPr="003C09F6">
              <w:rPr>
                <w:rFonts w:ascii="Arial" w:hAnsi="Arial" w:cs="Arial"/>
                <w:sz w:val="20"/>
                <w:szCs w:val="20"/>
              </w:rPr>
              <w:t>Municipal</w:t>
            </w:r>
          </w:p>
          <w:p w:rsidR="00FF7A01" w:rsidRPr="003C09F6" w:rsidRDefault="00FF7A01" w:rsidP="008D3402">
            <w:pPr>
              <w:spacing w:line="360" w:lineRule="auto"/>
              <w:ind w:right="282"/>
              <w:jc w:val="both"/>
              <w:rPr>
                <w:rFonts w:ascii="Arial" w:hAnsi="Arial" w:cs="Arial"/>
                <w:sz w:val="20"/>
                <w:szCs w:val="20"/>
              </w:rPr>
            </w:pPr>
          </w:p>
          <w:p w:rsidR="00FF7A01" w:rsidRPr="003C09F6" w:rsidRDefault="00FF7A01" w:rsidP="000C280B">
            <w:pPr>
              <w:spacing w:line="360" w:lineRule="auto"/>
              <w:ind w:right="282"/>
              <w:jc w:val="both"/>
              <w:rPr>
                <w:rFonts w:ascii="Arial" w:hAnsi="Arial" w:cs="Arial"/>
                <w:sz w:val="20"/>
                <w:szCs w:val="20"/>
              </w:rPr>
            </w:pPr>
            <w:r w:rsidRPr="003C09F6">
              <w:rPr>
                <w:rFonts w:ascii="Arial" w:hAnsi="Arial" w:cs="Arial"/>
                <w:sz w:val="20"/>
                <w:szCs w:val="20"/>
              </w:rPr>
              <w:t>2-Entidade Beneficente</w:t>
            </w:r>
          </w:p>
        </w:tc>
        <w:tc>
          <w:tcPr>
            <w:tcW w:w="1984" w:type="dxa"/>
            <w:shd w:val="clear" w:color="auto" w:fill="auto"/>
          </w:tcPr>
          <w:p w:rsidR="00FF7A01" w:rsidRPr="003C09F6" w:rsidRDefault="000C280B" w:rsidP="000C280B">
            <w:pPr>
              <w:spacing w:line="360" w:lineRule="auto"/>
              <w:ind w:right="282"/>
              <w:jc w:val="both"/>
              <w:rPr>
                <w:rFonts w:ascii="Arial" w:hAnsi="Arial" w:cs="Arial"/>
                <w:sz w:val="20"/>
                <w:szCs w:val="20"/>
              </w:rPr>
            </w:pPr>
            <w:r w:rsidRPr="003C09F6">
              <w:rPr>
                <w:rFonts w:ascii="Arial" w:hAnsi="Arial" w:cs="Arial"/>
                <w:sz w:val="20"/>
                <w:szCs w:val="20"/>
              </w:rPr>
              <w:t xml:space="preserve">1-Não </w:t>
            </w:r>
          </w:p>
          <w:p w:rsidR="00FF7A01" w:rsidRPr="003C09F6" w:rsidRDefault="00FF7A01" w:rsidP="008D3402">
            <w:pPr>
              <w:spacing w:line="360" w:lineRule="auto"/>
              <w:ind w:right="282"/>
              <w:jc w:val="both"/>
              <w:rPr>
                <w:rFonts w:ascii="Arial" w:hAnsi="Arial" w:cs="Arial"/>
                <w:sz w:val="20"/>
                <w:szCs w:val="20"/>
              </w:rPr>
            </w:pP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 xml:space="preserve">2- </w:t>
            </w:r>
            <w:r w:rsidR="000C280B" w:rsidRPr="003C09F6">
              <w:rPr>
                <w:rFonts w:ascii="Arial" w:hAnsi="Arial" w:cs="Arial"/>
                <w:sz w:val="20"/>
                <w:szCs w:val="20"/>
              </w:rPr>
              <w:t>Não</w:t>
            </w:r>
          </w:p>
          <w:p w:rsidR="00FF7A01" w:rsidRPr="003C09F6" w:rsidRDefault="00FF7A01" w:rsidP="008D3402">
            <w:pPr>
              <w:spacing w:line="360" w:lineRule="auto"/>
              <w:ind w:right="282"/>
              <w:jc w:val="both"/>
              <w:rPr>
                <w:rFonts w:ascii="Arial" w:hAnsi="Arial" w:cs="Arial"/>
                <w:sz w:val="20"/>
                <w:szCs w:val="20"/>
                <w:highlight w:val="yellow"/>
              </w:rPr>
            </w:pPr>
          </w:p>
        </w:tc>
        <w:tc>
          <w:tcPr>
            <w:tcW w:w="2485"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 xml:space="preserve">1-2.532 </w:t>
            </w:r>
            <w:proofErr w:type="gramStart"/>
            <w:r w:rsidRPr="003C09F6">
              <w:rPr>
                <w:rFonts w:ascii="Arial" w:hAnsi="Arial" w:cs="Arial"/>
                <w:sz w:val="20"/>
                <w:szCs w:val="20"/>
              </w:rPr>
              <w:t>atendimentos(</w:t>
            </w:r>
            <w:proofErr w:type="gramEnd"/>
            <w:r w:rsidRPr="003C09F6">
              <w:rPr>
                <w:rFonts w:ascii="Arial" w:hAnsi="Arial" w:cs="Arial"/>
                <w:sz w:val="20"/>
                <w:szCs w:val="20"/>
              </w:rPr>
              <w:t>total)</w:t>
            </w:r>
          </w:p>
          <w:p w:rsidR="00FF7A01" w:rsidRPr="003C09F6" w:rsidRDefault="00FF7A01" w:rsidP="008D3402">
            <w:pPr>
              <w:spacing w:line="360" w:lineRule="auto"/>
              <w:ind w:right="282"/>
              <w:jc w:val="both"/>
              <w:rPr>
                <w:rFonts w:ascii="Arial" w:hAnsi="Arial" w:cs="Arial"/>
                <w:sz w:val="20"/>
                <w:szCs w:val="20"/>
              </w:rPr>
            </w:pP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2-1.749 atendimentos</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Vinhedo</w:t>
            </w:r>
          </w:p>
        </w:tc>
        <w:tc>
          <w:tcPr>
            <w:tcW w:w="2126" w:type="dxa"/>
            <w:shd w:val="clear" w:color="auto" w:fill="auto"/>
          </w:tcPr>
          <w:p w:rsidR="00FF7A01" w:rsidRPr="003C09F6" w:rsidRDefault="000C280B" w:rsidP="008D3402">
            <w:pPr>
              <w:spacing w:line="360" w:lineRule="auto"/>
              <w:ind w:right="282"/>
              <w:jc w:val="both"/>
              <w:rPr>
                <w:rFonts w:ascii="Arial" w:hAnsi="Arial" w:cs="Arial"/>
                <w:sz w:val="20"/>
                <w:szCs w:val="20"/>
              </w:rPr>
            </w:pPr>
            <w:r w:rsidRPr="003C09F6">
              <w:rPr>
                <w:rFonts w:ascii="Arial" w:hAnsi="Arial" w:cs="Arial"/>
                <w:sz w:val="20"/>
                <w:szCs w:val="20"/>
              </w:rPr>
              <w:t>1-Larc</w:t>
            </w:r>
            <w:r w:rsidR="00FF7A01" w:rsidRPr="003C09F6">
              <w:rPr>
                <w:rFonts w:ascii="Arial" w:hAnsi="Arial" w:cs="Arial"/>
                <w:sz w:val="20"/>
                <w:szCs w:val="20"/>
              </w:rPr>
              <w:t>ab</w:t>
            </w:r>
          </w:p>
          <w:p w:rsidR="000C280B" w:rsidRPr="003C09F6" w:rsidRDefault="000C280B" w:rsidP="008D3402">
            <w:pPr>
              <w:spacing w:line="360" w:lineRule="auto"/>
              <w:ind w:right="282"/>
              <w:jc w:val="both"/>
              <w:rPr>
                <w:rFonts w:ascii="Arial" w:hAnsi="Arial" w:cs="Arial"/>
                <w:sz w:val="20"/>
                <w:szCs w:val="20"/>
              </w:rPr>
            </w:pPr>
          </w:p>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2-CEIVI</w:t>
            </w:r>
          </w:p>
        </w:tc>
        <w:tc>
          <w:tcPr>
            <w:tcW w:w="2268"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w:t>
            </w:r>
            <w:r w:rsidR="00434058" w:rsidRPr="003C09F6">
              <w:rPr>
                <w:rFonts w:ascii="Arial" w:hAnsi="Arial" w:cs="Arial"/>
                <w:sz w:val="20"/>
                <w:szCs w:val="20"/>
              </w:rPr>
              <w:t>Entidade beneficente</w:t>
            </w:r>
          </w:p>
          <w:p w:rsidR="000C280B" w:rsidRPr="003C09F6" w:rsidRDefault="000C280B" w:rsidP="008D3402">
            <w:pPr>
              <w:spacing w:line="360" w:lineRule="auto"/>
              <w:ind w:right="282"/>
              <w:jc w:val="both"/>
              <w:rPr>
                <w:rFonts w:ascii="Arial" w:hAnsi="Arial" w:cs="Arial"/>
                <w:sz w:val="20"/>
                <w:szCs w:val="20"/>
              </w:rPr>
            </w:pPr>
          </w:p>
          <w:p w:rsidR="00FF7A01" w:rsidRPr="003C09F6" w:rsidRDefault="00FF7A01" w:rsidP="00434058">
            <w:pPr>
              <w:spacing w:line="360" w:lineRule="auto"/>
              <w:ind w:right="282"/>
              <w:jc w:val="both"/>
              <w:rPr>
                <w:rFonts w:ascii="Arial" w:hAnsi="Arial" w:cs="Arial"/>
                <w:sz w:val="20"/>
                <w:szCs w:val="20"/>
              </w:rPr>
            </w:pPr>
            <w:r w:rsidRPr="003C09F6">
              <w:rPr>
                <w:rFonts w:ascii="Arial" w:hAnsi="Arial" w:cs="Arial"/>
                <w:sz w:val="20"/>
                <w:szCs w:val="20"/>
              </w:rPr>
              <w:t>2-</w:t>
            </w:r>
            <w:r w:rsidR="00434058" w:rsidRPr="003C09F6">
              <w:rPr>
                <w:rFonts w:ascii="Arial" w:hAnsi="Arial" w:cs="Arial"/>
                <w:sz w:val="20"/>
                <w:szCs w:val="20"/>
              </w:rPr>
              <w:t>Entidade beneficente</w:t>
            </w:r>
          </w:p>
        </w:tc>
        <w:tc>
          <w:tcPr>
            <w:tcW w:w="1984"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w:t>
            </w:r>
            <w:r w:rsidR="000C280B" w:rsidRPr="003C09F6">
              <w:rPr>
                <w:rFonts w:ascii="Arial" w:hAnsi="Arial" w:cs="Arial"/>
                <w:sz w:val="20"/>
                <w:szCs w:val="20"/>
              </w:rPr>
              <w:t>Não consta informação</w:t>
            </w:r>
          </w:p>
          <w:p w:rsidR="00434058" w:rsidRPr="003C09F6" w:rsidRDefault="00434058" w:rsidP="008D3402">
            <w:pPr>
              <w:spacing w:line="360" w:lineRule="auto"/>
              <w:ind w:right="282"/>
              <w:jc w:val="both"/>
              <w:rPr>
                <w:rFonts w:ascii="Arial" w:hAnsi="Arial" w:cs="Arial"/>
                <w:sz w:val="20"/>
                <w:szCs w:val="20"/>
              </w:rPr>
            </w:pPr>
          </w:p>
          <w:p w:rsidR="00FF7A01" w:rsidRPr="003C09F6" w:rsidRDefault="00FF7A01" w:rsidP="00434058">
            <w:pPr>
              <w:spacing w:line="360" w:lineRule="auto"/>
              <w:ind w:right="282"/>
              <w:jc w:val="both"/>
              <w:rPr>
                <w:rFonts w:ascii="Arial" w:hAnsi="Arial" w:cs="Arial"/>
                <w:sz w:val="20"/>
                <w:szCs w:val="20"/>
              </w:rPr>
            </w:pPr>
            <w:r w:rsidRPr="003C09F6">
              <w:rPr>
                <w:rFonts w:ascii="Arial" w:hAnsi="Arial" w:cs="Arial"/>
                <w:sz w:val="20"/>
                <w:szCs w:val="20"/>
              </w:rPr>
              <w:t>2-</w:t>
            </w:r>
            <w:r w:rsidR="00434058" w:rsidRPr="003C09F6">
              <w:rPr>
                <w:rFonts w:ascii="Arial" w:hAnsi="Arial" w:cs="Arial"/>
                <w:sz w:val="20"/>
                <w:szCs w:val="20"/>
              </w:rPr>
              <w:t>Não consta informação</w:t>
            </w:r>
          </w:p>
        </w:tc>
        <w:tc>
          <w:tcPr>
            <w:tcW w:w="2485" w:type="dxa"/>
            <w:shd w:val="clear" w:color="auto" w:fill="auto"/>
          </w:tcPr>
          <w:p w:rsidR="00FF7A01" w:rsidRPr="003C09F6" w:rsidRDefault="000C280B" w:rsidP="000C280B">
            <w:pPr>
              <w:pStyle w:val="PargrafodaLista"/>
              <w:spacing w:line="360" w:lineRule="auto"/>
              <w:ind w:left="0"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41 pacientes</w:t>
            </w:r>
          </w:p>
          <w:p w:rsidR="00434058" w:rsidRPr="003C09F6" w:rsidRDefault="00434058" w:rsidP="000C280B">
            <w:pPr>
              <w:pStyle w:val="PargrafodaLista"/>
              <w:spacing w:line="360" w:lineRule="auto"/>
              <w:ind w:left="0" w:right="282"/>
              <w:jc w:val="both"/>
              <w:rPr>
                <w:rFonts w:ascii="Arial" w:hAnsi="Arial" w:cs="Arial"/>
                <w:sz w:val="20"/>
                <w:szCs w:val="20"/>
              </w:rPr>
            </w:pPr>
          </w:p>
          <w:p w:rsidR="000C280B" w:rsidRPr="003C09F6" w:rsidRDefault="000C280B" w:rsidP="000C280B">
            <w:pPr>
              <w:pStyle w:val="PargrafodaLista"/>
              <w:spacing w:line="360" w:lineRule="auto"/>
              <w:ind w:left="720" w:right="282"/>
              <w:jc w:val="both"/>
              <w:rPr>
                <w:rFonts w:ascii="Arial" w:hAnsi="Arial" w:cs="Arial"/>
                <w:sz w:val="20"/>
                <w:szCs w:val="20"/>
              </w:rPr>
            </w:pPr>
          </w:p>
          <w:p w:rsidR="00FF7A01" w:rsidRPr="003C09F6" w:rsidRDefault="000C280B" w:rsidP="000C280B">
            <w:pPr>
              <w:pStyle w:val="PargrafodaLista"/>
              <w:spacing w:line="360" w:lineRule="auto"/>
              <w:ind w:left="0" w:right="282"/>
              <w:jc w:val="both"/>
              <w:rPr>
                <w:rFonts w:ascii="Arial" w:hAnsi="Arial" w:cs="Arial"/>
                <w:sz w:val="20"/>
                <w:szCs w:val="20"/>
              </w:rPr>
            </w:pPr>
            <w:r w:rsidRPr="003C09F6">
              <w:rPr>
                <w:rFonts w:ascii="Arial" w:hAnsi="Arial" w:cs="Arial"/>
                <w:sz w:val="20"/>
                <w:szCs w:val="20"/>
              </w:rPr>
              <w:t>2-</w:t>
            </w:r>
            <w:r w:rsidR="00FF7A01" w:rsidRPr="003C09F6">
              <w:rPr>
                <w:rFonts w:ascii="Arial" w:hAnsi="Arial" w:cs="Arial"/>
                <w:sz w:val="20"/>
                <w:szCs w:val="20"/>
              </w:rPr>
              <w:t>120 pacientes</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Itatiba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APAE</w:t>
            </w:r>
          </w:p>
        </w:tc>
        <w:tc>
          <w:tcPr>
            <w:tcW w:w="2268"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Entidade Beneficente</w:t>
            </w:r>
          </w:p>
        </w:tc>
        <w:tc>
          <w:tcPr>
            <w:tcW w:w="1984"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w:t>
            </w:r>
          </w:p>
        </w:tc>
        <w:tc>
          <w:tcPr>
            <w:tcW w:w="2485"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180 pacientes</w:t>
            </w:r>
          </w:p>
        </w:tc>
      </w:tr>
      <w:tr w:rsidR="00E6092D" w:rsidTr="003C09F6">
        <w:tc>
          <w:tcPr>
            <w:tcW w:w="2127" w:type="dxa"/>
            <w:shd w:val="clear" w:color="auto" w:fill="auto"/>
          </w:tcPr>
          <w:p w:rsidR="007E5C8E" w:rsidRPr="003C09F6" w:rsidRDefault="007E5C8E" w:rsidP="008D3402">
            <w:pPr>
              <w:spacing w:line="360" w:lineRule="auto"/>
              <w:ind w:right="282"/>
              <w:jc w:val="both"/>
              <w:rPr>
                <w:rFonts w:ascii="Arial" w:hAnsi="Arial" w:cs="Arial"/>
                <w:b/>
                <w:sz w:val="20"/>
                <w:szCs w:val="20"/>
              </w:rPr>
            </w:pPr>
            <w:r w:rsidRPr="00242D50">
              <w:rPr>
                <w:rFonts w:ascii="Arial" w:hAnsi="Arial" w:cs="Arial"/>
                <w:b/>
                <w:sz w:val="20"/>
                <w:szCs w:val="20"/>
              </w:rPr>
              <w:t>Morungaba</w:t>
            </w:r>
          </w:p>
        </w:tc>
        <w:tc>
          <w:tcPr>
            <w:tcW w:w="2126" w:type="dxa"/>
            <w:shd w:val="clear" w:color="auto" w:fill="auto"/>
          </w:tcPr>
          <w:p w:rsidR="007E5C8E"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268" w:type="dxa"/>
            <w:shd w:val="clear" w:color="auto" w:fill="auto"/>
          </w:tcPr>
          <w:p w:rsidR="007E5C8E"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1984" w:type="dxa"/>
            <w:shd w:val="clear" w:color="auto" w:fill="auto"/>
          </w:tcPr>
          <w:p w:rsidR="007E5C8E"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485" w:type="dxa"/>
            <w:shd w:val="clear" w:color="auto" w:fill="auto"/>
          </w:tcPr>
          <w:p w:rsidR="007E5C8E"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Águas de Lindóia</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1984"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485"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Amparo</w:t>
            </w:r>
          </w:p>
        </w:tc>
        <w:tc>
          <w:tcPr>
            <w:tcW w:w="2126" w:type="dxa"/>
            <w:shd w:val="clear" w:color="auto" w:fill="auto"/>
          </w:tcPr>
          <w:p w:rsidR="00FF7A01"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 xml:space="preserve">Unidade Municipal de </w:t>
            </w:r>
            <w:proofErr w:type="gramStart"/>
            <w:r w:rsidR="00FF7A01" w:rsidRPr="003C09F6">
              <w:rPr>
                <w:rFonts w:ascii="Arial" w:hAnsi="Arial" w:cs="Arial"/>
                <w:sz w:val="20"/>
                <w:szCs w:val="20"/>
              </w:rPr>
              <w:t>Reabilitação(</w:t>
            </w:r>
            <w:proofErr w:type="gramEnd"/>
            <w:r w:rsidR="00FF7A01" w:rsidRPr="003C09F6">
              <w:rPr>
                <w:rFonts w:ascii="Arial" w:hAnsi="Arial" w:cs="Arial"/>
                <w:sz w:val="20"/>
                <w:szCs w:val="20"/>
              </w:rPr>
              <w:t>física, auditiva e intelectual)</w:t>
            </w:r>
          </w:p>
          <w:p w:rsidR="00267E4B"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2-APAE</w:t>
            </w:r>
          </w:p>
        </w:tc>
        <w:tc>
          <w:tcPr>
            <w:tcW w:w="2268" w:type="dxa"/>
            <w:shd w:val="clear" w:color="auto" w:fill="auto"/>
          </w:tcPr>
          <w:p w:rsidR="00FF7A01"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Municipal</w:t>
            </w:r>
          </w:p>
          <w:p w:rsidR="002D4A9D" w:rsidRPr="003C09F6" w:rsidRDefault="002D4A9D"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2-Privada-Entidade beneficente</w:t>
            </w:r>
          </w:p>
        </w:tc>
        <w:tc>
          <w:tcPr>
            <w:tcW w:w="1984" w:type="dxa"/>
            <w:shd w:val="clear" w:color="auto" w:fill="auto"/>
          </w:tcPr>
          <w:p w:rsidR="00FF7A01"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Não</w:t>
            </w:r>
          </w:p>
          <w:p w:rsidR="002D4A9D" w:rsidRPr="003C09F6" w:rsidRDefault="002D4A9D" w:rsidP="008D3402">
            <w:pPr>
              <w:spacing w:line="360" w:lineRule="auto"/>
              <w:ind w:right="282"/>
              <w:jc w:val="both"/>
              <w:rPr>
                <w:rFonts w:ascii="Arial" w:hAnsi="Arial" w:cs="Arial"/>
                <w:sz w:val="20"/>
                <w:szCs w:val="20"/>
              </w:rPr>
            </w:pPr>
          </w:p>
          <w:p w:rsidR="00434058" w:rsidRPr="003C09F6" w:rsidRDefault="00434058"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2-não consta</w:t>
            </w:r>
          </w:p>
        </w:tc>
        <w:tc>
          <w:tcPr>
            <w:tcW w:w="2485" w:type="dxa"/>
            <w:shd w:val="clear" w:color="auto" w:fill="auto"/>
          </w:tcPr>
          <w:p w:rsidR="00FF7A01"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1-</w:t>
            </w:r>
            <w:r w:rsidR="00FF7A01" w:rsidRPr="003C09F6">
              <w:rPr>
                <w:rFonts w:ascii="Arial" w:hAnsi="Arial" w:cs="Arial"/>
                <w:sz w:val="20"/>
                <w:szCs w:val="20"/>
              </w:rPr>
              <w:t xml:space="preserve">1.200 </w:t>
            </w:r>
            <w:proofErr w:type="gramStart"/>
            <w:r w:rsidR="00FF7A01" w:rsidRPr="003C09F6">
              <w:rPr>
                <w:rFonts w:ascii="Arial" w:hAnsi="Arial" w:cs="Arial"/>
                <w:sz w:val="20"/>
                <w:szCs w:val="20"/>
              </w:rPr>
              <w:t>atendimentos(</w:t>
            </w:r>
            <w:proofErr w:type="gramEnd"/>
            <w:r w:rsidR="00FF7A01" w:rsidRPr="003C09F6">
              <w:rPr>
                <w:rFonts w:ascii="Arial" w:hAnsi="Arial" w:cs="Arial"/>
                <w:sz w:val="20"/>
                <w:szCs w:val="20"/>
              </w:rPr>
              <w:t>total)</w:t>
            </w:r>
          </w:p>
          <w:p w:rsidR="002D4A9D" w:rsidRPr="003C09F6" w:rsidRDefault="002D4A9D"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p>
          <w:p w:rsidR="00267E4B" w:rsidRPr="003C09F6" w:rsidRDefault="00267E4B" w:rsidP="008D3402">
            <w:pPr>
              <w:spacing w:line="360" w:lineRule="auto"/>
              <w:ind w:right="282"/>
              <w:jc w:val="both"/>
              <w:rPr>
                <w:rFonts w:ascii="Arial" w:hAnsi="Arial" w:cs="Arial"/>
                <w:sz w:val="20"/>
                <w:szCs w:val="20"/>
              </w:rPr>
            </w:pPr>
            <w:r w:rsidRPr="003C09F6">
              <w:rPr>
                <w:rFonts w:ascii="Arial" w:hAnsi="Arial" w:cs="Arial"/>
                <w:sz w:val="20"/>
                <w:szCs w:val="20"/>
              </w:rPr>
              <w:t>2-Não consta</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242D50">
              <w:rPr>
                <w:rFonts w:ascii="Arial" w:hAnsi="Arial" w:cs="Arial"/>
                <w:b/>
                <w:sz w:val="20"/>
                <w:szCs w:val="20"/>
              </w:rPr>
              <w:t>Lindóia</w:t>
            </w:r>
          </w:p>
        </w:tc>
        <w:tc>
          <w:tcPr>
            <w:tcW w:w="2126" w:type="dxa"/>
            <w:shd w:val="clear" w:color="auto" w:fill="auto"/>
          </w:tcPr>
          <w:p w:rsidR="00FF7A01"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268"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1984"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485"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3C09F6">
              <w:rPr>
                <w:rFonts w:ascii="Arial" w:hAnsi="Arial" w:cs="Arial"/>
                <w:b/>
                <w:sz w:val="20"/>
                <w:szCs w:val="20"/>
              </w:rPr>
              <w:t>Monte Alegre do Sul</w:t>
            </w:r>
          </w:p>
        </w:tc>
        <w:tc>
          <w:tcPr>
            <w:tcW w:w="2126" w:type="dxa"/>
            <w:shd w:val="clear" w:color="auto" w:fill="auto"/>
          </w:tcPr>
          <w:p w:rsidR="00FF7A01" w:rsidRPr="003C09F6" w:rsidRDefault="00FF7A01" w:rsidP="008D3402">
            <w:pPr>
              <w:spacing w:line="360" w:lineRule="auto"/>
              <w:ind w:right="282"/>
              <w:jc w:val="both"/>
              <w:rPr>
                <w:rFonts w:ascii="Arial" w:hAnsi="Arial" w:cs="Arial"/>
                <w:sz w:val="20"/>
                <w:szCs w:val="20"/>
              </w:rPr>
            </w:pPr>
            <w:r w:rsidRPr="003C09F6">
              <w:rPr>
                <w:rFonts w:ascii="Arial" w:hAnsi="Arial" w:cs="Arial"/>
                <w:sz w:val="20"/>
                <w:szCs w:val="20"/>
              </w:rPr>
              <w:t>Não possui</w:t>
            </w:r>
          </w:p>
        </w:tc>
        <w:tc>
          <w:tcPr>
            <w:tcW w:w="2268"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1984"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c>
          <w:tcPr>
            <w:tcW w:w="2485" w:type="dxa"/>
            <w:shd w:val="clear" w:color="auto" w:fill="auto"/>
          </w:tcPr>
          <w:p w:rsidR="00FF7A01" w:rsidRPr="008D3402" w:rsidRDefault="00FF7A01" w:rsidP="008D3402">
            <w:pPr>
              <w:spacing w:line="360" w:lineRule="auto"/>
              <w:ind w:right="282"/>
              <w:jc w:val="both"/>
              <w:rPr>
                <w:rFonts w:ascii="Arial" w:hAnsi="Arial" w:cs="Arial"/>
                <w:sz w:val="20"/>
                <w:szCs w:val="20"/>
              </w:rPr>
            </w:pPr>
            <w:r w:rsidRPr="008D3402">
              <w:rPr>
                <w:rFonts w:ascii="Arial" w:hAnsi="Arial" w:cs="Arial"/>
                <w:sz w:val="20"/>
                <w:szCs w:val="20"/>
              </w:rPr>
              <w:t>Não possui</w:t>
            </w:r>
          </w:p>
        </w:tc>
      </w:tr>
      <w:tr w:rsidR="00E6092D" w:rsidTr="003C09F6">
        <w:tc>
          <w:tcPr>
            <w:tcW w:w="2127" w:type="dxa"/>
            <w:shd w:val="clear" w:color="auto" w:fill="auto"/>
          </w:tcPr>
          <w:p w:rsidR="00FF7A01" w:rsidRPr="003C09F6" w:rsidRDefault="00FF7A01" w:rsidP="008D3402">
            <w:pPr>
              <w:spacing w:line="360" w:lineRule="auto"/>
              <w:ind w:right="282"/>
              <w:jc w:val="both"/>
              <w:rPr>
                <w:rFonts w:ascii="Arial" w:hAnsi="Arial" w:cs="Arial"/>
                <w:b/>
                <w:sz w:val="20"/>
                <w:szCs w:val="20"/>
              </w:rPr>
            </w:pPr>
            <w:r w:rsidRPr="00242D50">
              <w:rPr>
                <w:rFonts w:ascii="Arial" w:hAnsi="Arial" w:cs="Arial"/>
                <w:b/>
                <w:sz w:val="20"/>
                <w:szCs w:val="20"/>
              </w:rPr>
              <w:t>Serra Negra</w:t>
            </w:r>
          </w:p>
        </w:tc>
        <w:tc>
          <w:tcPr>
            <w:tcW w:w="2126" w:type="dxa"/>
            <w:shd w:val="clear" w:color="auto" w:fill="auto"/>
          </w:tcPr>
          <w:p w:rsidR="00FF7A01" w:rsidRPr="003C09F6"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268"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1984"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c>
          <w:tcPr>
            <w:tcW w:w="2485" w:type="dxa"/>
            <w:shd w:val="clear" w:color="auto" w:fill="auto"/>
          </w:tcPr>
          <w:p w:rsidR="00FF7A01" w:rsidRPr="008D3402" w:rsidRDefault="00242D50" w:rsidP="008D3402">
            <w:pPr>
              <w:spacing w:line="360" w:lineRule="auto"/>
              <w:ind w:right="282"/>
              <w:jc w:val="both"/>
              <w:rPr>
                <w:rFonts w:ascii="Arial" w:hAnsi="Arial" w:cs="Arial"/>
                <w:sz w:val="20"/>
                <w:szCs w:val="20"/>
              </w:rPr>
            </w:pPr>
            <w:r w:rsidRPr="008D3402">
              <w:rPr>
                <w:rFonts w:ascii="Arial" w:hAnsi="Arial" w:cs="Arial"/>
                <w:sz w:val="20"/>
                <w:szCs w:val="20"/>
              </w:rPr>
              <w:t>Não consta</w:t>
            </w:r>
          </w:p>
        </w:tc>
      </w:tr>
    </w:tbl>
    <w:p w:rsidR="00155304" w:rsidRPr="00D74DB3" w:rsidRDefault="00155304" w:rsidP="00BE7E86">
      <w:pPr>
        <w:spacing w:line="360" w:lineRule="auto"/>
        <w:ind w:right="282"/>
        <w:jc w:val="both"/>
        <w:rPr>
          <w:rFonts w:ascii="Arial" w:hAnsi="Arial" w:cs="Arial"/>
        </w:rPr>
      </w:pPr>
    </w:p>
    <w:p w:rsidR="00380837" w:rsidRPr="00FA3582" w:rsidRDefault="00727906" w:rsidP="002D4A9D">
      <w:pPr>
        <w:spacing w:line="360" w:lineRule="auto"/>
        <w:ind w:right="282" w:firstLine="708"/>
        <w:jc w:val="both"/>
        <w:rPr>
          <w:rFonts w:ascii="Arial" w:hAnsi="Arial" w:cs="Arial"/>
          <w:sz w:val="22"/>
          <w:szCs w:val="22"/>
        </w:rPr>
      </w:pPr>
      <w:proofErr w:type="gramStart"/>
      <w:r w:rsidRPr="00FA3582">
        <w:rPr>
          <w:rFonts w:ascii="Arial" w:hAnsi="Arial" w:cs="Arial"/>
          <w:sz w:val="22"/>
          <w:szCs w:val="22"/>
        </w:rPr>
        <w:t>Cerca de 63,15</w:t>
      </w:r>
      <w:proofErr w:type="gramEnd"/>
      <w:r w:rsidRPr="00FA3582">
        <w:rPr>
          <w:rFonts w:ascii="Arial" w:hAnsi="Arial" w:cs="Arial"/>
          <w:sz w:val="22"/>
          <w:szCs w:val="22"/>
        </w:rPr>
        <w:t xml:space="preserve">% dos municípios possuem algum tipo de serviço em reabilitação </w:t>
      </w:r>
      <w:proofErr w:type="spellStart"/>
      <w:r w:rsidRPr="00FA3582">
        <w:rPr>
          <w:rFonts w:ascii="Arial" w:hAnsi="Arial" w:cs="Arial"/>
          <w:sz w:val="22"/>
          <w:szCs w:val="22"/>
        </w:rPr>
        <w:t>intelectual,deste</w:t>
      </w:r>
      <w:proofErr w:type="spellEnd"/>
      <w:r w:rsidRPr="00FA3582">
        <w:rPr>
          <w:rFonts w:ascii="Arial" w:hAnsi="Arial" w:cs="Arial"/>
          <w:sz w:val="22"/>
          <w:szCs w:val="22"/>
        </w:rPr>
        <w:t xml:space="preserve"> percentual cerca de 50% são representados pelas </w:t>
      </w:r>
      <w:proofErr w:type="spellStart"/>
      <w:r w:rsidRPr="00FA3582">
        <w:rPr>
          <w:rFonts w:ascii="Arial" w:hAnsi="Arial" w:cs="Arial"/>
          <w:sz w:val="22"/>
          <w:szCs w:val="22"/>
        </w:rPr>
        <w:t>APAEs.</w:t>
      </w:r>
      <w:r w:rsidR="00380837" w:rsidRPr="00FA3582">
        <w:rPr>
          <w:rFonts w:ascii="Arial" w:hAnsi="Arial" w:cs="Arial"/>
          <w:sz w:val="22"/>
          <w:szCs w:val="22"/>
        </w:rPr>
        <w:t>Porém</w:t>
      </w:r>
      <w:proofErr w:type="spellEnd"/>
      <w:r w:rsidR="00380837" w:rsidRPr="00FA3582">
        <w:rPr>
          <w:rFonts w:ascii="Arial" w:hAnsi="Arial" w:cs="Arial"/>
          <w:sz w:val="22"/>
          <w:szCs w:val="22"/>
        </w:rPr>
        <w:t>, outros serviços também se destacam, como é o caso Cosmópolis, Hortolândia, Indaiatuba, Valinhos, Vinhedo, Amparo e Campinas.</w:t>
      </w:r>
    </w:p>
    <w:p w:rsidR="008028F9" w:rsidRPr="00FA3582" w:rsidRDefault="008028F9" w:rsidP="00BE7E86">
      <w:pPr>
        <w:spacing w:line="360" w:lineRule="auto"/>
        <w:ind w:right="282"/>
        <w:jc w:val="both"/>
        <w:rPr>
          <w:rFonts w:ascii="Arial" w:hAnsi="Arial" w:cs="Arial"/>
          <w:sz w:val="22"/>
          <w:szCs w:val="22"/>
        </w:rPr>
      </w:pPr>
    </w:p>
    <w:p w:rsidR="00F90E4F"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380837">
        <w:rPr>
          <w:rFonts w:ascii="Arial" w:hAnsi="Arial" w:cs="Arial"/>
          <w:b/>
          <w:sz w:val="22"/>
          <w:szCs w:val="22"/>
        </w:rPr>
        <w:t>2.5- Ostomias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3242"/>
        <w:gridCol w:w="3387"/>
      </w:tblGrid>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REGIÃO DE SAÚDE</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MUNICÍPIO</w:t>
            </w:r>
          </w:p>
        </w:tc>
        <w:tc>
          <w:tcPr>
            <w:tcW w:w="3387" w:type="dxa"/>
            <w:shd w:val="clear" w:color="auto" w:fill="auto"/>
          </w:tcPr>
          <w:p w:rsidR="00AB1572" w:rsidRPr="003C09F6" w:rsidRDefault="00AB1572" w:rsidP="008D3402">
            <w:pPr>
              <w:spacing w:line="360" w:lineRule="auto"/>
              <w:ind w:right="282"/>
              <w:jc w:val="both"/>
              <w:rPr>
                <w:rFonts w:ascii="Arial" w:hAnsi="Arial" w:cs="Arial"/>
                <w:b/>
                <w:sz w:val="20"/>
                <w:szCs w:val="20"/>
              </w:rPr>
            </w:pPr>
            <w:r w:rsidRPr="003C09F6">
              <w:rPr>
                <w:rFonts w:ascii="Arial" w:hAnsi="Arial" w:cs="Arial"/>
                <w:b/>
                <w:sz w:val="20"/>
                <w:szCs w:val="20"/>
              </w:rPr>
              <w:t>LOCAL DE DISPENSAÇÃO</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Campinas</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Policlínica II</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Indaiatuba</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UBS Central</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Monte Mor</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Centro de Especialidades Médicas</w:t>
            </w:r>
            <w:proofErr w:type="gramStart"/>
            <w:r w:rsidRPr="003C09F6">
              <w:rPr>
                <w:rFonts w:ascii="Arial" w:hAnsi="Arial" w:cs="Arial"/>
                <w:sz w:val="20"/>
                <w:szCs w:val="20"/>
              </w:rPr>
              <w:t xml:space="preserve">  </w:t>
            </w:r>
            <w:proofErr w:type="gramEnd"/>
            <w:r w:rsidRPr="003C09F6">
              <w:rPr>
                <w:rFonts w:ascii="Arial" w:hAnsi="Arial" w:cs="Arial"/>
                <w:sz w:val="20"/>
                <w:szCs w:val="20"/>
              </w:rPr>
              <w:t>Municipal</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Pedreira</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Central Municipal de Saúde</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Valinhos</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Departamento de Programas e Projetos em Saúde</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Vinhedo</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UBS Casa Verde</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Americana</w:t>
            </w:r>
          </w:p>
        </w:tc>
        <w:tc>
          <w:tcPr>
            <w:tcW w:w="3387" w:type="dxa"/>
            <w:shd w:val="clear" w:color="auto" w:fill="auto"/>
          </w:tcPr>
          <w:p w:rsidR="00AB1572" w:rsidRPr="003C09F6" w:rsidRDefault="00FD7F24" w:rsidP="008D3402">
            <w:pPr>
              <w:spacing w:line="360" w:lineRule="auto"/>
              <w:ind w:right="282"/>
              <w:jc w:val="both"/>
              <w:rPr>
                <w:rFonts w:ascii="Arial" w:hAnsi="Arial" w:cs="Arial"/>
                <w:sz w:val="20"/>
                <w:szCs w:val="20"/>
              </w:rPr>
            </w:pPr>
            <w:r w:rsidRPr="003C09F6">
              <w:rPr>
                <w:rFonts w:ascii="Arial" w:hAnsi="Arial" w:cs="Arial"/>
                <w:sz w:val="20"/>
                <w:szCs w:val="20"/>
              </w:rPr>
              <w:t>CAFI – Centro de Apoio à Família e ao Idoso (UBS Referência)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80837">
              <w:rPr>
                <w:rFonts w:ascii="Arial" w:hAnsi="Arial" w:cs="Arial"/>
                <w:b/>
                <w:sz w:val="20"/>
                <w:szCs w:val="20"/>
              </w:rPr>
              <w:t>Artur Nogueira</w:t>
            </w:r>
          </w:p>
        </w:tc>
        <w:tc>
          <w:tcPr>
            <w:tcW w:w="3387" w:type="dxa"/>
            <w:shd w:val="clear" w:color="auto" w:fill="auto"/>
          </w:tcPr>
          <w:p w:rsidR="00AB1572" w:rsidRPr="003C09F6" w:rsidRDefault="00380837" w:rsidP="008D3402">
            <w:pPr>
              <w:spacing w:line="360" w:lineRule="auto"/>
              <w:ind w:right="282"/>
              <w:jc w:val="both"/>
              <w:rPr>
                <w:rFonts w:ascii="Arial" w:hAnsi="Arial" w:cs="Arial"/>
                <w:sz w:val="20"/>
                <w:szCs w:val="20"/>
              </w:rPr>
            </w:pPr>
            <w:r>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Cosmópolis</w:t>
            </w:r>
          </w:p>
        </w:tc>
        <w:tc>
          <w:tcPr>
            <w:tcW w:w="3387" w:type="dxa"/>
            <w:shd w:val="clear" w:color="auto" w:fill="auto"/>
          </w:tcPr>
          <w:p w:rsidR="00AB1572"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Holambra</w:t>
            </w:r>
          </w:p>
        </w:tc>
        <w:tc>
          <w:tcPr>
            <w:tcW w:w="3387" w:type="dxa"/>
            <w:shd w:val="clear" w:color="auto" w:fill="auto"/>
          </w:tcPr>
          <w:p w:rsidR="00AB1572"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Hortolândia</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 xml:space="preserve">Ambulatório de feridas e ostomias </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Jaguariúna</w:t>
            </w:r>
          </w:p>
        </w:tc>
        <w:tc>
          <w:tcPr>
            <w:tcW w:w="3387" w:type="dxa"/>
            <w:shd w:val="clear" w:color="auto" w:fill="auto"/>
          </w:tcPr>
          <w:p w:rsidR="00AB1572"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Nova Odessa</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Ambulatório de especialidades do Hospital Municipal</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242D50">
              <w:rPr>
                <w:rFonts w:ascii="Arial" w:hAnsi="Arial" w:cs="Arial"/>
                <w:b/>
                <w:sz w:val="20"/>
                <w:szCs w:val="20"/>
              </w:rPr>
              <w:t>Paulínia</w:t>
            </w:r>
          </w:p>
        </w:tc>
        <w:tc>
          <w:tcPr>
            <w:tcW w:w="3387" w:type="dxa"/>
            <w:shd w:val="clear" w:color="auto" w:fill="auto"/>
          </w:tcPr>
          <w:p w:rsidR="00AB1572" w:rsidRPr="003C09F6" w:rsidRDefault="00242D50"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Santa Bárbara d'Oeste</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Centro de Especialidades Municipal</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Santo Antônio de Posse</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 xml:space="preserve">PSF Atílio </w:t>
            </w:r>
            <w:proofErr w:type="spellStart"/>
            <w:r w:rsidRPr="003C09F6">
              <w:rPr>
                <w:rFonts w:ascii="Arial" w:hAnsi="Arial" w:cs="Arial"/>
                <w:sz w:val="20"/>
                <w:szCs w:val="20"/>
              </w:rPr>
              <w:t>Bergo</w:t>
            </w:r>
            <w:proofErr w:type="spellEnd"/>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242D50">
              <w:rPr>
                <w:rFonts w:ascii="Arial" w:hAnsi="Arial" w:cs="Arial"/>
                <w:b/>
                <w:sz w:val="20"/>
                <w:szCs w:val="20"/>
              </w:rPr>
              <w:t>Sumaré</w:t>
            </w:r>
          </w:p>
        </w:tc>
        <w:tc>
          <w:tcPr>
            <w:tcW w:w="3387" w:type="dxa"/>
            <w:shd w:val="clear" w:color="auto" w:fill="auto"/>
          </w:tcPr>
          <w:p w:rsidR="00AB1572" w:rsidRPr="003C09F6" w:rsidRDefault="00242D50"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Itatiba</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Ambulatório Central de Especialidades</w:t>
            </w:r>
          </w:p>
        </w:tc>
      </w:tr>
      <w:tr w:rsidR="007E5C8E" w:rsidTr="003C09F6">
        <w:tc>
          <w:tcPr>
            <w:tcW w:w="3281" w:type="dxa"/>
            <w:shd w:val="clear" w:color="auto" w:fill="auto"/>
            <w:vAlign w:val="bottom"/>
          </w:tcPr>
          <w:p w:rsidR="007E5C8E" w:rsidRPr="003C09F6" w:rsidRDefault="007E5C8E" w:rsidP="00302EE2">
            <w:pPr>
              <w:rPr>
                <w:rFonts w:ascii="Arial" w:hAnsi="Arial" w:cs="Arial"/>
                <w:b/>
                <w:sz w:val="20"/>
                <w:szCs w:val="20"/>
              </w:rPr>
            </w:pPr>
            <w:r w:rsidRPr="003C09F6">
              <w:rPr>
                <w:rFonts w:ascii="Arial" w:hAnsi="Arial" w:cs="Arial"/>
                <w:b/>
                <w:sz w:val="20"/>
                <w:szCs w:val="20"/>
              </w:rPr>
              <w:t>Metropolitana Campinas</w:t>
            </w:r>
          </w:p>
        </w:tc>
        <w:tc>
          <w:tcPr>
            <w:tcW w:w="3242" w:type="dxa"/>
            <w:shd w:val="clear" w:color="auto" w:fill="auto"/>
            <w:vAlign w:val="bottom"/>
          </w:tcPr>
          <w:p w:rsidR="007E5C8E" w:rsidRPr="003C09F6" w:rsidRDefault="007E5C8E" w:rsidP="00302EE2">
            <w:pPr>
              <w:rPr>
                <w:rFonts w:ascii="Arial" w:hAnsi="Arial" w:cs="Arial"/>
                <w:b/>
                <w:sz w:val="20"/>
                <w:szCs w:val="20"/>
                <w:highlight w:val="yellow"/>
              </w:rPr>
            </w:pPr>
            <w:r w:rsidRPr="00242D50">
              <w:rPr>
                <w:rFonts w:ascii="Arial" w:hAnsi="Arial" w:cs="Arial"/>
                <w:b/>
                <w:sz w:val="20"/>
                <w:szCs w:val="20"/>
              </w:rPr>
              <w:t>Morungaba</w:t>
            </w:r>
          </w:p>
        </w:tc>
        <w:tc>
          <w:tcPr>
            <w:tcW w:w="3387" w:type="dxa"/>
            <w:shd w:val="clear" w:color="auto" w:fill="auto"/>
          </w:tcPr>
          <w:p w:rsidR="007E5C8E" w:rsidRPr="003C09F6" w:rsidRDefault="00242D50"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Circuito das Águas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Águas de Lindóia</w:t>
            </w:r>
          </w:p>
        </w:tc>
        <w:tc>
          <w:tcPr>
            <w:tcW w:w="3387" w:type="dxa"/>
            <w:shd w:val="clear" w:color="auto" w:fill="auto"/>
          </w:tcPr>
          <w:p w:rsidR="00AB1572" w:rsidRPr="003C09F6" w:rsidRDefault="002D4A9D" w:rsidP="002D4A9D">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Circuito das Águas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Amparo</w:t>
            </w:r>
          </w:p>
        </w:tc>
        <w:tc>
          <w:tcPr>
            <w:tcW w:w="3387" w:type="dxa"/>
            <w:shd w:val="clear" w:color="auto" w:fill="auto"/>
          </w:tcPr>
          <w:p w:rsidR="00AB1572" w:rsidRPr="003C09F6" w:rsidRDefault="00AB1572" w:rsidP="008D3402">
            <w:pPr>
              <w:spacing w:line="360" w:lineRule="auto"/>
              <w:ind w:right="282"/>
              <w:jc w:val="both"/>
              <w:rPr>
                <w:rFonts w:ascii="Arial" w:hAnsi="Arial" w:cs="Arial"/>
                <w:sz w:val="20"/>
                <w:szCs w:val="20"/>
              </w:rPr>
            </w:pPr>
            <w:r w:rsidRPr="003C09F6">
              <w:rPr>
                <w:rFonts w:ascii="Arial" w:hAnsi="Arial" w:cs="Arial"/>
                <w:sz w:val="20"/>
                <w:szCs w:val="20"/>
              </w:rPr>
              <w:t>Ambulatório de Especialidades</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Circuito das Águas</w:t>
            </w:r>
          </w:p>
        </w:tc>
        <w:tc>
          <w:tcPr>
            <w:tcW w:w="3242" w:type="dxa"/>
            <w:shd w:val="clear" w:color="auto" w:fill="auto"/>
            <w:vAlign w:val="bottom"/>
          </w:tcPr>
          <w:p w:rsidR="00AB1572" w:rsidRPr="003C09F6" w:rsidRDefault="00AB1572" w:rsidP="00302EE2">
            <w:pPr>
              <w:rPr>
                <w:rFonts w:ascii="Arial" w:hAnsi="Arial" w:cs="Arial"/>
                <w:b/>
                <w:sz w:val="20"/>
                <w:szCs w:val="20"/>
                <w:highlight w:val="yellow"/>
              </w:rPr>
            </w:pPr>
            <w:r w:rsidRPr="00242D50">
              <w:rPr>
                <w:rFonts w:ascii="Arial" w:hAnsi="Arial" w:cs="Arial"/>
                <w:b/>
                <w:sz w:val="20"/>
                <w:szCs w:val="20"/>
              </w:rPr>
              <w:t>Lindóia</w:t>
            </w:r>
          </w:p>
        </w:tc>
        <w:tc>
          <w:tcPr>
            <w:tcW w:w="3387" w:type="dxa"/>
            <w:shd w:val="clear" w:color="auto" w:fill="auto"/>
          </w:tcPr>
          <w:p w:rsidR="00AB1572" w:rsidRPr="003C09F6" w:rsidRDefault="00242D50"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Circuito das Águas</w:t>
            </w:r>
          </w:p>
        </w:tc>
        <w:tc>
          <w:tcPr>
            <w:tcW w:w="3242"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Monte Alegre do Sul</w:t>
            </w:r>
          </w:p>
        </w:tc>
        <w:tc>
          <w:tcPr>
            <w:tcW w:w="3387" w:type="dxa"/>
            <w:shd w:val="clear" w:color="auto" w:fill="auto"/>
          </w:tcPr>
          <w:p w:rsidR="00AB1572" w:rsidRPr="003C09F6" w:rsidRDefault="002D4A9D"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r w:rsidR="00AB1572" w:rsidTr="003C09F6">
        <w:tc>
          <w:tcPr>
            <w:tcW w:w="3281" w:type="dxa"/>
            <w:shd w:val="clear" w:color="auto" w:fill="auto"/>
            <w:vAlign w:val="bottom"/>
          </w:tcPr>
          <w:p w:rsidR="00AB1572" w:rsidRPr="003C09F6" w:rsidRDefault="00AB1572" w:rsidP="00302EE2">
            <w:pPr>
              <w:rPr>
                <w:rFonts w:ascii="Arial" w:hAnsi="Arial" w:cs="Arial"/>
                <w:b/>
                <w:sz w:val="20"/>
                <w:szCs w:val="20"/>
              </w:rPr>
            </w:pPr>
            <w:r w:rsidRPr="003C09F6">
              <w:rPr>
                <w:rFonts w:ascii="Arial" w:hAnsi="Arial" w:cs="Arial"/>
                <w:b/>
                <w:sz w:val="20"/>
                <w:szCs w:val="20"/>
              </w:rPr>
              <w:t>Circuito das Águas</w:t>
            </w:r>
          </w:p>
        </w:tc>
        <w:tc>
          <w:tcPr>
            <w:tcW w:w="3242" w:type="dxa"/>
            <w:shd w:val="clear" w:color="auto" w:fill="auto"/>
            <w:vAlign w:val="bottom"/>
          </w:tcPr>
          <w:p w:rsidR="00AB1572" w:rsidRPr="003C09F6" w:rsidRDefault="00AB1572" w:rsidP="00302EE2">
            <w:pPr>
              <w:rPr>
                <w:rFonts w:ascii="Arial" w:hAnsi="Arial" w:cs="Arial"/>
                <w:b/>
                <w:sz w:val="20"/>
                <w:szCs w:val="20"/>
                <w:highlight w:val="yellow"/>
              </w:rPr>
            </w:pPr>
            <w:r w:rsidRPr="00242D50">
              <w:rPr>
                <w:rFonts w:ascii="Arial" w:hAnsi="Arial" w:cs="Arial"/>
                <w:b/>
                <w:sz w:val="20"/>
                <w:szCs w:val="20"/>
              </w:rPr>
              <w:t>Serra Negra</w:t>
            </w:r>
          </w:p>
        </w:tc>
        <w:tc>
          <w:tcPr>
            <w:tcW w:w="3387" w:type="dxa"/>
            <w:shd w:val="clear" w:color="auto" w:fill="auto"/>
          </w:tcPr>
          <w:p w:rsidR="00AB1572" w:rsidRPr="003C09F6" w:rsidRDefault="00242D50" w:rsidP="008D3402">
            <w:pPr>
              <w:spacing w:line="360" w:lineRule="auto"/>
              <w:ind w:right="282"/>
              <w:jc w:val="both"/>
              <w:rPr>
                <w:rFonts w:ascii="Arial" w:hAnsi="Arial" w:cs="Arial"/>
                <w:sz w:val="20"/>
                <w:szCs w:val="20"/>
              </w:rPr>
            </w:pPr>
            <w:r w:rsidRPr="003C09F6">
              <w:rPr>
                <w:rFonts w:ascii="Arial" w:hAnsi="Arial" w:cs="Arial"/>
                <w:sz w:val="20"/>
                <w:szCs w:val="20"/>
              </w:rPr>
              <w:t>Informação não obtida</w:t>
            </w:r>
          </w:p>
        </w:tc>
      </w:tr>
    </w:tbl>
    <w:p w:rsidR="00F90E4F" w:rsidRDefault="00F90E4F" w:rsidP="00BE7E86">
      <w:pPr>
        <w:spacing w:line="360" w:lineRule="auto"/>
        <w:ind w:right="282"/>
        <w:jc w:val="both"/>
        <w:rPr>
          <w:rFonts w:ascii="Arial" w:hAnsi="Arial" w:cs="Arial"/>
        </w:rPr>
      </w:pPr>
    </w:p>
    <w:p w:rsidR="004C7410" w:rsidRPr="00FA3582" w:rsidRDefault="00557246" w:rsidP="006B7C85">
      <w:pPr>
        <w:spacing w:line="360" w:lineRule="auto"/>
        <w:ind w:right="282" w:firstLine="708"/>
        <w:jc w:val="both"/>
        <w:rPr>
          <w:rFonts w:ascii="Arial" w:hAnsi="Arial" w:cs="Arial"/>
          <w:sz w:val="22"/>
          <w:szCs w:val="22"/>
        </w:rPr>
      </w:pPr>
      <w:r w:rsidRPr="00FA3582">
        <w:rPr>
          <w:rFonts w:ascii="Arial" w:hAnsi="Arial" w:cs="Arial"/>
          <w:sz w:val="22"/>
          <w:szCs w:val="22"/>
        </w:rPr>
        <w:t xml:space="preserve">As bolsas </w:t>
      </w:r>
      <w:r w:rsidR="006B7C85" w:rsidRPr="00FA3582">
        <w:rPr>
          <w:rFonts w:ascii="Arial" w:hAnsi="Arial" w:cs="Arial"/>
          <w:sz w:val="22"/>
          <w:szCs w:val="22"/>
        </w:rPr>
        <w:t xml:space="preserve">de ostomias </w:t>
      </w:r>
      <w:r w:rsidRPr="00FA3582">
        <w:rPr>
          <w:rFonts w:ascii="Arial" w:hAnsi="Arial" w:cs="Arial"/>
          <w:sz w:val="22"/>
          <w:szCs w:val="22"/>
        </w:rPr>
        <w:t>são adquiridas com recursos estaduais, através do serviço de compras e dispensadas aos municípios através da Assistência Farmacêutica</w:t>
      </w:r>
      <w:r w:rsidR="004C7410" w:rsidRPr="00FA3582">
        <w:rPr>
          <w:rFonts w:ascii="Arial" w:hAnsi="Arial" w:cs="Arial"/>
          <w:sz w:val="22"/>
          <w:szCs w:val="22"/>
        </w:rPr>
        <w:t xml:space="preserve"> do Departamento Regional de Saúde de Campinas – DRS </w:t>
      </w:r>
      <w:proofErr w:type="gramStart"/>
      <w:r w:rsidR="004C7410" w:rsidRPr="00FA3582">
        <w:rPr>
          <w:rFonts w:ascii="Arial" w:hAnsi="Arial" w:cs="Arial"/>
          <w:sz w:val="22"/>
          <w:szCs w:val="22"/>
        </w:rPr>
        <w:t xml:space="preserve">VII </w:t>
      </w:r>
      <w:r w:rsidRPr="00FA3582">
        <w:rPr>
          <w:rFonts w:ascii="Arial" w:hAnsi="Arial" w:cs="Arial"/>
          <w:sz w:val="22"/>
          <w:szCs w:val="22"/>
        </w:rPr>
        <w:t>.</w:t>
      </w:r>
      <w:proofErr w:type="gramEnd"/>
      <w:r w:rsidRPr="00FA3582">
        <w:rPr>
          <w:rFonts w:ascii="Arial" w:hAnsi="Arial" w:cs="Arial"/>
          <w:sz w:val="22"/>
          <w:szCs w:val="22"/>
        </w:rPr>
        <w:t xml:space="preserve"> </w:t>
      </w:r>
    </w:p>
    <w:p w:rsidR="004C7410" w:rsidRPr="00FA3582" w:rsidRDefault="00557246" w:rsidP="00557246">
      <w:pPr>
        <w:spacing w:line="360" w:lineRule="auto"/>
        <w:ind w:right="282" w:firstLine="708"/>
        <w:jc w:val="both"/>
        <w:rPr>
          <w:rFonts w:ascii="Arial" w:hAnsi="Arial" w:cs="Arial"/>
          <w:sz w:val="22"/>
          <w:szCs w:val="22"/>
        </w:rPr>
      </w:pPr>
      <w:r w:rsidRPr="00FA3582">
        <w:rPr>
          <w:rFonts w:ascii="Arial" w:hAnsi="Arial" w:cs="Arial"/>
          <w:sz w:val="22"/>
          <w:szCs w:val="22"/>
        </w:rPr>
        <w:t xml:space="preserve">Somente o município de Campinas realiza a compra e dispensação/orientação das ostomias para seus </w:t>
      </w:r>
      <w:proofErr w:type="spellStart"/>
      <w:proofErr w:type="gramStart"/>
      <w:r w:rsidRPr="00FA3582">
        <w:rPr>
          <w:rFonts w:ascii="Arial" w:hAnsi="Arial" w:cs="Arial"/>
          <w:sz w:val="22"/>
          <w:szCs w:val="22"/>
        </w:rPr>
        <w:t>munícipes,</w:t>
      </w:r>
      <w:proofErr w:type="gramEnd"/>
      <w:r w:rsidRPr="00FA3582">
        <w:rPr>
          <w:rFonts w:ascii="Arial" w:hAnsi="Arial" w:cs="Arial"/>
          <w:sz w:val="22"/>
          <w:szCs w:val="22"/>
        </w:rPr>
        <w:t>através</w:t>
      </w:r>
      <w:proofErr w:type="spellEnd"/>
      <w:r w:rsidRPr="00FA3582">
        <w:rPr>
          <w:rFonts w:ascii="Arial" w:hAnsi="Arial" w:cs="Arial"/>
          <w:sz w:val="22"/>
          <w:szCs w:val="22"/>
        </w:rPr>
        <w:t xml:space="preserve"> da Policlínica II</w:t>
      </w:r>
      <w:r w:rsidR="006B7C85" w:rsidRPr="00FA3582">
        <w:rPr>
          <w:rFonts w:ascii="Arial" w:hAnsi="Arial" w:cs="Arial"/>
          <w:sz w:val="22"/>
          <w:szCs w:val="22"/>
        </w:rPr>
        <w:t>.</w:t>
      </w:r>
    </w:p>
    <w:p w:rsidR="00557246" w:rsidRPr="00FA3582" w:rsidRDefault="00557246" w:rsidP="00CD160C">
      <w:pPr>
        <w:spacing w:line="360" w:lineRule="auto"/>
        <w:ind w:right="282" w:firstLine="708"/>
        <w:jc w:val="both"/>
        <w:rPr>
          <w:rFonts w:ascii="Arial" w:hAnsi="Arial" w:cs="Arial"/>
          <w:sz w:val="22"/>
          <w:szCs w:val="22"/>
        </w:rPr>
      </w:pPr>
      <w:r w:rsidRPr="00FA3582">
        <w:rPr>
          <w:rFonts w:ascii="Arial" w:hAnsi="Arial" w:cs="Arial"/>
          <w:sz w:val="22"/>
          <w:szCs w:val="22"/>
        </w:rPr>
        <w:t xml:space="preserve">Todos os outros municípios retiram as ostomias no </w:t>
      </w:r>
      <w:r w:rsidR="004C7410" w:rsidRPr="00FA3582">
        <w:rPr>
          <w:rFonts w:ascii="Arial" w:hAnsi="Arial" w:cs="Arial"/>
          <w:sz w:val="22"/>
          <w:szCs w:val="22"/>
        </w:rPr>
        <w:t>DRS VII Campinas</w:t>
      </w:r>
      <w:r w:rsidRPr="00FA3582">
        <w:rPr>
          <w:rFonts w:ascii="Arial" w:hAnsi="Arial" w:cs="Arial"/>
          <w:sz w:val="22"/>
          <w:szCs w:val="22"/>
        </w:rPr>
        <w:t xml:space="preserve"> e fazem a dispensação em seu </w:t>
      </w:r>
      <w:proofErr w:type="gramStart"/>
      <w:r w:rsidRPr="00FA3582">
        <w:rPr>
          <w:rFonts w:ascii="Arial" w:hAnsi="Arial" w:cs="Arial"/>
          <w:sz w:val="22"/>
          <w:szCs w:val="22"/>
        </w:rPr>
        <w:t>município ,</w:t>
      </w:r>
      <w:proofErr w:type="gramEnd"/>
      <w:r w:rsidRPr="00FA3582">
        <w:rPr>
          <w:rFonts w:ascii="Arial" w:hAnsi="Arial" w:cs="Arial"/>
          <w:sz w:val="22"/>
          <w:szCs w:val="22"/>
        </w:rPr>
        <w:t>em locais que variam desde U</w:t>
      </w:r>
      <w:r w:rsidR="006B7C85" w:rsidRPr="00FA3582">
        <w:rPr>
          <w:rFonts w:ascii="Arial" w:hAnsi="Arial" w:cs="Arial"/>
          <w:sz w:val="22"/>
          <w:szCs w:val="22"/>
        </w:rPr>
        <w:t xml:space="preserve">nidades </w:t>
      </w:r>
      <w:r w:rsidRPr="00FA3582">
        <w:rPr>
          <w:rFonts w:ascii="Arial" w:hAnsi="Arial" w:cs="Arial"/>
          <w:sz w:val="22"/>
          <w:szCs w:val="22"/>
        </w:rPr>
        <w:t>B</w:t>
      </w:r>
      <w:r w:rsidR="006B7C85" w:rsidRPr="00FA3582">
        <w:rPr>
          <w:rFonts w:ascii="Arial" w:hAnsi="Arial" w:cs="Arial"/>
          <w:sz w:val="22"/>
          <w:szCs w:val="22"/>
        </w:rPr>
        <w:t xml:space="preserve">ásicas de </w:t>
      </w:r>
      <w:proofErr w:type="spellStart"/>
      <w:r w:rsidRPr="00FA3582">
        <w:rPr>
          <w:rFonts w:ascii="Arial" w:hAnsi="Arial" w:cs="Arial"/>
          <w:sz w:val="22"/>
          <w:szCs w:val="22"/>
        </w:rPr>
        <w:t>S</w:t>
      </w:r>
      <w:r w:rsidR="006B7C85" w:rsidRPr="00FA3582">
        <w:rPr>
          <w:rFonts w:ascii="Arial" w:hAnsi="Arial" w:cs="Arial"/>
          <w:sz w:val="22"/>
          <w:szCs w:val="22"/>
        </w:rPr>
        <w:t>aúde</w:t>
      </w:r>
      <w:r w:rsidR="004C7410" w:rsidRPr="00FA3582">
        <w:rPr>
          <w:rFonts w:ascii="Arial" w:hAnsi="Arial" w:cs="Arial"/>
          <w:sz w:val="22"/>
          <w:szCs w:val="22"/>
        </w:rPr>
        <w:t>,</w:t>
      </w:r>
      <w:r w:rsidRPr="00FA3582">
        <w:rPr>
          <w:rFonts w:ascii="Arial" w:hAnsi="Arial" w:cs="Arial"/>
          <w:sz w:val="22"/>
          <w:szCs w:val="22"/>
        </w:rPr>
        <w:t>como</w:t>
      </w:r>
      <w:proofErr w:type="spellEnd"/>
      <w:r w:rsidRPr="00FA3582">
        <w:rPr>
          <w:rFonts w:ascii="Arial" w:hAnsi="Arial" w:cs="Arial"/>
          <w:sz w:val="22"/>
          <w:szCs w:val="22"/>
        </w:rPr>
        <w:t xml:space="preserve"> é o caso de Vinhedo</w:t>
      </w:r>
      <w:r w:rsidR="006B7C85" w:rsidRPr="00FA3582">
        <w:rPr>
          <w:rFonts w:ascii="Arial" w:hAnsi="Arial" w:cs="Arial"/>
          <w:sz w:val="22"/>
          <w:szCs w:val="22"/>
        </w:rPr>
        <w:t>,</w:t>
      </w:r>
      <w:r w:rsidRPr="00FA3582">
        <w:rPr>
          <w:rFonts w:ascii="Arial" w:hAnsi="Arial" w:cs="Arial"/>
          <w:sz w:val="22"/>
          <w:szCs w:val="22"/>
        </w:rPr>
        <w:t xml:space="preserve"> até </w:t>
      </w:r>
      <w:r w:rsidR="004C7410" w:rsidRPr="00FA3582">
        <w:rPr>
          <w:rFonts w:ascii="Arial" w:hAnsi="Arial" w:cs="Arial"/>
          <w:sz w:val="22"/>
          <w:szCs w:val="22"/>
        </w:rPr>
        <w:t>A</w:t>
      </w:r>
      <w:r w:rsidRPr="00FA3582">
        <w:rPr>
          <w:rFonts w:ascii="Arial" w:hAnsi="Arial" w:cs="Arial"/>
          <w:sz w:val="22"/>
          <w:szCs w:val="22"/>
        </w:rPr>
        <w:t xml:space="preserve">mbulatório de feridas e ostomias como é o caso de Hortolândia. </w:t>
      </w:r>
    </w:p>
    <w:p w:rsidR="001A0E16" w:rsidRPr="00D74DB3" w:rsidRDefault="001A0E16" w:rsidP="00BE7E86">
      <w:pPr>
        <w:spacing w:line="360" w:lineRule="auto"/>
        <w:ind w:right="282"/>
        <w:jc w:val="both"/>
        <w:rPr>
          <w:rFonts w:ascii="Arial" w:hAnsi="Arial" w:cs="Arial"/>
        </w:rPr>
      </w:pPr>
    </w:p>
    <w:p w:rsidR="00B97DFF" w:rsidRPr="003C09F6" w:rsidRDefault="002B7E49" w:rsidP="00BE7E86">
      <w:pPr>
        <w:spacing w:line="360" w:lineRule="auto"/>
        <w:ind w:right="282"/>
        <w:jc w:val="both"/>
        <w:rPr>
          <w:rFonts w:ascii="Arial" w:hAnsi="Arial" w:cs="Arial"/>
          <w:b/>
          <w:sz w:val="22"/>
          <w:szCs w:val="22"/>
        </w:rPr>
      </w:pPr>
      <w:r w:rsidRPr="003C09F6">
        <w:rPr>
          <w:rFonts w:ascii="Arial" w:hAnsi="Arial" w:cs="Arial"/>
          <w:b/>
          <w:sz w:val="22"/>
          <w:szCs w:val="22"/>
        </w:rPr>
        <w:t>4.</w:t>
      </w:r>
      <w:r w:rsidR="00302EE2" w:rsidRPr="003C09F6">
        <w:rPr>
          <w:rFonts w:ascii="Arial" w:hAnsi="Arial" w:cs="Arial"/>
          <w:b/>
          <w:sz w:val="22"/>
          <w:szCs w:val="22"/>
        </w:rPr>
        <w:t>2.6- Centro de Especialidades Odontológicas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835"/>
        <w:gridCol w:w="2268"/>
      </w:tblGrid>
      <w:tr w:rsidR="00491163" w:rsidTr="00491163">
        <w:tc>
          <w:tcPr>
            <w:tcW w:w="3794" w:type="dxa"/>
            <w:shd w:val="clear" w:color="auto" w:fill="auto"/>
            <w:vAlign w:val="bottom"/>
          </w:tcPr>
          <w:p w:rsidR="00491163" w:rsidRPr="003C09F6" w:rsidRDefault="00491163" w:rsidP="00302EE2">
            <w:pPr>
              <w:rPr>
                <w:rFonts w:ascii="Arial" w:hAnsi="Arial" w:cs="Arial"/>
                <w:b/>
                <w:sz w:val="20"/>
                <w:szCs w:val="20"/>
              </w:rPr>
            </w:pPr>
            <w:r w:rsidRPr="003C09F6">
              <w:rPr>
                <w:rFonts w:ascii="Arial" w:hAnsi="Arial" w:cs="Arial"/>
                <w:b/>
                <w:sz w:val="20"/>
                <w:szCs w:val="20"/>
              </w:rPr>
              <w:t>REGIÃO DE SAÚDE</w:t>
            </w:r>
          </w:p>
        </w:tc>
        <w:tc>
          <w:tcPr>
            <w:tcW w:w="2835" w:type="dxa"/>
            <w:shd w:val="clear" w:color="auto" w:fill="auto"/>
            <w:vAlign w:val="bottom"/>
          </w:tcPr>
          <w:p w:rsidR="00491163" w:rsidRPr="003C09F6" w:rsidRDefault="00491163" w:rsidP="00302EE2">
            <w:pPr>
              <w:rPr>
                <w:rFonts w:ascii="Arial" w:hAnsi="Arial" w:cs="Arial"/>
                <w:b/>
                <w:sz w:val="20"/>
                <w:szCs w:val="20"/>
              </w:rPr>
            </w:pPr>
            <w:r w:rsidRPr="003C09F6">
              <w:rPr>
                <w:rFonts w:ascii="Arial" w:hAnsi="Arial" w:cs="Arial"/>
                <w:b/>
                <w:sz w:val="20"/>
                <w:szCs w:val="20"/>
              </w:rPr>
              <w:t>MUNICÍPIO</w:t>
            </w:r>
          </w:p>
        </w:tc>
        <w:tc>
          <w:tcPr>
            <w:tcW w:w="2268" w:type="dxa"/>
            <w:shd w:val="clear" w:color="auto" w:fill="auto"/>
          </w:tcPr>
          <w:p w:rsidR="00491163" w:rsidRPr="003C09F6" w:rsidRDefault="00491163" w:rsidP="008D3402">
            <w:pPr>
              <w:spacing w:line="360" w:lineRule="auto"/>
              <w:ind w:right="282"/>
              <w:jc w:val="both"/>
              <w:rPr>
                <w:rFonts w:ascii="Arial" w:hAnsi="Arial" w:cs="Arial"/>
                <w:b/>
                <w:sz w:val="20"/>
                <w:szCs w:val="20"/>
              </w:rPr>
            </w:pPr>
            <w:r w:rsidRPr="003C09F6">
              <w:rPr>
                <w:rFonts w:ascii="Arial" w:hAnsi="Arial" w:cs="Arial"/>
                <w:b/>
                <w:sz w:val="20"/>
                <w:szCs w:val="20"/>
              </w:rPr>
              <w:t>TIPO</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Campinas</w:t>
            </w:r>
          </w:p>
        </w:tc>
        <w:tc>
          <w:tcPr>
            <w:tcW w:w="2268" w:type="dxa"/>
            <w:shd w:val="clear" w:color="auto" w:fill="auto"/>
          </w:tcPr>
          <w:p w:rsidR="00491163" w:rsidRPr="009A00D3" w:rsidRDefault="00491163" w:rsidP="009A00D3">
            <w:pPr>
              <w:spacing w:line="360" w:lineRule="auto"/>
              <w:ind w:right="282"/>
              <w:jc w:val="both"/>
              <w:rPr>
                <w:rFonts w:ascii="Arial" w:hAnsi="Arial" w:cs="Arial"/>
                <w:sz w:val="20"/>
                <w:szCs w:val="20"/>
              </w:rPr>
            </w:pPr>
            <w:r>
              <w:rPr>
                <w:rFonts w:ascii="Arial" w:hAnsi="Arial" w:cs="Arial"/>
                <w:sz w:val="20"/>
                <w:szCs w:val="20"/>
              </w:rPr>
              <w:t xml:space="preserve">01 </w:t>
            </w:r>
            <w:r w:rsidRPr="009A00D3">
              <w:rPr>
                <w:rFonts w:ascii="Arial" w:hAnsi="Arial" w:cs="Arial"/>
                <w:sz w:val="20"/>
                <w:szCs w:val="20"/>
              </w:rPr>
              <w:t>CEO</w:t>
            </w:r>
            <w:proofErr w:type="gramStart"/>
            <w:r w:rsidRPr="009A00D3">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Tipo I</w:t>
            </w:r>
          </w:p>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CEO </w:t>
            </w:r>
            <w:r w:rsidRPr="009A00D3">
              <w:rPr>
                <w:rFonts w:ascii="Arial" w:hAnsi="Arial" w:cs="Arial"/>
                <w:sz w:val="20"/>
                <w:szCs w:val="20"/>
              </w:rPr>
              <w:t xml:space="preserve">Tipo II </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Indaiatuba</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w:t>
            </w:r>
            <w:r>
              <w:rPr>
                <w:rFonts w:ascii="Arial" w:hAnsi="Arial" w:cs="Arial"/>
                <w:sz w:val="20"/>
                <w:szCs w:val="20"/>
              </w:rPr>
              <w:t xml:space="preserve"> </w:t>
            </w:r>
            <w:r w:rsidRPr="00491163">
              <w:rPr>
                <w:rFonts w:ascii="Arial" w:hAnsi="Arial" w:cs="Arial"/>
                <w:sz w:val="20"/>
                <w:szCs w:val="20"/>
              </w:rPr>
              <w:t>Tipo</w:t>
            </w:r>
            <w:r>
              <w:rPr>
                <w:rFonts w:ascii="Arial" w:hAnsi="Arial" w:cs="Arial"/>
                <w:sz w:val="20"/>
                <w:szCs w:val="20"/>
              </w:rPr>
              <w:t xml:space="preserve">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Monte Mor</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w:t>
            </w:r>
            <w:proofErr w:type="gramStart"/>
            <w:r w:rsidRPr="00912955">
              <w:rPr>
                <w:rFonts w:ascii="Arial" w:hAnsi="Arial" w:cs="Arial"/>
                <w:sz w:val="20"/>
                <w:szCs w:val="20"/>
              </w:rPr>
              <w:t xml:space="preserve">  </w:t>
            </w:r>
            <w:proofErr w:type="gramEnd"/>
            <w:r w:rsidRPr="00912955">
              <w:rPr>
                <w:rFonts w:ascii="Arial" w:hAnsi="Arial" w:cs="Arial"/>
                <w:sz w:val="20"/>
                <w:szCs w:val="20"/>
              </w:rPr>
              <w:t>Tipo 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Pedreira</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Valinhos</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 Tipo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Vinhedo</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 – Tipo 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Americana</w:t>
            </w:r>
          </w:p>
        </w:tc>
        <w:tc>
          <w:tcPr>
            <w:tcW w:w="2268" w:type="dxa"/>
            <w:shd w:val="clear" w:color="auto" w:fill="auto"/>
          </w:tcPr>
          <w:p w:rsidR="00491163" w:rsidRPr="00491163" w:rsidRDefault="00491163" w:rsidP="009B5D48">
            <w:pPr>
              <w:spacing w:line="360" w:lineRule="auto"/>
              <w:ind w:right="282"/>
              <w:jc w:val="both"/>
              <w:rPr>
                <w:rFonts w:ascii="Arial" w:hAnsi="Arial" w:cs="Arial"/>
                <w:sz w:val="20"/>
                <w:szCs w:val="20"/>
              </w:rPr>
            </w:pPr>
            <w:r w:rsidRPr="00491163">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372EA9">
              <w:rPr>
                <w:rFonts w:ascii="Arial" w:hAnsi="Arial" w:cs="Arial"/>
                <w:b/>
                <w:sz w:val="20"/>
                <w:szCs w:val="20"/>
              </w:rPr>
              <w:t>Artur Nogueira</w:t>
            </w:r>
          </w:p>
        </w:tc>
        <w:tc>
          <w:tcPr>
            <w:tcW w:w="2268" w:type="dxa"/>
            <w:shd w:val="clear" w:color="auto" w:fill="auto"/>
          </w:tcPr>
          <w:p w:rsidR="00491163" w:rsidRPr="00912955" w:rsidRDefault="00372EA9" w:rsidP="008D3402">
            <w:pPr>
              <w:spacing w:line="360" w:lineRule="auto"/>
              <w:ind w:right="282"/>
              <w:jc w:val="both"/>
              <w:rPr>
                <w:rFonts w:ascii="Arial" w:hAnsi="Arial" w:cs="Arial"/>
                <w:sz w:val="20"/>
                <w:szCs w:val="20"/>
              </w:rPr>
            </w:pPr>
            <w:r>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Cosmópolis</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w:t>
            </w:r>
            <w:r>
              <w:rPr>
                <w:rFonts w:ascii="Arial" w:hAnsi="Arial" w:cs="Arial"/>
                <w:sz w:val="20"/>
                <w:szCs w:val="20"/>
              </w:rPr>
              <w:t xml:space="preserve"> </w:t>
            </w:r>
            <w:r w:rsidRPr="00912955">
              <w:rPr>
                <w:rFonts w:ascii="Arial" w:hAnsi="Arial" w:cs="Arial"/>
                <w:sz w:val="20"/>
                <w:szCs w:val="20"/>
              </w:rPr>
              <w:t>Tipo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Holambra</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Hortolândia</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 Tipo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Jaguariúna</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Nova Odessa</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242D50">
              <w:rPr>
                <w:rFonts w:ascii="Arial" w:hAnsi="Arial" w:cs="Arial"/>
                <w:b/>
                <w:sz w:val="20"/>
                <w:szCs w:val="20"/>
              </w:rPr>
              <w:t>Paulínia</w:t>
            </w:r>
          </w:p>
        </w:tc>
        <w:tc>
          <w:tcPr>
            <w:tcW w:w="2268" w:type="dxa"/>
            <w:shd w:val="clear" w:color="auto" w:fill="auto"/>
          </w:tcPr>
          <w:p w:rsidR="00491163" w:rsidRPr="00912955" w:rsidRDefault="00242D50" w:rsidP="008D3402">
            <w:pPr>
              <w:spacing w:line="360" w:lineRule="auto"/>
              <w:ind w:right="282"/>
              <w:jc w:val="both"/>
              <w:rPr>
                <w:rFonts w:ascii="Arial" w:hAnsi="Arial" w:cs="Arial"/>
                <w:sz w:val="20"/>
                <w:szCs w:val="20"/>
              </w:rPr>
            </w:pPr>
            <w:r>
              <w:rPr>
                <w:rFonts w:ascii="Arial" w:hAnsi="Arial" w:cs="Arial"/>
                <w:sz w:val="20"/>
                <w:szCs w:val="20"/>
              </w:rPr>
              <w:t xml:space="preserve">Não consta </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Santa Bárbara d'Oeste</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 Tipo III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Santo Antônio de Posse</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242D50">
              <w:rPr>
                <w:rFonts w:ascii="Arial" w:hAnsi="Arial" w:cs="Arial"/>
                <w:b/>
                <w:sz w:val="20"/>
                <w:szCs w:val="20"/>
              </w:rPr>
              <w:t>Sumaré</w:t>
            </w:r>
          </w:p>
        </w:tc>
        <w:tc>
          <w:tcPr>
            <w:tcW w:w="2268" w:type="dxa"/>
            <w:shd w:val="clear" w:color="auto" w:fill="auto"/>
          </w:tcPr>
          <w:p w:rsidR="00491163" w:rsidRPr="00912955" w:rsidRDefault="00242D50" w:rsidP="008D3402">
            <w:pPr>
              <w:spacing w:line="360" w:lineRule="auto"/>
              <w:ind w:right="282"/>
              <w:jc w:val="both"/>
              <w:rPr>
                <w:rFonts w:ascii="Arial" w:hAnsi="Arial" w:cs="Arial"/>
                <w:sz w:val="20"/>
                <w:szCs w:val="20"/>
              </w:rPr>
            </w:pPr>
            <w:r>
              <w:rPr>
                <w:rFonts w:ascii="Arial" w:hAnsi="Arial" w:cs="Arial"/>
                <w:sz w:val="20"/>
                <w:szCs w:val="20"/>
              </w:rPr>
              <w:t>Não consta</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Itatiba</w:t>
            </w:r>
          </w:p>
        </w:tc>
        <w:tc>
          <w:tcPr>
            <w:tcW w:w="2268" w:type="dxa"/>
            <w:shd w:val="clear" w:color="auto" w:fill="auto"/>
          </w:tcPr>
          <w:p w:rsidR="00491163" w:rsidRPr="00912955" w:rsidRDefault="00491163" w:rsidP="00491163">
            <w:pPr>
              <w:spacing w:line="360" w:lineRule="auto"/>
              <w:ind w:right="282"/>
              <w:jc w:val="both"/>
              <w:rPr>
                <w:rFonts w:ascii="Arial" w:hAnsi="Arial" w:cs="Arial"/>
                <w:sz w:val="20"/>
                <w:szCs w:val="20"/>
              </w:rPr>
            </w:pPr>
            <w:r>
              <w:rPr>
                <w:rFonts w:ascii="Arial" w:hAnsi="Arial" w:cs="Arial"/>
                <w:sz w:val="20"/>
                <w:szCs w:val="20"/>
              </w:rPr>
              <w:t xml:space="preserve">01 </w:t>
            </w:r>
            <w:r w:rsidRPr="00912955">
              <w:rPr>
                <w:rFonts w:ascii="Arial" w:hAnsi="Arial" w:cs="Arial"/>
                <w:sz w:val="20"/>
                <w:szCs w:val="20"/>
              </w:rPr>
              <w:t>CEO</w:t>
            </w:r>
            <w:r>
              <w:rPr>
                <w:rFonts w:ascii="Arial" w:hAnsi="Arial" w:cs="Arial"/>
                <w:sz w:val="20"/>
                <w:szCs w:val="20"/>
              </w:rPr>
              <w:t xml:space="preserve"> </w:t>
            </w:r>
            <w:r w:rsidRPr="00912955">
              <w:rPr>
                <w:rFonts w:ascii="Arial" w:hAnsi="Arial" w:cs="Arial"/>
                <w:sz w:val="20"/>
                <w:szCs w:val="20"/>
              </w:rPr>
              <w:t>Tipo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Metropolitana Campinas</w:t>
            </w:r>
          </w:p>
        </w:tc>
        <w:tc>
          <w:tcPr>
            <w:tcW w:w="2835" w:type="dxa"/>
            <w:shd w:val="clear" w:color="auto" w:fill="auto"/>
            <w:vAlign w:val="bottom"/>
          </w:tcPr>
          <w:p w:rsidR="00491163" w:rsidRPr="00242D50" w:rsidRDefault="00491163" w:rsidP="00302EE2">
            <w:pPr>
              <w:rPr>
                <w:rFonts w:ascii="Arial" w:hAnsi="Arial" w:cs="Arial"/>
                <w:b/>
                <w:sz w:val="20"/>
                <w:szCs w:val="20"/>
              </w:rPr>
            </w:pPr>
            <w:r w:rsidRPr="00242D50">
              <w:rPr>
                <w:rFonts w:ascii="Arial" w:hAnsi="Arial" w:cs="Arial"/>
                <w:b/>
                <w:sz w:val="20"/>
                <w:szCs w:val="20"/>
              </w:rPr>
              <w:t>Morungaba</w:t>
            </w:r>
          </w:p>
        </w:tc>
        <w:tc>
          <w:tcPr>
            <w:tcW w:w="2268" w:type="dxa"/>
            <w:shd w:val="clear" w:color="auto" w:fill="auto"/>
          </w:tcPr>
          <w:p w:rsidR="00491163" w:rsidRPr="00912955" w:rsidRDefault="00242D50" w:rsidP="008D3402">
            <w:pPr>
              <w:spacing w:line="360" w:lineRule="auto"/>
              <w:ind w:right="282"/>
              <w:jc w:val="both"/>
              <w:rPr>
                <w:rFonts w:ascii="Arial" w:hAnsi="Arial" w:cs="Arial"/>
                <w:sz w:val="20"/>
                <w:szCs w:val="20"/>
              </w:rPr>
            </w:pPr>
            <w:r>
              <w:rPr>
                <w:rFonts w:ascii="Arial" w:hAnsi="Arial" w:cs="Arial"/>
                <w:sz w:val="20"/>
                <w:szCs w:val="20"/>
              </w:rPr>
              <w:t>Não consta</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Circuito das Águas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Águas de Lindóia</w:t>
            </w:r>
          </w:p>
        </w:tc>
        <w:tc>
          <w:tcPr>
            <w:tcW w:w="2268" w:type="dxa"/>
            <w:shd w:val="clear" w:color="auto" w:fill="auto"/>
          </w:tcPr>
          <w:p w:rsidR="00491163" w:rsidRPr="00912955" w:rsidRDefault="00372EA9" w:rsidP="008D3402">
            <w:pPr>
              <w:spacing w:line="360" w:lineRule="auto"/>
              <w:ind w:right="282"/>
              <w:jc w:val="both"/>
              <w:rPr>
                <w:rFonts w:ascii="Arial" w:hAnsi="Arial" w:cs="Arial"/>
                <w:sz w:val="20"/>
                <w:szCs w:val="20"/>
              </w:rPr>
            </w:pPr>
            <w:r>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Circuito das Águas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Amparo</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Pr>
                <w:rFonts w:ascii="Arial" w:hAnsi="Arial" w:cs="Arial"/>
                <w:sz w:val="20"/>
                <w:szCs w:val="20"/>
              </w:rPr>
              <w:t xml:space="preserve">01 CEO </w:t>
            </w:r>
            <w:r w:rsidRPr="00912955">
              <w:rPr>
                <w:rFonts w:ascii="Arial" w:hAnsi="Arial" w:cs="Arial"/>
                <w:sz w:val="20"/>
                <w:szCs w:val="20"/>
              </w:rPr>
              <w:t>Tipo II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Circuito das Águas</w:t>
            </w:r>
          </w:p>
        </w:tc>
        <w:tc>
          <w:tcPr>
            <w:tcW w:w="2835" w:type="dxa"/>
            <w:shd w:val="clear" w:color="auto" w:fill="auto"/>
            <w:vAlign w:val="bottom"/>
          </w:tcPr>
          <w:p w:rsidR="00491163" w:rsidRPr="00912955" w:rsidRDefault="00491163" w:rsidP="00302EE2">
            <w:pPr>
              <w:rPr>
                <w:rFonts w:ascii="Arial" w:hAnsi="Arial" w:cs="Arial"/>
                <w:b/>
                <w:sz w:val="20"/>
                <w:szCs w:val="20"/>
                <w:highlight w:val="yellow"/>
              </w:rPr>
            </w:pPr>
            <w:r w:rsidRPr="00242D50">
              <w:rPr>
                <w:rFonts w:ascii="Arial" w:hAnsi="Arial" w:cs="Arial"/>
                <w:b/>
                <w:sz w:val="20"/>
                <w:szCs w:val="20"/>
              </w:rPr>
              <w:t>Lindóia</w:t>
            </w:r>
          </w:p>
        </w:tc>
        <w:tc>
          <w:tcPr>
            <w:tcW w:w="2268" w:type="dxa"/>
            <w:shd w:val="clear" w:color="auto" w:fill="auto"/>
          </w:tcPr>
          <w:p w:rsidR="00491163" w:rsidRPr="00912955" w:rsidRDefault="00242D50" w:rsidP="008D3402">
            <w:pPr>
              <w:spacing w:line="360" w:lineRule="auto"/>
              <w:ind w:right="282"/>
              <w:jc w:val="both"/>
              <w:rPr>
                <w:rFonts w:ascii="Arial" w:hAnsi="Arial" w:cs="Arial"/>
                <w:sz w:val="20"/>
                <w:szCs w:val="20"/>
              </w:rPr>
            </w:pPr>
            <w:r>
              <w:rPr>
                <w:rFonts w:ascii="Arial" w:hAnsi="Arial" w:cs="Arial"/>
                <w:sz w:val="20"/>
                <w:szCs w:val="20"/>
              </w:rPr>
              <w:t>Não consta</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Circuito das Águas</w:t>
            </w:r>
          </w:p>
        </w:tc>
        <w:tc>
          <w:tcPr>
            <w:tcW w:w="2835"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Monte Alegre do Sul</w:t>
            </w:r>
          </w:p>
        </w:tc>
        <w:tc>
          <w:tcPr>
            <w:tcW w:w="2268" w:type="dxa"/>
            <w:shd w:val="clear" w:color="auto" w:fill="auto"/>
          </w:tcPr>
          <w:p w:rsidR="00491163" w:rsidRPr="00912955" w:rsidRDefault="00491163" w:rsidP="008D3402">
            <w:pPr>
              <w:spacing w:line="360" w:lineRule="auto"/>
              <w:ind w:right="282"/>
              <w:jc w:val="both"/>
              <w:rPr>
                <w:rFonts w:ascii="Arial" w:hAnsi="Arial" w:cs="Arial"/>
                <w:sz w:val="20"/>
                <w:szCs w:val="20"/>
              </w:rPr>
            </w:pPr>
            <w:r w:rsidRPr="00912955">
              <w:rPr>
                <w:rFonts w:ascii="Arial" w:hAnsi="Arial" w:cs="Arial"/>
                <w:sz w:val="20"/>
                <w:szCs w:val="20"/>
              </w:rPr>
              <w:t>Não possui</w:t>
            </w:r>
          </w:p>
        </w:tc>
      </w:tr>
      <w:tr w:rsidR="00491163" w:rsidRPr="00116FC2" w:rsidTr="00491163">
        <w:tc>
          <w:tcPr>
            <w:tcW w:w="3794" w:type="dxa"/>
            <w:shd w:val="clear" w:color="auto" w:fill="auto"/>
            <w:vAlign w:val="bottom"/>
          </w:tcPr>
          <w:p w:rsidR="00491163" w:rsidRPr="00912955" w:rsidRDefault="00491163" w:rsidP="00302EE2">
            <w:pPr>
              <w:rPr>
                <w:rFonts w:ascii="Arial" w:hAnsi="Arial" w:cs="Arial"/>
                <w:b/>
                <w:sz w:val="20"/>
                <w:szCs w:val="20"/>
              </w:rPr>
            </w:pPr>
            <w:r w:rsidRPr="00912955">
              <w:rPr>
                <w:rFonts w:ascii="Arial" w:hAnsi="Arial" w:cs="Arial"/>
                <w:b/>
                <w:sz w:val="20"/>
                <w:szCs w:val="20"/>
              </w:rPr>
              <w:t>Circuito das Águas</w:t>
            </w:r>
          </w:p>
        </w:tc>
        <w:tc>
          <w:tcPr>
            <w:tcW w:w="2835" w:type="dxa"/>
            <w:shd w:val="clear" w:color="auto" w:fill="auto"/>
            <w:vAlign w:val="bottom"/>
          </w:tcPr>
          <w:p w:rsidR="00491163" w:rsidRPr="00912955" w:rsidRDefault="00491163" w:rsidP="00302EE2">
            <w:pPr>
              <w:rPr>
                <w:rFonts w:ascii="Arial" w:hAnsi="Arial" w:cs="Arial"/>
                <w:b/>
                <w:sz w:val="20"/>
                <w:szCs w:val="20"/>
                <w:highlight w:val="yellow"/>
              </w:rPr>
            </w:pPr>
            <w:r w:rsidRPr="00242D50">
              <w:rPr>
                <w:rFonts w:ascii="Arial" w:hAnsi="Arial" w:cs="Arial"/>
                <w:b/>
                <w:sz w:val="20"/>
                <w:szCs w:val="20"/>
              </w:rPr>
              <w:t>Serra Negra</w:t>
            </w:r>
          </w:p>
        </w:tc>
        <w:tc>
          <w:tcPr>
            <w:tcW w:w="2268" w:type="dxa"/>
            <w:shd w:val="clear" w:color="auto" w:fill="auto"/>
          </w:tcPr>
          <w:p w:rsidR="00491163" w:rsidRPr="00912955" w:rsidRDefault="00242D50" w:rsidP="008D3402">
            <w:pPr>
              <w:spacing w:line="360" w:lineRule="auto"/>
              <w:ind w:right="282"/>
              <w:jc w:val="both"/>
              <w:rPr>
                <w:rFonts w:ascii="Arial" w:hAnsi="Arial" w:cs="Arial"/>
                <w:sz w:val="20"/>
                <w:szCs w:val="20"/>
              </w:rPr>
            </w:pPr>
            <w:r>
              <w:rPr>
                <w:rFonts w:ascii="Arial" w:hAnsi="Arial" w:cs="Arial"/>
                <w:sz w:val="20"/>
                <w:szCs w:val="20"/>
              </w:rPr>
              <w:t>Não consta</w:t>
            </w:r>
          </w:p>
        </w:tc>
      </w:tr>
    </w:tbl>
    <w:p w:rsidR="00497D28" w:rsidRPr="00D74DB3" w:rsidRDefault="00497D28" w:rsidP="00D74DB3">
      <w:pPr>
        <w:spacing w:line="360" w:lineRule="auto"/>
        <w:ind w:right="284"/>
        <w:jc w:val="both"/>
        <w:rPr>
          <w:rFonts w:ascii="Arial" w:hAnsi="Arial" w:cs="Arial"/>
          <w:highlight w:val="yellow"/>
        </w:rPr>
      </w:pP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A Política Nacional de Saúde Bucal, o Programa Brasil Sorridente, compreende um conjunto de ações nos âmbitos individual e coletivo que abrange a promoção da saúde, a prevenção de agravos, o diagnóstico, o tratamento e a reabilitação. As</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diretrizes desta visam, no âmbito da assistência, a ampliação e qualificação da atenção básica, o acesso a todas as faixas etárias, aumento não cardápio de oferta dos serviços odontológicos, bem como o ingresso da população nos níveis secundário e terciário de modo a buscar a </w:t>
      </w:r>
      <w:r w:rsidR="009A00D3" w:rsidRPr="00FA3582">
        <w:rPr>
          <w:rFonts w:ascii="Arial" w:hAnsi="Arial" w:cs="Arial"/>
          <w:sz w:val="22"/>
          <w:szCs w:val="22"/>
        </w:rPr>
        <w:t>integralidade</w:t>
      </w:r>
      <w:r w:rsidRPr="00FA3582">
        <w:rPr>
          <w:rFonts w:ascii="Arial" w:hAnsi="Arial" w:cs="Arial"/>
          <w:sz w:val="22"/>
          <w:szCs w:val="22"/>
        </w:rPr>
        <w:t xml:space="preserve"> do cuidado. (PNSB, Brasil, 2004)</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Desta maneira, os Centros Odontológicos de Especialidades (CEO) foram instituídos para contribuir com este objetivo, focando na redução do déficit histórico da atenção secundária pública em saúde bucal no nosso pa</w:t>
      </w:r>
      <w:r w:rsidR="009A00D3" w:rsidRPr="00FA3582">
        <w:rPr>
          <w:rFonts w:ascii="Arial" w:hAnsi="Arial" w:cs="Arial"/>
          <w:sz w:val="22"/>
          <w:szCs w:val="22"/>
        </w:rPr>
        <w:t>í</w:t>
      </w:r>
      <w:r w:rsidRPr="00FA3582">
        <w:rPr>
          <w:rFonts w:ascii="Arial" w:hAnsi="Arial" w:cs="Arial"/>
          <w:sz w:val="22"/>
          <w:szCs w:val="22"/>
        </w:rPr>
        <w:t>s, herança</w:t>
      </w:r>
      <w:proofErr w:type="gramStart"/>
      <w:r w:rsidRPr="00FA3582">
        <w:rPr>
          <w:rFonts w:ascii="Arial" w:hAnsi="Arial" w:cs="Arial"/>
          <w:sz w:val="22"/>
          <w:szCs w:val="22"/>
        </w:rPr>
        <w:t xml:space="preserve">  </w:t>
      </w:r>
      <w:proofErr w:type="gramEnd"/>
      <w:r w:rsidRPr="00FA3582">
        <w:rPr>
          <w:rFonts w:ascii="Arial" w:hAnsi="Arial" w:cs="Arial"/>
          <w:sz w:val="22"/>
          <w:szCs w:val="22"/>
        </w:rPr>
        <w:t>do modelo incremental americano que  constituía-se no atendimento odontológico predominantemente ao escolar, numa tentativa de bloquear a cadeia epidemiológica, utilizando a prevenção e o tratamento nas fases iniciais da doença, com o intuito de impedir sua progressão, facultando sobremaneira  na exclusão do restante da população frequentemente exposta ao risco de adoecer.</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 xml:space="preserve"> De acordo com a Portaria 599 de 23 de março de 2006, Os CEOs devem realizar no mínimo as seguintes especialidades odontológicas:</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 xml:space="preserve">I - diagnóstico bucal, com ênfase no diagnóstico e detecção do câncer bucal; </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 xml:space="preserve">II - periodontia especializada; </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III - cirurgia oral menor dos tecidos moles e duros;</w:t>
      </w:r>
      <w:proofErr w:type="gramStart"/>
      <w:r w:rsidRPr="00FA3582">
        <w:rPr>
          <w:rFonts w:ascii="Arial" w:hAnsi="Arial" w:cs="Arial"/>
          <w:sz w:val="22"/>
          <w:szCs w:val="22"/>
        </w:rPr>
        <w:t xml:space="preserve">   </w:t>
      </w:r>
    </w:p>
    <w:p w:rsidR="00CA2634" w:rsidRPr="00FA3582" w:rsidRDefault="00CA2634" w:rsidP="00D74DB3">
      <w:pPr>
        <w:spacing w:line="360" w:lineRule="auto"/>
        <w:ind w:right="284" w:firstLine="708"/>
        <w:jc w:val="both"/>
        <w:rPr>
          <w:rFonts w:ascii="Arial" w:hAnsi="Arial" w:cs="Arial"/>
          <w:sz w:val="22"/>
          <w:szCs w:val="22"/>
        </w:rPr>
      </w:pPr>
      <w:proofErr w:type="gramEnd"/>
      <w:r w:rsidRPr="00FA3582">
        <w:rPr>
          <w:rFonts w:ascii="Arial" w:hAnsi="Arial" w:cs="Arial"/>
          <w:sz w:val="22"/>
          <w:szCs w:val="22"/>
        </w:rPr>
        <w:t xml:space="preserve">IV - endodontia; </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V - atendimento a portadores de necessidades especiais.</w:t>
      </w:r>
    </w:p>
    <w:p w:rsidR="00CA2634" w:rsidRPr="00FA3582" w:rsidRDefault="00CA2634" w:rsidP="00D74DB3">
      <w:pPr>
        <w:spacing w:line="360" w:lineRule="auto"/>
        <w:ind w:right="284" w:firstLine="708"/>
        <w:jc w:val="both"/>
        <w:rPr>
          <w:rFonts w:ascii="Arial" w:hAnsi="Arial" w:cs="Arial"/>
          <w:sz w:val="22"/>
          <w:szCs w:val="22"/>
        </w:rPr>
      </w:pPr>
      <w:r w:rsidRPr="00FA3582">
        <w:rPr>
          <w:rFonts w:ascii="Arial" w:hAnsi="Arial" w:cs="Arial"/>
          <w:sz w:val="22"/>
          <w:szCs w:val="22"/>
        </w:rPr>
        <w:t>Após estudos realizados em nossa região, expl</w:t>
      </w:r>
      <w:r w:rsidR="009A00D3" w:rsidRPr="00FA3582">
        <w:rPr>
          <w:rFonts w:ascii="Arial" w:hAnsi="Arial" w:cs="Arial"/>
          <w:sz w:val="22"/>
          <w:szCs w:val="22"/>
        </w:rPr>
        <w:t>í</w:t>
      </w:r>
      <w:r w:rsidRPr="00FA3582">
        <w:rPr>
          <w:rFonts w:ascii="Arial" w:hAnsi="Arial" w:cs="Arial"/>
          <w:sz w:val="22"/>
          <w:szCs w:val="22"/>
        </w:rPr>
        <w:t>cito no quadro a</w:t>
      </w:r>
      <w:r w:rsidR="009A00D3" w:rsidRPr="00FA3582">
        <w:rPr>
          <w:rFonts w:ascii="Arial" w:hAnsi="Arial" w:cs="Arial"/>
          <w:sz w:val="22"/>
          <w:szCs w:val="22"/>
        </w:rPr>
        <w:t>cima</w:t>
      </w:r>
      <w:r w:rsidRPr="00FA3582">
        <w:rPr>
          <w:rFonts w:ascii="Arial" w:hAnsi="Arial" w:cs="Arial"/>
          <w:sz w:val="22"/>
          <w:szCs w:val="22"/>
        </w:rPr>
        <w:t xml:space="preserve">, observa-se que dos 24 municípios 50% contam com CEO, aproximadamente 30% ainda não dispõem e 20% não informaram. Estes </w:t>
      </w:r>
      <w:r w:rsidR="00372EA9" w:rsidRPr="00FA3582">
        <w:rPr>
          <w:rFonts w:ascii="Arial" w:hAnsi="Arial" w:cs="Arial"/>
          <w:sz w:val="22"/>
          <w:szCs w:val="22"/>
        </w:rPr>
        <w:t>percentis</w:t>
      </w:r>
      <w:r w:rsidRPr="00FA3582">
        <w:rPr>
          <w:rFonts w:ascii="Arial" w:hAnsi="Arial" w:cs="Arial"/>
          <w:sz w:val="22"/>
          <w:szCs w:val="22"/>
        </w:rPr>
        <w:t xml:space="preserve"> apontam a necessidade de </w:t>
      </w:r>
      <w:proofErr w:type="gramStart"/>
      <w:r w:rsidRPr="00FA3582">
        <w:rPr>
          <w:rFonts w:ascii="Arial" w:hAnsi="Arial" w:cs="Arial"/>
          <w:sz w:val="22"/>
          <w:szCs w:val="22"/>
        </w:rPr>
        <w:t>implementar</w:t>
      </w:r>
      <w:proofErr w:type="gramEnd"/>
      <w:r w:rsidRPr="00FA3582">
        <w:rPr>
          <w:rFonts w:ascii="Arial" w:hAnsi="Arial" w:cs="Arial"/>
          <w:sz w:val="22"/>
          <w:szCs w:val="22"/>
        </w:rPr>
        <w:t xml:space="preserve"> a atenção secundária em odontologia nesta fatia do Estado, assegurando o acesso da população a este nível de complexidade.</w:t>
      </w:r>
    </w:p>
    <w:p w:rsidR="00CA2634" w:rsidRPr="00D74DB3" w:rsidRDefault="00CA2634" w:rsidP="00D74DB3">
      <w:pPr>
        <w:spacing w:line="360" w:lineRule="auto"/>
        <w:ind w:right="284"/>
        <w:jc w:val="both"/>
        <w:rPr>
          <w:rFonts w:ascii="Arial" w:hAnsi="Arial" w:cs="Arial"/>
        </w:rPr>
      </w:pPr>
    </w:p>
    <w:p w:rsidR="00B97DFF" w:rsidRPr="00D74DB3" w:rsidRDefault="002B7E49" w:rsidP="00BE7E86">
      <w:pPr>
        <w:spacing w:line="360" w:lineRule="auto"/>
        <w:ind w:right="282"/>
        <w:jc w:val="both"/>
        <w:rPr>
          <w:rFonts w:ascii="Arial" w:hAnsi="Arial" w:cs="Arial"/>
          <w:b/>
        </w:rPr>
      </w:pPr>
      <w:r w:rsidRPr="00D74DB3">
        <w:rPr>
          <w:rFonts w:ascii="Arial" w:hAnsi="Arial" w:cs="Arial"/>
          <w:b/>
        </w:rPr>
        <w:t>4.2.7</w:t>
      </w:r>
      <w:r w:rsidR="009D2313" w:rsidRPr="00D74DB3">
        <w:rPr>
          <w:rFonts w:ascii="Arial" w:hAnsi="Arial" w:cs="Arial"/>
          <w:b/>
        </w:rPr>
        <w:t xml:space="preserve"> </w:t>
      </w:r>
      <w:proofErr w:type="gramStart"/>
      <w:r w:rsidR="009D2313" w:rsidRPr="00D74DB3">
        <w:rPr>
          <w:rFonts w:ascii="Arial" w:hAnsi="Arial" w:cs="Arial"/>
          <w:b/>
        </w:rPr>
        <w:t>–Oficinas</w:t>
      </w:r>
      <w:proofErr w:type="gramEnd"/>
      <w:r w:rsidR="009D2313" w:rsidRPr="00D74DB3">
        <w:rPr>
          <w:rFonts w:ascii="Arial" w:hAnsi="Arial" w:cs="Arial"/>
          <w:b/>
        </w:rPr>
        <w:t xml:space="preserve"> Ortopédicas</w:t>
      </w:r>
    </w:p>
    <w:p w:rsidR="00F91029" w:rsidRPr="00FA3582" w:rsidRDefault="00F91029" w:rsidP="00F91029">
      <w:pPr>
        <w:spacing w:line="360" w:lineRule="auto"/>
        <w:ind w:right="282" w:firstLine="708"/>
        <w:jc w:val="both"/>
        <w:rPr>
          <w:rFonts w:ascii="Arial" w:hAnsi="Arial" w:cs="Arial"/>
          <w:sz w:val="22"/>
          <w:szCs w:val="22"/>
        </w:rPr>
      </w:pPr>
      <w:r w:rsidRPr="00FA3582">
        <w:rPr>
          <w:rFonts w:ascii="Arial" w:hAnsi="Arial" w:cs="Arial"/>
          <w:sz w:val="22"/>
          <w:szCs w:val="22"/>
        </w:rPr>
        <w:t xml:space="preserve">O fornecimento de órteses e próteses </w:t>
      </w:r>
      <w:proofErr w:type="gramStart"/>
      <w:r w:rsidRPr="00FA3582">
        <w:rPr>
          <w:rFonts w:ascii="Arial" w:hAnsi="Arial" w:cs="Arial"/>
          <w:sz w:val="22"/>
          <w:szCs w:val="22"/>
        </w:rPr>
        <w:t>é escasso</w:t>
      </w:r>
      <w:proofErr w:type="gramEnd"/>
      <w:r w:rsidRPr="00FA3582">
        <w:rPr>
          <w:rFonts w:ascii="Arial" w:hAnsi="Arial" w:cs="Arial"/>
          <w:sz w:val="22"/>
          <w:szCs w:val="22"/>
        </w:rPr>
        <w:t xml:space="preserve"> na região e não há caracterização da demanda reprimida de pacientes com necessidades de órteses e próteses</w:t>
      </w:r>
    </w:p>
    <w:p w:rsidR="00F91029" w:rsidRPr="00FA3582" w:rsidRDefault="00F91029" w:rsidP="00F91029">
      <w:pPr>
        <w:spacing w:line="360" w:lineRule="auto"/>
        <w:ind w:right="282" w:firstLine="708"/>
        <w:jc w:val="both"/>
        <w:rPr>
          <w:rFonts w:ascii="Arial" w:hAnsi="Arial" w:cs="Arial"/>
          <w:sz w:val="22"/>
          <w:szCs w:val="22"/>
        </w:rPr>
      </w:pPr>
      <w:r w:rsidRPr="00FA3582">
        <w:rPr>
          <w:rFonts w:ascii="Arial" w:hAnsi="Arial" w:cs="Arial"/>
          <w:sz w:val="22"/>
          <w:szCs w:val="22"/>
        </w:rPr>
        <w:t>O Hospital de Clinicas da Unicamp encontra-se credenciado fornecendo órteses e auxiliares de locomoção a pacientes acompanhados em seus ambulatórios e enfermarias. Anualmente são realizados cerca de 2.700 procedimentos entre órteses e auxiliares de locomoção. Em Campinas, o Centro de Reabilitação de</w:t>
      </w:r>
      <w:r w:rsidR="00E569AB" w:rsidRPr="00FA3582">
        <w:rPr>
          <w:rFonts w:ascii="Arial" w:hAnsi="Arial" w:cs="Arial"/>
          <w:sz w:val="22"/>
          <w:szCs w:val="22"/>
        </w:rPr>
        <w:t xml:space="preserve"> Sousas esta com o atendimento suspenso aproximadamente há </w:t>
      </w:r>
      <w:proofErr w:type="gramStart"/>
      <w:r w:rsidR="00E569AB" w:rsidRPr="00FA3582">
        <w:rPr>
          <w:rFonts w:ascii="Arial" w:hAnsi="Arial" w:cs="Arial"/>
          <w:sz w:val="22"/>
          <w:szCs w:val="22"/>
        </w:rPr>
        <w:t>2</w:t>
      </w:r>
      <w:proofErr w:type="gramEnd"/>
      <w:r w:rsidR="00E569AB" w:rsidRPr="00FA3582">
        <w:rPr>
          <w:rFonts w:ascii="Arial" w:hAnsi="Arial" w:cs="Arial"/>
          <w:sz w:val="22"/>
          <w:szCs w:val="22"/>
        </w:rPr>
        <w:t xml:space="preserve"> anos </w:t>
      </w:r>
      <w:r w:rsidRPr="00FA3582">
        <w:rPr>
          <w:rFonts w:ascii="Arial" w:hAnsi="Arial" w:cs="Arial"/>
          <w:sz w:val="22"/>
          <w:szCs w:val="22"/>
        </w:rPr>
        <w:t xml:space="preserve">e a Unidade da Rede Lucy Montoro atende também às demandas de pacientes inseridos em seus programas de reabilitação. Sabe-se que alguns municípios fornecem auxiliares de locomoção e órteses sem registro regional formal. </w:t>
      </w:r>
    </w:p>
    <w:p w:rsidR="00F91029" w:rsidRPr="00FA3582" w:rsidRDefault="00F91029" w:rsidP="00912955">
      <w:pPr>
        <w:tabs>
          <w:tab w:val="left" w:pos="709"/>
        </w:tabs>
        <w:spacing w:line="360" w:lineRule="auto"/>
        <w:ind w:right="282"/>
        <w:jc w:val="both"/>
        <w:rPr>
          <w:rFonts w:ascii="Arial" w:hAnsi="Arial" w:cs="Arial"/>
          <w:sz w:val="22"/>
          <w:szCs w:val="22"/>
        </w:rPr>
      </w:pPr>
      <w:r w:rsidRPr="00FA3582">
        <w:rPr>
          <w:rFonts w:ascii="Arial" w:hAnsi="Arial" w:cs="Arial"/>
          <w:sz w:val="22"/>
          <w:szCs w:val="22"/>
        </w:rPr>
        <w:tab/>
        <w:t xml:space="preserve">Existe carência de atendimento a pacientes amputados </w:t>
      </w:r>
      <w:r w:rsidR="00EF1B74" w:rsidRPr="00FA3582">
        <w:rPr>
          <w:rFonts w:ascii="Arial" w:hAnsi="Arial" w:cs="Arial"/>
          <w:sz w:val="22"/>
          <w:szCs w:val="22"/>
        </w:rPr>
        <w:t xml:space="preserve">devido </w:t>
      </w:r>
      <w:proofErr w:type="gramStart"/>
      <w:r w:rsidR="00EF1B74" w:rsidRPr="00FA3582">
        <w:rPr>
          <w:rFonts w:ascii="Arial" w:hAnsi="Arial" w:cs="Arial"/>
          <w:sz w:val="22"/>
          <w:szCs w:val="22"/>
        </w:rPr>
        <w:t>a</w:t>
      </w:r>
      <w:proofErr w:type="gramEnd"/>
      <w:r w:rsidR="00EF1B74" w:rsidRPr="00FA3582">
        <w:rPr>
          <w:rFonts w:ascii="Arial" w:hAnsi="Arial" w:cs="Arial"/>
          <w:sz w:val="22"/>
          <w:szCs w:val="22"/>
        </w:rPr>
        <w:t xml:space="preserve"> falta de financiamento publico</w:t>
      </w:r>
      <w:r w:rsidRPr="00FA3582">
        <w:rPr>
          <w:rFonts w:ascii="Arial" w:hAnsi="Arial" w:cs="Arial"/>
          <w:sz w:val="22"/>
          <w:szCs w:val="22"/>
        </w:rPr>
        <w:t xml:space="preserve">. Registros da Unidade de órteses e próteses da Unicamp indicaram que 53 amputados em 2012 e 39 amputados em 2013, que estariam em condições de protetização, mas não foram atendidos por falta de recursos. Muitos pacientes não chegam a ter indicada prótese por dificuldades de acesso </w:t>
      </w:r>
      <w:proofErr w:type="gramStart"/>
      <w:r w:rsidRPr="00FA3582">
        <w:rPr>
          <w:rFonts w:ascii="Arial" w:hAnsi="Arial" w:cs="Arial"/>
          <w:sz w:val="22"/>
          <w:szCs w:val="22"/>
        </w:rPr>
        <w:t>a</w:t>
      </w:r>
      <w:proofErr w:type="gramEnd"/>
      <w:r w:rsidRPr="00FA3582">
        <w:rPr>
          <w:rFonts w:ascii="Arial" w:hAnsi="Arial" w:cs="Arial"/>
          <w:sz w:val="22"/>
          <w:szCs w:val="22"/>
        </w:rPr>
        <w:t xml:space="preserve"> fisioterapia, descontrole de patologias clinicas adjuvantes como diabetes, hipertensão ou presença de feridas em cotos de amputação. </w:t>
      </w:r>
    </w:p>
    <w:p w:rsidR="00FF1E96" w:rsidRPr="00FA3582" w:rsidRDefault="00FF1E96" w:rsidP="000D0957">
      <w:pPr>
        <w:spacing w:line="360" w:lineRule="auto"/>
        <w:ind w:right="282"/>
        <w:jc w:val="both"/>
        <w:rPr>
          <w:rFonts w:ascii="Arial" w:hAnsi="Arial" w:cs="Arial"/>
          <w:color w:val="FF0000"/>
          <w:sz w:val="22"/>
          <w:szCs w:val="22"/>
        </w:rPr>
      </w:pPr>
    </w:p>
    <w:p w:rsidR="00C33546" w:rsidRPr="00D74DB3" w:rsidRDefault="00C33546" w:rsidP="00C448A0">
      <w:pPr>
        <w:pStyle w:val="PargrafodaLista"/>
        <w:spacing w:line="360" w:lineRule="auto"/>
        <w:ind w:left="0" w:right="282"/>
        <w:jc w:val="both"/>
        <w:rPr>
          <w:rFonts w:ascii="Arial" w:hAnsi="Arial" w:cs="Arial"/>
          <w:b/>
        </w:rPr>
      </w:pPr>
      <w:r w:rsidRPr="00D74DB3">
        <w:rPr>
          <w:rFonts w:ascii="Arial" w:hAnsi="Arial" w:cs="Arial"/>
          <w:b/>
        </w:rPr>
        <w:t>4</w:t>
      </w:r>
      <w:r w:rsidR="002B7E49" w:rsidRPr="00D74DB3">
        <w:rPr>
          <w:rFonts w:ascii="Arial" w:hAnsi="Arial" w:cs="Arial"/>
          <w:b/>
        </w:rPr>
        <w:t>.3</w:t>
      </w:r>
      <w:r w:rsidRPr="00D74DB3">
        <w:rPr>
          <w:rFonts w:ascii="Arial" w:hAnsi="Arial" w:cs="Arial"/>
          <w:b/>
        </w:rPr>
        <w:t>-</w:t>
      </w:r>
      <w:r w:rsidR="009D2313" w:rsidRPr="00D74DB3">
        <w:rPr>
          <w:rFonts w:ascii="Arial" w:hAnsi="Arial" w:cs="Arial"/>
          <w:b/>
        </w:rPr>
        <w:t>Demanda Reprimida</w:t>
      </w:r>
      <w:r w:rsidR="00236722" w:rsidRPr="00D74DB3">
        <w:rPr>
          <w:rFonts w:ascii="Arial" w:hAnsi="Arial" w:cs="Arial"/>
          <w:b/>
        </w:rPr>
        <w:t xml:space="preserve"> </w:t>
      </w:r>
    </w:p>
    <w:p w:rsidR="00CD23C0" w:rsidRPr="00FA3582" w:rsidRDefault="00CD23C0" w:rsidP="001E4ABE">
      <w:pPr>
        <w:pStyle w:val="PargrafodaLista"/>
        <w:spacing w:line="360" w:lineRule="auto"/>
        <w:ind w:left="0" w:right="282" w:firstLine="709"/>
        <w:jc w:val="both"/>
        <w:rPr>
          <w:rFonts w:ascii="Arial" w:hAnsi="Arial" w:cs="Arial"/>
          <w:sz w:val="22"/>
          <w:szCs w:val="22"/>
        </w:rPr>
      </w:pPr>
      <w:r w:rsidRPr="00FA3582">
        <w:rPr>
          <w:rFonts w:ascii="Arial" w:hAnsi="Arial" w:cs="Arial"/>
          <w:sz w:val="22"/>
          <w:szCs w:val="22"/>
        </w:rPr>
        <w:t>Observa-se que tanto na Região de Saúde</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Metropolitana  como na Região de Saúde do Circuito das Águas </w:t>
      </w:r>
      <w:r w:rsidR="001112F4" w:rsidRPr="00FA3582">
        <w:rPr>
          <w:rFonts w:ascii="Arial" w:hAnsi="Arial" w:cs="Arial"/>
          <w:sz w:val="22"/>
          <w:szCs w:val="22"/>
        </w:rPr>
        <w:t xml:space="preserve">existe a falta de </w:t>
      </w:r>
      <w:r w:rsidRPr="00FA3582">
        <w:rPr>
          <w:rFonts w:ascii="Arial" w:hAnsi="Arial" w:cs="Arial"/>
          <w:sz w:val="22"/>
          <w:szCs w:val="22"/>
        </w:rPr>
        <w:t xml:space="preserve">informação </w:t>
      </w:r>
      <w:r w:rsidR="001112F4" w:rsidRPr="00FA3582">
        <w:rPr>
          <w:rFonts w:ascii="Arial" w:hAnsi="Arial" w:cs="Arial"/>
          <w:sz w:val="22"/>
          <w:szCs w:val="22"/>
        </w:rPr>
        <w:t>a respeito d</w:t>
      </w:r>
      <w:r w:rsidRPr="00FA3582">
        <w:rPr>
          <w:rFonts w:ascii="Arial" w:hAnsi="Arial" w:cs="Arial"/>
          <w:sz w:val="22"/>
          <w:szCs w:val="22"/>
        </w:rPr>
        <w:t xml:space="preserve">a demanda reprimida </w:t>
      </w:r>
      <w:r w:rsidR="001112F4" w:rsidRPr="00FA3582">
        <w:rPr>
          <w:rFonts w:ascii="Arial" w:hAnsi="Arial" w:cs="Arial"/>
          <w:sz w:val="22"/>
          <w:szCs w:val="22"/>
        </w:rPr>
        <w:t>nos diversos tipos de deficiências. E</w:t>
      </w:r>
      <w:r w:rsidRPr="00FA3582">
        <w:rPr>
          <w:rFonts w:ascii="Arial" w:hAnsi="Arial" w:cs="Arial"/>
          <w:sz w:val="22"/>
          <w:szCs w:val="22"/>
        </w:rPr>
        <w:t>s</w:t>
      </w:r>
      <w:r w:rsidR="001112F4" w:rsidRPr="00FA3582">
        <w:rPr>
          <w:rFonts w:ascii="Arial" w:hAnsi="Arial" w:cs="Arial"/>
          <w:sz w:val="22"/>
          <w:szCs w:val="22"/>
        </w:rPr>
        <w:t>s</w:t>
      </w:r>
      <w:r w:rsidRPr="00FA3582">
        <w:rPr>
          <w:rFonts w:ascii="Arial" w:hAnsi="Arial" w:cs="Arial"/>
          <w:sz w:val="22"/>
          <w:szCs w:val="22"/>
        </w:rPr>
        <w:t xml:space="preserve">e problema pode estar relacionado com a dificuldade que os municípios </w:t>
      </w:r>
      <w:proofErr w:type="gramStart"/>
      <w:r w:rsidRPr="00FA3582">
        <w:rPr>
          <w:rFonts w:ascii="Arial" w:hAnsi="Arial" w:cs="Arial"/>
          <w:sz w:val="22"/>
          <w:szCs w:val="22"/>
        </w:rPr>
        <w:t>tem</w:t>
      </w:r>
      <w:proofErr w:type="gramEnd"/>
      <w:r w:rsidRPr="00FA3582">
        <w:rPr>
          <w:rFonts w:ascii="Arial" w:hAnsi="Arial" w:cs="Arial"/>
          <w:sz w:val="22"/>
          <w:szCs w:val="22"/>
        </w:rPr>
        <w:t xml:space="preserve"> em identificar a sua clientela bem como na oferta dos serviços, onde essas pessoas são identificadas.</w:t>
      </w:r>
    </w:p>
    <w:p w:rsidR="001E4ABE" w:rsidRPr="00FA3582" w:rsidRDefault="001E4ABE" w:rsidP="001E4ABE">
      <w:pPr>
        <w:pStyle w:val="PargrafodaLista"/>
        <w:spacing w:line="360" w:lineRule="auto"/>
        <w:ind w:left="0" w:right="282" w:firstLine="709"/>
        <w:jc w:val="both"/>
        <w:rPr>
          <w:rFonts w:ascii="Arial" w:hAnsi="Arial" w:cs="Arial"/>
          <w:sz w:val="22"/>
          <w:szCs w:val="22"/>
        </w:rPr>
      </w:pPr>
      <w:r w:rsidRPr="00FA3582">
        <w:rPr>
          <w:rFonts w:ascii="Arial" w:hAnsi="Arial" w:cs="Arial"/>
          <w:sz w:val="22"/>
          <w:szCs w:val="22"/>
        </w:rPr>
        <w:t xml:space="preserve">Foram identificados </w:t>
      </w:r>
      <w:proofErr w:type="gramStart"/>
      <w:r w:rsidRPr="00FA3582">
        <w:rPr>
          <w:rFonts w:ascii="Arial" w:hAnsi="Arial" w:cs="Arial"/>
          <w:sz w:val="22"/>
          <w:szCs w:val="22"/>
        </w:rPr>
        <w:t>3</w:t>
      </w:r>
      <w:proofErr w:type="gramEnd"/>
      <w:r w:rsidRPr="00FA3582">
        <w:rPr>
          <w:rFonts w:ascii="Arial" w:hAnsi="Arial" w:cs="Arial"/>
          <w:sz w:val="22"/>
          <w:szCs w:val="22"/>
        </w:rPr>
        <w:t xml:space="preserve"> tipos de demandas reprimidas: demanda oculta ,são aqueles usuários que nem ao menos chegam até o serviço ,pois tem conhecimento da dificuldade na obtenção de atendimento e dispensação de OPM; demanda histórica ,usuários que estão há muito tempo na fila de espera, e muitas vezes , este paciente mudou-se de cidade, já conseguiu por outros meios ou até mesmo já foi a óbito e, o terceiro e último tipo é a demanda reprimida propriamente dita.</w:t>
      </w:r>
    </w:p>
    <w:p w:rsidR="00CD23C0" w:rsidRPr="00497D28" w:rsidRDefault="00CD23C0" w:rsidP="00C448A0">
      <w:pPr>
        <w:pStyle w:val="PargrafodaLista"/>
        <w:spacing w:line="360" w:lineRule="auto"/>
        <w:ind w:left="0" w:right="282"/>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534"/>
        <w:gridCol w:w="1344"/>
        <w:gridCol w:w="1463"/>
        <w:gridCol w:w="1356"/>
        <w:gridCol w:w="1887"/>
      </w:tblGrid>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REGIÃO DE SAÚDE</w:t>
            </w:r>
          </w:p>
        </w:tc>
        <w:tc>
          <w:tcPr>
            <w:tcW w:w="1534" w:type="dxa"/>
            <w:shd w:val="clear" w:color="auto" w:fill="auto"/>
            <w:vAlign w:val="bottom"/>
          </w:tcPr>
          <w:p w:rsidR="00C33546" w:rsidRPr="00912955" w:rsidRDefault="00C33546" w:rsidP="00497D28">
            <w:pPr>
              <w:spacing w:line="360" w:lineRule="auto"/>
              <w:jc w:val="center"/>
              <w:rPr>
                <w:rFonts w:ascii="Arial" w:hAnsi="Arial" w:cs="Arial"/>
                <w:b/>
                <w:sz w:val="20"/>
                <w:szCs w:val="20"/>
              </w:rPr>
            </w:pPr>
            <w:r w:rsidRPr="00912955">
              <w:rPr>
                <w:rFonts w:ascii="Arial" w:hAnsi="Arial" w:cs="Arial"/>
                <w:b/>
                <w:sz w:val="20"/>
                <w:szCs w:val="20"/>
              </w:rPr>
              <w:t>MUNICÍPIO</w:t>
            </w:r>
          </w:p>
        </w:tc>
        <w:tc>
          <w:tcPr>
            <w:tcW w:w="1344" w:type="dxa"/>
            <w:shd w:val="clear" w:color="auto" w:fill="auto"/>
          </w:tcPr>
          <w:p w:rsidR="00C33546" w:rsidRPr="00912955" w:rsidRDefault="00497D28" w:rsidP="00497D28">
            <w:pPr>
              <w:pStyle w:val="PargrafodaLista"/>
              <w:spacing w:line="360" w:lineRule="auto"/>
              <w:ind w:left="0" w:right="282"/>
              <w:jc w:val="center"/>
              <w:rPr>
                <w:rFonts w:ascii="Arial" w:hAnsi="Arial" w:cs="Arial"/>
                <w:b/>
                <w:sz w:val="20"/>
                <w:szCs w:val="20"/>
              </w:rPr>
            </w:pPr>
            <w:r w:rsidRPr="00912955">
              <w:rPr>
                <w:rFonts w:ascii="Arial" w:hAnsi="Arial" w:cs="Arial"/>
                <w:b/>
                <w:sz w:val="20"/>
                <w:szCs w:val="20"/>
              </w:rPr>
              <w:t>FÍSICA</w:t>
            </w:r>
          </w:p>
        </w:tc>
        <w:tc>
          <w:tcPr>
            <w:tcW w:w="1463" w:type="dxa"/>
            <w:shd w:val="clear" w:color="auto" w:fill="auto"/>
          </w:tcPr>
          <w:p w:rsidR="00C33546" w:rsidRPr="00912955" w:rsidRDefault="00497D28" w:rsidP="00497D28">
            <w:pPr>
              <w:pStyle w:val="PargrafodaLista"/>
              <w:spacing w:line="360" w:lineRule="auto"/>
              <w:ind w:left="0" w:right="282"/>
              <w:jc w:val="center"/>
              <w:rPr>
                <w:rFonts w:ascii="Arial" w:hAnsi="Arial" w:cs="Arial"/>
                <w:b/>
                <w:sz w:val="20"/>
                <w:szCs w:val="20"/>
              </w:rPr>
            </w:pPr>
            <w:r w:rsidRPr="00912955">
              <w:rPr>
                <w:rFonts w:ascii="Arial" w:hAnsi="Arial" w:cs="Arial"/>
                <w:b/>
                <w:sz w:val="20"/>
                <w:szCs w:val="20"/>
              </w:rPr>
              <w:t>AUDITIVA</w:t>
            </w:r>
          </w:p>
        </w:tc>
        <w:tc>
          <w:tcPr>
            <w:tcW w:w="1356" w:type="dxa"/>
            <w:shd w:val="clear" w:color="auto" w:fill="auto"/>
          </w:tcPr>
          <w:p w:rsidR="00C33546" w:rsidRPr="00912955" w:rsidRDefault="00497D28" w:rsidP="00497D28">
            <w:pPr>
              <w:pStyle w:val="PargrafodaLista"/>
              <w:spacing w:line="360" w:lineRule="auto"/>
              <w:ind w:left="0" w:right="282"/>
              <w:jc w:val="center"/>
              <w:rPr>
                <w:rFonts w:ascii="Arial" w:hAnsi="Arial" w:cs="Arial"/>
                <w:b/>
                <w:sz w:val="20"/>
                <w:szCs w:val="20"/>
              </w:rPr>
            </w:pPr>
            <w:r w:rsidRPr="00912955">
              <w:rPr>
                <w:rFonts w:ascii="Arial" w:hAnsi="Arial" w:cs="Arial"/>
                <w:b/>
                <w:sz w:val="20"/>
                <w:szCs w:val="20"/>
              </w:rPr>
              <w:t>VISUAL</w:t>
            </w:r>
          </w:p>
        </w:tc>
        <w:tc>
          <w:tcPr>
            <w:tcW w:w="1887" w:type="dxa"/>
            <w:shd w:val="clear" w:color="auto" w:fill="auto"/>
          </w:tcPr>
          <w:p w:rsidR="00C33546" w:rsidRPr="00912955" w:rsidRDefault="00497D28" w:rsidP="00497D28">
            <w:pPr>
              <w:pStyle w:val="PargrafodaLista"/>
              <w:spacing w:line="360" w:lineRule="auto"/>
              <w:ind w:left="0" w:right="282"/>
              <w:jc w:val="center"/>
              <w:rPr>
                <w:rFonts w:ascii="Arial" w:hAnsi="Arial" w:cs="Arial"/>
                <w:b/>
                <w:sz w:val="20"/>
                <w:szCs w:val="20"/>
              </w:rPr>
            </w:pPr>
            <w:r w:rsidRPr="00912955">
              <w:rPr>
                <w:rFonts w:ascii="Arial" w:hAnsi="Arial" w:cs="Arial"/>
                <w:b/>
                <w:sz w:val="20"/>
                <w:szCs w:val="20"/>
              </w:rPr>
              <w:t>INTELECTUAL</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Campinas</w:t>
            </w:r>
          </w:p>
        </w:tc>
        <w:tc>
          <w:tcPr>
            <w:tcW w:w="1344" w:type="dxa"/>
            <w:shd w:val="clear" w:color="auto" w:fill="auto"/>
          </w:tcPr>
          <w:p w:rsidR="00C33546" w:rsidRPr="00912955" w:rsidRDefault="001112F4" w:rsidP="008D3402">
            <w:pPr>
              <w:pStyle w:val="PargrafodaLista"/>
              <w:spacing w:line="360" w:lineRule="auto"/>
              <w:ind w:left="0" w:right="282"/>
              <w:jc w:val="both"/>
              <w:rPr>
                <w:rFonts w:ascii="Arial" w:hAnsi="Arial" w:cs="Arial"/>
                <w:sz w:val="20"/>
                <w:szCs w:val="20"/>
              </w:rPr>
            </w:pPr>
            <w:r>
              <w:rPr>
                <w:rFonts w:ascii="Arial" w:hAnsi="Arial" w:cs="Arial"/>
                <w:sz w:val="20"/>
                <w:szCs w:val="20"/>
              </w:rPr>
              <w:t>600</w:t>
            </w:r>
          </w:p>
        </w:tc>
        <w:tc>
          <w:tcPr>
            <w:tcW w:w="1463" w:type="dxa"/>
            <w:shd w:val="clear" w:color="auto" w:fill="auto"/>
          </w:tcPr>
          <w:p w:rsidR="00C33546" w:rsidRPr="00912955" w:rsidRDefault="001112F4"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33546" w:rsidRPr="00912955" w:rsidRDefault="001112F4"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33546" w:rsidRPr="00912955" w:rsidRDefault="001112F4"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Indaiatuba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sim</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sim</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CD23C0"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sim</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Monte Mor</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Pedreira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Valinhos</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153</w:t>
            </w:r>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Vinhedo</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Americana</w:t>
            </w:r>
          </w:p>
        </w:tc>
        <w:tc>
          <w:tcPr>
            <w:tcW w:w="1344" w:type="dxa"/>
            <w:shd w:val="clear" w:color="auto" w:fill="auto"/>
          </w:tcPr>
          <w:p w:rsidR="00C33546" w:rsidRPr="00912955" w:rsidRDefault="00FD7F24"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5</w:t>
            </w:r>
            <w:proofErr w:type="gramEnd"/>
          </w:p>
        </w:tc>
        <w:tc>
          <w:tcPr>
            <w:tcW w:w="1463" w:type="dxa"/>
            <w:shd w:val="clear" w:color="auto" w:fill="auto"/>
          </w:tcPr>
          <w:p w:rsidR="00C33546" w:rsidRPr="00912955" w:rsidRDefault="00FD7F24" w:rsidP="00FD7F24">
            <w:pPr>
              <w:pStyle w:val="PargrafodaLista"/>
              <w:spacing w:line="360" w:lineRule="auto"/>
              <w:ind w:left="0" w:right="282"/>
              <w:jc w:val="both"/>
              <w:rPr>
                <w:rFonts w:ascii="Arial" w:hAnsi="Arial" w:cs="Arial"/>
                <w:sz w:val="20"/>
                <w:szCs w:val="20"/>
              </w:rPr>
            </w:pPr>
            <w:r w:rsidRPr="00912955">
              <w:rPr>
                <w:rFonts w:ascii="Arial" w:hAnsi="Arial" w:cs="Arial"/>
                <w:sz w:val="20"/>
                <w:szCs w:val="20"/>
              </w:rPr>
              <w:t>400</w:t>
            </w:r>
          </w:p>
        </w:tc>
        <w:tc>
          <w:tcPr>
            <w:tcW w:w="1356" w:type="dxa"/>
            <w:shd w:val="clear" w:color="auto" w:fill="auto"/>
          </w:tcPr>
          <w:p w:rsidR="00C33546" w:rsidRPr="00912955" w:rsidRDefault="00FD7F24"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626</w:t>
            </w:r>
          </w:p>
        </w:tc>
        <w:tc>
          <w:tcPr>
            <w:tcW w:w="1887" w:type="dxa"/>
            <w:shd w:val="clear" w:color="auto" w:fill="auto"/>
          </w:tcPr>
          <w:p w:rsidR="00C33546" w:rsidRPr="00912955" w:rsidRDefault="00FD7F24"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55</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491163">
              <w:rPr>
                <w:rFonts w:ascii="Arial" w:hAnsi="Arial" w:cs="Arial"/>
                <w:b/>
                <w:sz w:val="20"/>
                <w:szCs w:val="20"/>
              </w:rPr>
              <w:t>Artur Nogueira</w:t>
            </w:r>
          </w:p>
        </w:tc>
        <w:tc>
          <w:tcPr>
            <w:tcW w:w="1344" w:type="dxa"/>
            <w:shd w:val="clear" w:color="auto" w:fill="auto"/>
          </w:tcPr>
          <w:p w:rsidR="00C33546" w:rsidRPr="00912955" w:rsidRDefault="00491163" w:rsidP="008D3402">
            <w:pPr>
              <w:pStyle w:val="PargrafodaLista"/>
              <w:spacing w:line="360" w:lineRule="auto"/>
              <w:ind w:left="0" w:right="282"/>
              <w:jc w:val="both"/>
              <w:rPr>
                <w:rFonts w:ascii="Arial" w:hAnsi="Arial" w:cs="Arial"/>
                <w:sz w:val="20"/>
                <w:szCs w:val="20"/>
              </w:rPr>
            </w:pPr>
            <w:proofErr w:type="gramStart"/>
            <w:r>
              <w:rPr>
                <w:rFonts w:ascii="Arial" w:hAnsi="Arial" w:cs="Arial"/>
                <w:sz w:val="20"/>
                <w:szCs w:val="20"/>
              </w:rPr>
              <w:t>0</w:t>
            </w:r>
            <w:proofErr w:type="gramEnd"/>
          </w:p>
        </w:tc>
        <w:tc>
          <w:tcPr>
            <w:tcW w:w="1463" w:type="dxa"/>
            <w:shd w:val="clear" w:color="auto" w:fill="auto"/>
          </w:tcPr>
          <w:p w:rsidR="00C33546" w:rsidRPr="00912955" w:rsidRDefault="00491163" w:rsidP="008D3402">
            <w:pPr>
              <w:pStyle w:val="PargrafodaLista"/>
              <w:spacing w:line="360" w:lineRule="auto"/>
              <w:ind w:left="0" w:right="282"/>
              <w:jc w:val="both"/>
              <w:rPr>
                <w:rFonts w:ascii="Arial" w:hAnsi="Arial" w:cs="Arial"/>
                <w:sz w:val="20"/>
                <w:szCs w:val="20"/>
              </w:rPr>
            </w:pPr>
            <w:proofErr w:type="gramStart"/>
            <w:r>
              <w:rPr>
                <w:rFonts w:ascii="Arial" w:hAnsi="Arial" w:cs="Arial"/>
                <w:sz w:val="20"/>
                <w:szCs w:val="20"/>
              </w:rPr>
              <w:t>0</w:t>
            </w:r>
            <w:proofErr w:type="gramEnd"/>
          </w:p>
        </w:tc>
        <w:tc>
          <w:tcPr>
            <w:tcW w:w="1356" w:type="dxa"/>
            <w:shd w:val="clear" w:color="auto" w:fill="auto"/>
          </w:tcPr>
          <w:p w:rsidR="00C33546" w:rsidRPr="00912955" w:rsidRDefault="00491163" w:rsidP="008D3402">
            <w:pPr>
              <w:pStyle w:val="PargrafodaLista"/>
              <w:spacing w:line="360" w:lineRule="auto"/>
              <w:ind w:left="0" w:right="282"/>
              <w:jc w:val="both"/>
              <w:rPr>
                <w:rFonts w:ascii="Arial" w:hAnsi="Arial" w:cs="Arial"/>
                <w:sz w:val="20"/>
                <w:szCs w:val="20"/>
              </w:rPr>
            </w:pPr>
            <w:proofErr w:type="gramStart"/>
            <w:r>
              <w:rPr>
                <w:rFonts w:ascii="Arial" w:hAnsi="Arial" w:cs="Arial"/>
                <w:sz w:val="20"/>
                <w:szCs w:val="20"/>
              </w:rPr>
              <w:t>0</w:t>
            </w:r>
            <w:proofErr w:type="gramEnd"/>
          </w:p>
        </w:tc>
        <w:tc>
          <w:tcPr>
            <w:tcW w:w="1887" w:type="dxa"/>
            <w:shd w:val="clear" w:color="auto" w:fill="auto"/>
          </w:tcPr>
          <w:p w:rsidR="00C33546" w:rsidRPr="00912955" w:rsidRDefault="00491163" w:rsidP="008D3402">
            <w:pPr>
              <w:pStyle w:val="PargrafodaLista"/>
              <w:spacing w:line="360" w:lineRule="auto"/>
              <w:ind w:left="0" w:right="282"/>
              <w:jc w:val="both"/>
              <w:rPr>
                <w:rFonts w:ascii="Arial" w:hAnsi="Arial" w:cs="Arial"/>
                <w:sz w:val="20"/>
                <w:szCs w:val="20"/>
              </w:rPr>
            </w:pPr>
            <w:proofErr w:type="gramStart"/>
            <w:r>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Cosmópolis</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35</w:t>
            </w:r>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1</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Holambra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Hortolândia</w:t>
            </w:r>
          </w:p>
        </w:tc>
        <w:tc>
          <w:tcPr>
            <w:tcW w:w="1344" w:type="dxa"/>
            <w:shd w:val="clear" w:color="auto" w:fill="auto"/>
          </w:tcPr>
          <w:p w:rsidR="00C33546" w:rsidRPr="00912955" w:rsidRDefault="008522EA"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74</w:t>
            </w:r>
          </w:p>
        </w:tc>
        <w:tc>
          <w:tcPr>
            <w:tcW w:w="1463" w:type="dxa"/>
            <w:shd w:val="clear" w:color="auto" w:fill="auto"/>
          </w:tcPr>
          <w:p w:rsidR="00C33546" w:rsidRPr="00912955" w:rsidRDefault="008522EA"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29</w:t>
            </w:r>
          </w:p>
        </w:tc>
        <w:tc>
          <w:tcPr>
            <w:tcW w:w="1356" w:type="dxa"/>
            <w:shd w:val="clear" w:color="auto" w:fill="auto"/>
          </w:tcPr>
          <w:p w:rsidR="00C33546" w:rsidRPr="00912955" w:rsidRDefault="008522EA"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25</w:t>
            </w:r>
          </w:p>
        </w:tc>
        <w:tc>
          <w:tcPr>
            <w:tcW w:w="1887" w:type="dxa"/>
            <w:shd w:val="clear" w:color="auto" w:fill="auto"/>
          </w:tcPr>
          <w:p w:rsidR="00C33546" w:rsidRPr="00912955" w:rsidRDefault="008522EA"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218</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Jaguariúna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Nova Odessa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35</w:t>
            </w:r>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300</w:t>
            </w:r>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C62261">
              <w:rPr>
                <w:rFonts w:ascii="Arial" w:hAnsi="Arial" w:cs="Arial"/>
                <w:b/>
                <w:sz w:val="20"/>
                <w:szCs w:val="20"/>
              </w:rPr>
              <w:t>Paulínia</w:t>
            </w:r>
          </w:p>
        </w:tc>
        <w:tc>
          <w:tcPr>
            <w:tcW w:w="1344"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463"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Santa Bárbara d'Oeste</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Santo Antônio de Posse</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C62261" w:rsidRDefault="00C33546" w:rsidP="00421D33">
            <w:pPr>
              <w:rPr>
                <w:rFonts w:ascii="Arial" w:hAnsi="Arial" w:cs="Arial"/>
                <w:b/>
                <w:sz w:val="20"/>
                <w:szCs w:val="20"/>
              </w:rPr>
            </w:pPr>
            <w:r w:rsidRPr="00C62261">
              <w:rPr>
                <w:rFonts w:ascii="Arial" w:hAnsi="Arial" w:cs="Arial"/>
                <w:b/>
                <w:sz w:val="20"/>
                <w:szCs w:val="20"/>
              </w:rPr>
              <w:t>Sumaré</w:t>
            </w:r>
          </w:p>
        </w:tc>
        <w:tc>
          <w:tcPr>
            <w:tcW w:w="1344"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463"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Itatiba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r w:rsidRPr="00912955">
              <w:rPr>
                <w:rFonts w:ascii="Arial" w:hAnsi="Arial" w:cs="Arial"/>
                <w:sz w:val="20"/>
                <w:szCs w:val="20"/>
              </w:rPr>
              <w:t xml:space="preserve">Para </w:t>
            </w:r>
            <w:proofErr w:type="spellStart"/>
            <w:r w:rsidRPr="00912955">
              <w:rPr>
                <w:rFonts w:ascii="Arial" w:hAnsi="Arial" w:cs="Arial"/>
                <w:sz w:val="20"/>
                <w:szCs w:val="20"/>
              </w:rPr>
              <w:t>opm</w:t>
            </w:r>
            <w:proofErr w:type="spell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6446F" w:rsidRPr="00912955" w:rsidRDefault="00C6446F" w:rsidP="00421D33">
            <w:pPr>
              <w:rPr>
                <w:rFonts w:ascii="Arial" w:hAnsi="Arial" w:cs="Arial"/>
                <w:b/>
                <w:sz w:val="20"/>
                <w:szCs w:val="20"/>
              </w:rPr>
            </w:pPr>
            <w:r w:rsidRPr="00912955">
              <w:rPr>
                <w:rFonts w:ascii="Arial" w:hAnsi="Arial" w:cs="Arial"/>
                <w:b/>
                <w:sz w:val="20"/>
                <w:szCs w:val="20"/>
              </w:rPr>
              <w:t>Metropolitana Campinas</w:t>
            </w:r>
          </w:p>
        </w:tc>
        <w:tc>
          <w:tcPr>
            <w:tcW w:w="1534" w:type="dxa"/>
            <w:shd w:val="clear" w:color="auto" w:fill="auto"/>
            <w:vAlign w:val="bottom"/>
          </w:tcPr>
          <w:p w:rsidR="00C6446F" w:rsidRPr="00912955" w:rsidRDefault="00C6446F" w:rsidP="00421D33">
            <w:pPr>
              <w:rPr>
                <w:rFonts w:ascii="Arial" w:hAnsi="Arial" w:cs="Arial"/>
                <w:b/>
                <w:sz w:val="20"/>
                <w:szCs w:val="20"/>
              </w:rPr>
            </w:pPr>
            <w:r w:rsidRPr="00C62261">
              <w:rPr>
                <w:rFonts w:ascii="Arial" w:hAnsi="Arial" w:cs="Arial"/>
                <w:b/>
                <w:sz w:val="20"/>
                <w:szCs w:val="20"/>
              </w:rPr>
              <w:t>Morungaba</w:t>
            </w:r>
          </w:p>
        </w:tc>
        <w:tc>
          <w:tcPr>
            <w:tcW w:w="1344" w:type="dxa"/>
            <w:shd w:val="clear" w:color="auto" w:fill="auto"/>
          </w:tcPr>
          <w:p w:rsidR="00C6446F"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463" w:type="dxa"/>
            <w:shd w:val="clear" w:color="auto" w:fill="auto"/>
          </w:tcPr>
          <w:p w:rsidR="00C6446F"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6446F"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6446F"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Circuito das Águas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Águas de Lindóia</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3</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Circuito das Águas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Amparo</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Circuito das Águas</w:t>
            </w:r>
          </w:p>
        </w:tc>
        <w:tc>
          <w:tcPr>
            <w:tcW w:w="1534" w:type="dxa"/>
            <w:shd w:val="clear" w:color="auto" w:fill="auto"/>
            <w:vAlign w:val="bottom"/>
          </w:tcPr>
          <w:p w:rsidR="00C33546" w:rsidRPr="00912955" w:rsidRDefault="00C33546" w:rsidP="00421D33">
            <w:pPr>
              <w:rPr>
                <w:rFonts w:ascii="Arial" w:hAnsi="Arial" w:cs="Arial"/>
                <w:b/>
                <w:sz w:val="20"/>
                <w:szCs w:val="20"/>
                <w:highlight w:val="yellow"/>
              </w:rPr>
            </w:pPr>
            <w:r w:rsidRPr="00C62261">
              <w:rPr>
                <w:rFonts w:ascii="Arial" w:hAnsi="Arial" w:cs="Arial"/>
                <w:b/>
                <w:sz w:val="20"/>
                <w:szCs w:val="20"/>
              </w:rPr>
              <w:t>Lindóia</w:t>
            </w:r>
          </w:p>
        </w:tc>
        <w:tc>
          <w:tcPr>
            <w:tcW w:w="1344"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463"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Circuito das Águas</w:t>
            </w:r>
          </w:p>
        </w:tc>
        <w:tc>
          <w:tcPr>
            <w:tcW w:w="1534"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Monte Alegre do Sul</w:t>
            </w:r>
          </w:p>
        </w:tc>
        <w:tc>
          <w:tcPr>
            <w:tcW w:w="1344"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463"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356"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c>
          <w:tcPr>
            <w:tcW w:w="1887" w:type="dxa"/>
            <w:shd w:val="clear" w:color="auto" w:fill="auto"/>
          </w:tcPr>
          <w:p w:rsidR="00C33546" w:rsidRPr="00912955" w:rsidRDefault="00236722" w:rsidP="008D3402">
            <w:pPr>
              <w:pStyle w:val="PargrafodaLista"/>
              <w:spacing w:line="360" w:lineRule="auto"/>
              <w:ind w:left="0" w:right="282"/>
              <w:jc w:val="both"/>
              <w:rPr>
                <w:rFonts w:ascii="Arial" w:hAnsi="Arial" w:cs="Arial"/>
                <w:sz w:val="20"/>
                <w:szCs w:val="20"/>
              </w:rPr>
            </w:pPr>
            <w:proofErr w:type="gramStart"/>
            <w:r w:rsidRPr="00912955">
              <w:rPr>
                <w:rFonts w:ascii="Arial" w:hAnsi="Arial" w:cs="Arial"/>
                <w:sz w:val="20"/>
                <w:szCs w:val="20"/>
              </w:rPr>
              <w:t>0</w:t>
            </w:r>
            <w:proofErr w:type="gramEnd"/>
          </w:p>
        </w:tc>
      </w:tr>
      <w:tr w:rsidR="00B979DF" w:rsidTr="00A244CD">
        <w:tc>
          <w:tcPr>
            <w:tcW w:w="2218" w:type="dxa"/>
            <w:shd w:val="clear" w:color="auto" w:fill="auto"/>
            <w:vAlign w:val="bottom"/>
          </w:tcPr>
          <w:p w:rsidR="00C33546" w:rsidRPr="00912955" w:rsidRDefault="00C33546" w:rsidP="00421D33">
            <w:pPr>
              <w:rPr>
                <w:rFonts w:ascii="Arial" w:hAnsi="Arial" w:cs="Arial"/>
                <w:b/>
                <w:sz w:val="20"/>
                <w:szCs w:val="20"/>
              </w:rPr>
            </w:pPr>
            <w:r w:rsidRPr="00912955">
              <w:rPr>
                <w:rFonts w:ascii="Arial" w:hAnsi="Arial" w:cs="Arial"/>
                <w:b/>
                <w:sz w:val="20"/>
                <w:szCs w:val="20"/>
              </w:rPr>
              <w:t>Circuito das Águas</w:t>
            </w:r>
          </w:p>
        </w:tc>
        <w:tc>
          <w:tcPr>
            <w:tcW w:w="1534" w:type="dxa"/>
            <w:shd w:val="clear" w:color="auto" w:fill="auto"/>
            <w:vAlign w:val="bottom"/>
          </w:tcPr>
          <w:p w:rsidR="00C33546" w:rsidRPr="00912955" w:rsidRDefault="00C33546" w:rsidP="00421D33">
            <w:pPr>
              <w:rPr>
                <w:rFonts w:ascii="Arial" w:hAnsi="Arial" w:cs="Arial"/>
                <w:b/>
                <w:sz w:val="20"/>
                <w:szCs w:val="20"/>
                <w:highlight w:val="yellow"/>
              </w:rPr>
            </w:pPr>
            <w:r w:rsidRPr="00C62261">
              <w:rPr>
                <w:rFonts w:ascii="Arial" w:hAnsi="Arial" w:cs="Arial"/>
                <w:b/>
                <w:sz w:val="20"/>
                <w:szCs w:val="20"/>
              </w:rPr>
              <w:t>Serra Negra</w:t>
            </w:r>
          </w:p>
        </w:tc>
        <w:tc>
          <w:tcPr>
            <w:tcW w:w="1344"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463"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356"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c>
          <w:tcPr>
            <w:tcW w:w="1887" w:type="dxa"/>
            <w:shd w:val="clear" w:color="auto" w:fill="auto"/>
          </w:tcPr>
          <w:p w:rsidR="00C33546" w:rsidRPr="00912955" w:rsidRDefault="00C62261" w:rsidP="008D3402">
            <w:pPr>
              <w:pStyle w:val="PargrafodaLista"/>
              <w:spacing w:line="360" w:lineRule="auto"/>
              <w:ind w:left="0" w:right="282"/>
              <w:jc w:val="both"/>
              <w:rPr>
                <w:rFonts w:ascii="Arial" w:hAnsi="Arial" w:cs="Arial"/>
                <w:sz w:val="20"/>
                <w:szCs w:val="20"/>
              </w:rPr>
            </w:pPr>
            <w:r>
              <w:rPr>
                <w:rFonts w:ascii="Arial" w:hAnsi="Arial" w:cs="Arial"/>
                <w:sz w:val="20"/>
                <w:szCs w:val="20"/>
              </w:rPr>
              <w:t>Não consta</w:t>
            </w:r>
          </w:p>
        </w:tc>
      </w:tr>
    </w:tbl>
    <w:p w:rsidR="00A244CD" w:rsidRPr="00A244CD" w:rsidRDefault="00A244CD" w:rsidP="00C33546">
      <w:pPr>
        <w:pStyle w:val="PargrafodaLista"/>
        <w:spacing w:line="360" w:lineRule="auto"/>
        <w:ind w:left="720" w:right="282"/>
        <w:jc w:val="both"/>
        <w:rPr>
          <w:rFonts w:ascii="Arial" w:hAnsi="Arial" w:cs="Arial"/>
          <w:sz w:val="18"/>
          <w:szCs w:val="18"/>
        </w:rPr>
      </w:pPr>
    </w:p>
    <w:p w:rsidR="000A17AF" w:rsidRPr="00FA3582" w:rsidRDefault="000A17AF" w:rsidP="00912955">
      <w:pPr>
        <w:pStyle w:val="PargrafodaLista"/>
        <w:spacing w:line="360" w:lineRule="auto"/>
        <w:ind w:left="0" w:right="282" w:firstLine="709"/>
        <w:jc w:val="both"/>
        <w:rPr>
          <w:rFonts w:ascii="Arial" w:hAnsi="Arial" w:cs="Arial"/>
          <w:sz w:val="22"/>
          <w:szCs w:val="22"/>
        </w:rPr>
      </w:pPr>
      <w:r w:rsidRPr="00FA3582">
        <w:rPr>
          <w:rFonts w:ascii="Arial" w:hAnsi="Arial" w:cs="Arial"/>
          <w:sz w:val="22"/>
          <w:szCs w:val="22"/>
        </w:rPr>
        <w:t xml:space="preserve">Dos 19 municípios que compõem a </w:t>
      </w:r>
      <w:r w:rsidR="0035185F" w:rsidRPr="00FA3582">
        <w:rPr>
          <w:rFonts w:ascii="Arial" w:hAnsi="Arial" w:cs="Arial"/>
          <w:sz w:val="22"/>
          <w:szCs w:val="22"/>
        </w:rPr>
        <w:t>Região de Saúde</w:t>
      </w:r>
      <w:proofErr w:type="gramStart"/>
      <w:r w:rsidR="0035185F" w:rsidRPr="00FA3582">
        <w:rPr>
          <w:rFonts w:ascii="Arial" w:hAnsi="Arial" w:cs="Arial"/>
          <w:sz w:val="22"/>
          <w:szCs w:val="22"/>
        </w:rPr>
        <w:t xml:space="preserve">  </w:t>
      </w:r>
      <w:proofErr w:type="gramEnd"/>
      <w:r w:rsidR="0035185F" w:rsidRPr="00FA3582">
        <w:rPr>
          <w:rFonts w:ascii="Arial" w:hAnsi="Arial" w:cs="Arial"/>
          <w:sz w:val="22"/>
          <w:szCs w:val="22"/>
        </w:rPr>
        <w:t>M</w:t>
      </w:r>
      <w:r w:rsidRPr="00FA3582">
        <w:rPr>
          <w:rFonts w:ascii="Arial" w:hAnsi="Arial" w:cs="Arial"/>
          <w:sz w:val="22"/>
          <w:szCs w:val="22"/>
        </w:rPr>
        <w:t>etropolitana ,15,8% não informaram a demanda reprimida em nenhuma das deficiências pesquisadas. 36,8% dos municípios referiram não ter casos de demanda reprimida em nenhuma das deficiências. Os municípios de Hortolândia e Americana, que representam 10,5% dos municípios,</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referiram demanda reprimida para o atendimento dos quatro tipos de deficiências pesquisadas. Os demais municípios que referiram </w:t>
      </w:r>
      <w:proofErr w:type="gramStart"/>
      <w:r w:rsidRPr="00FA3582">
        <w:rPr>
          <w:rFonts w:ascii="Arial" w:hAnsi="Arial" w:cs="Arial"/>
          <w:sz w:val="22"/>
          <w:szCs w:val="22"/>
        </w:rPr>
        <w:t>demanda</w:t>
      </w:r>
      <w:proofErr w:type="gramEnd"/>
      <w:r w:rsidRPr="00FA3582">
        <w:rPr>
          <w:rFonts w:ascii="Arial" w:hAnsi="Arial" w:cs="Arial"/>
          <w:sz w:val="22"/>
          <w:szCs w:val="22"/>
        </w:rPr>
        <w:t xml:space="preserve"> reprimida variou entre 1 a 3 deficiências.</w:t>
      </w:r>
    </w:p>
    <w:p w:rsidR="008522EA" w:rsidRPr="00FA3582" w:rsidRDefault="000A17AF" w:rsidP="00372EA9">
      <w:pPr>
        <w:pStyle w:val="PargrafodaLista"/>
        <w:spacing w:line="360" w:lineRule="auto"/>
        <w:ind w:left="0" w:right="282" w:firstLine="709"/>
        <w:jc w:val="both"/>
        <w:rPr>
          <w:rFonts w:ascii="Arial" w:hAnsi="Arial" w:cs="Arial"/>
          <w:sz w:val="22"/>
          <w:szCs w:val="22"/>
        </w:rPr>
      </w:pPr>
      <w:r w:rsidRPr="00FA3582">
        <w:rPr>
          <w:rFonts w:ascii="Arial" w:hAnsi="Arial" w:cs="Arial"/>
          <w:sz w:val="22"/>
          <w:szCs w:val="22"/>
        </w:rPr>
        <w:t xml:space="preserve">Na </w:t>
      </w:r>
      <w:r w:rsidR="0035185F" w:rsidRPr="00FA3582">
        <w:rPr>
          <w:rFonts w:ascii="Arial" w:hAnsi="Arial" w:cs="Arial"/>
          <w:sz w:val="22"/>
          <w:szCs w:val="22"/>
        </w:rPr>
        <w:t>R</w:t>
      </w:r>
      <w:r w:rsidRPr="00FA3582">
        <w:rPr>
          <w:rFonts w:ascii="Arial" w:hAnsi="Arial" w:cs="Arial"/>
          <w:sz w:val="22"/>
          <w:szCs w:val="22"/>
        </w:rPr>
        <w:t xml:space="preserve">egião de </w:t>
      </w:r>
      <w:r w:rsidR="0035185F" w:rsidRPr="00FA3582">
        <w:rPr>
          <w:rFonts w:ascii="Arial" w:hAnsi="Arial" w:cs="Arial"/>
          <w:sz w:val="22"/>
          <w:szCs w:val="22"/>
        </w:rPr>
        <w:t>S</w:t>
      </w:r>
      <w:r w:rsidRPr="00FA3582">
        <w:rPr>
          <w:rFonts w:ascii="Arial" w:hAnsi="Arial" w:cs="Arial"/>
          <w:sz w:val="22"/>
          <w:szCs w:val="22"/>
        </w:rPr>
        <w:t>aúde</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do </w:t>
      </w:r>
      <w:r w:rsidR="0035185F" w:rsidRPr="00FA3582">
        <w:rPr>
          <w:rFonts w:ascii="Arial" w:hAnsi="Arial" w:cs="Arial"/>
          <w:sz w:val="22"/>
          <w:szCs w:val="22"/>
        </w:rPr>
        <w:t>C</w:t>
      </w:r>
      <w:r w:rsidRPr="00FA3582">
        <w:rPr>
          <w:rFonts w:ascii="Arial" w:hAnsi="Arial" w:cs="Arial"/>
          <w:sz w:val="22"/>
          <w:szCs w:val="22"/>
        </w:rPr>
        <w:t>ircuito da Águas</w:t>
      </w:r>
      <w:r w:rsidR="0035185F" w:rsidRPr="00FA3582">
        <w:rPr>
          <w:rFonts w:ascii="Arial" w:hAnsi="Arial" w:cs="Arial"/>
          <w:sz w:val="22"/>
          <w:szCs w:val="22"/>
        </w:rPr>
        <w:t>,</w:t>
      </w:r>
      <w:r w:rsidRPr="00FA3582">
        <w:rPr>
          <w:rFonts w:ascii="Arial" w:hAnsi="Arial" w:cs="Arial"/>
          <w:sz w:val="22"/>
          <w:szCs w:val="22"/>
        </w:rPr>
        <w:t xml:space="preserve"> 50% dos municípios também não repassaram a informação e 50 % não referiram a existência de demanda reprimida para nenhuma deficiência.</w:t>
      </w:r>
    </w:p>
    <w:p w:rsidR="00372EA9" w:rsidRPr="00372EA9" w:rsidRDefault="00372EA9" w:rsidP="00372EA9">
      <w:pPr>
        <w:pStyle w:val="PargrafodaLista"/>
        <w:spacing w:line="360" w:lineRule="auto"/>
        <w:ind w:left="0" w:right="282" w:firstLine="709"/>
        <w:jc w:val="both"/>
        <w:rPr>
          <w:rFonts w:ascii="Arial" w:hAnsi="Arial" w:cs="Arial"/>
          <w:sz w:val="22"/>
          <w:szCs w:val="22"/>
        </w:rPr>
      </w:pPr>
    </w:p>
    <w:p w:rsidR="007F2DF7" w:rsidRDefault="002B7E49" w:rsidP="007C505D">
      <w:pPr>
        <w:spacing w:line="360" w:lineRule="auto"/>
        <w:ind w:right="282"/>
        <w:jc w:val="both"/>
        <w:rPr>
          <w:rFonts w:ascii="Arial" w:hAnsi="Arial" w:cs="Arial"/>
          <w:b/>
          <w:sz w:val="22"/>
          <w:szCs w:val="22"/>
        </w:rPr>
      </w:pPr>
      <w:proofErr w:type="gramStart"/>
      <w:r w:rsidRPr="00497D28">
        <w:rPr>
          <w:rFonts w:ascii="Arial" w:hAnsi="Arial" w:cs="Arial"/>
          <w:b/>
          <w:sz w:val="22"/>
          <w:szCs w:val="22"/>
        </w:rPr>
        <w:t>4.4</w:t>
      </w:r>
      <w:r w:rsidR="00421D33" w:rsidRPr="00497D28">
        <w:rPr>
          <w:rFonts w:ascii="Arial" w:hAnsi="Arial" w:cs="Arial"/>
          <w:b/>
          <w:sz w:val="22"/>
          <w:szCs w:val="22"/>
        </w:rPr>
        <w:t>- ATENÇÃO</w:t>
      </w:r>
      <w:proofErr w:type="gramEnd"/>
      <w:r w:rsidR="00421D33" w:rsidRPr="00497D28">
        <w:rPr>
          <w:rFonts w:ascii="Arial" w:hAnsi="Arial" w:cs="Arial"/>
          <w:b/>
          <w:sz w:val="22"/>
          <w:szCs w:val="22"/>
        </w:rPr>
        <w:t xml:space="preserve"> HOSPITALAR</w:t>
      </w:r>
      <w:r w:rsidR="00242461" w:rsidRPr="00497D28">
        <w:rPr>
          <w:rFonts w:ascii="Arial" w:hAnsi="Arial" w:cs="Arial"/>
          <w:b/>
          <w:sz w:val="22"/>
          <w:szCs w:val="22"/>
        </w:rPr>
        <w:t xml:space="preserve"> </w:t>
      </w:r>
    </w:p>
    <w:p w:rsidR="009D286D" w:rsidRDefault="002B7E49" w:rsidP="007C505D">
      <w:pPr>
        <w:spacing w:line="360" w:lineRule="auto"/>
        <w:ind w:right="282"/>
        <w:jc w:val="both"/>
        <w:rPr>
          <w:rFonts w:ascii="Arial" w:hAnsi="Arial" w:cs="Arial"/>
          <w:b/>
          <w:sz w:val="22"/>
          <w:szCs w:val="22"/>
        </w:rPr>
      </w:pPr>
      <w:r w:rsidRPr="00497D28">
        <w:rPr>
          <w:rFonts w:ascii="Arial" w:hAnsi="Arial" w:cs="Arial"/>
          <w:b/>
          <w:sz w:val="22"/>
          <w:szCs w:val="22"/>
        </w:rPr>
        <w:t>4.4.1</w:t>
      </w:r>
      <w:r w:rsidR="009D286D" w:rsidRPr="00497D28">
        <w:rPr>
          <w:rFonts w:ascii="Arial" w:hAnsi="Arial" w:cs="Arial"/>
          <w:b/>
          <w:sz w:val="22"/>
          <w:szCs w:val="22"/>
        </w:rPr>
        <w:t xml:space="preserve"> Leitos de Longa Permanência</w:t>
      </w:r>
    </w:p>
    <w:p w:rsidR="00FC474C" w:rsidRPr="00FA3582" w:rsidRDefault="00FC474C" w:rsidP="00FC474C">
      <w:pPr>
        <w:pStyle w:val="PargrafodaLista"/>
        <w:tabs>
          <w:tab w:val="left" w:pos="709"/>
        </w:tabs>
        <w:spacing w:line="360" w:lineRule="auto"/>
        <w:ind w:left="0" w:right="282" w:firstLine="709"/>
        <w:jc w:val="both"/>
        <w:rPr>
          <w:rFonts w:ascii="Arial" w:hAnsi="Arial" w:cs="Arial"/>
          <w:sz w:val="22"/>
          <w:szCs w:val="22"/>
        </w:rPr>
      </w:pPr>
      <w:r w:rsidRPr="00FA3582">
        <w:rPr>
          <w:rFonts w:ascii="Arial" w:hAnsi="Arial" w:cs="Arial"/>
          <w:sz w:val="22"/>
          <w:szCs w:val="22"/>
        </w:rPr>
        <w:t>Não há em nossa região hospitais com credenciamento/habilitação de leitos de longa permanência para reabilitação. A região depende de encaminhamento para serviço de referência da Capital, como por exemplo, Unidade Lucy Montoro, apesar de não haver fluxo definido e organizado para tal finalidade.</w:t>
      </w:r>
    </w:p>
    <w:p w:rsidR="00BB0250" w:rsidRPr="00FA3582" w:rsidRDefault="00BB0250" w:rsidP="007C505D">
      <w:pPr>
        <w:spacing w:line="360" w:lineRule="auto"/>
        <w:ind w:right="282"/>
        <w:jc w:val="both"/>
        <w:rPr>
          <w:rFonts w:ascii="Arial" w:hAnsi="Arial" w:cs="Arial"/>
          <w:sz w:val="22"/>
          <w:szCs w:val="22"/>
        </w:rPr>
      </w:pPr>
    </w:p>
    <w:p w:rsidR="00421D33" w:rsidRPr="00497D28" w:rsidRDefault="002B7E49" w:rsidP="007C505D">
      <w:pPr>
        <w:spacing w:line="360" w:lineRule="auto"/>
        <w:ind w:right="282"/>
        <w:jc w:val="both"/>
        <w:rPr>
          <w:rFonts w:ascii="Arial" w:hAnsi="Arial" w:cs="Arial"/>
          <w:b/>
          <w:color w:val="FF0000"/>
          <w:sz w:val="22"/>
          <w:szCs w:val="22"/>
        </w:rPr>
      </w:pPr>
      <w:r w:rsidRPr="00497D28">
        <w:rPr>
          <w:rFonts w:ascii="Arial" w:hAnsi="Arial" w:cs="Arial"/>
          <w:b/>
          <w:sz w:val="22"/>
          <w:szCs w:val="22"/>
        </w:rPr>
        <w:t>4.4.2</w:t>
      </w:r>
      <w:r w:rsidR="009D286D" w:rsidRPr="00497D28">
        <w:rPr>
          <w:rFonts w:ascii="Arial" w:hAnsi="Arial" w:cs="Arial"/>
          <w:b/>
          <w:sz w:val="22"/>
          <w:szCs w:val="22"/>
        </w:rPr>
        <w:t xml:space="preserve">- Triagem Neonatal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9"/>
        <w:gridCol w:w="1559"/>
        <w:gridCol w:w="1701"/>
        <w:gridCol w:w="1559"/>
      </w:tblGrid>
      <w:tr w:rsidR="00FC474C" w:rsidTr="00372EA9">
        <w:tc>
          <w:tcPr>
            <w:tcW w:w="1843" w:type="dxa"/>
            <w:shd w:val="clear" w:color="auto" w:fill="auto"/>
          </w:tcPr>
          <w:p w:rsidR="00497D28"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MUNICÍPIO</w:t>
            </w:r>
          </w:p>
        </w:tc>
        <w:tc>
          <w:tcPr>
            <w:tcW w:w="3119" w:type="dxa"/>
            <w:shd w:val="clear" w:color="auto" w:fill="auto"/>
          </w:tcPr>
          <w:p w:rsidR="00497D28"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NOME</w:t>
            </w:r>
          </w:p>
        </w:tc>
        <w:tc>
          <w:tcPr>
            <w:tcW w:w="1559" w:type="dxa"/>
            <w:shd w:val="clear" w:color="auto" w:fill="auto"/>
          </w:tcPr>
          <w:p w:rsidR="00497D28"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TESTE DO PEZINHO</w:t>
            </w:r>
          </w:p>
        </w:tc>
        <w:tc>
          <w:tcPr>
            <w:tcW w:w="1701" w:type="dxa"/>
            <w:shd w:val="clear" w:color="auto" w:fill="auto"/>
          </w:tcPr>
          <w:p w:rsidR="00497D28"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TESTE DA ORELHINHA</w:t>
            </w:r>
          </w:p>
        </w:tc>
        <w:tc>
          <w:tcPr>
            <w:tcW w:w="1559" w:type="dxa"/>
            <w:shd w:val="clear" w:color="auto" w:fill="auto"/>
          </w:tcPr>
          <w:p w:rsidR="00497D28"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TESTE DO OLHINHO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Campinas</w:t>
            </w:r>
          </w:p>
        </w:tc>
        <w:tc>
          <w:tcPr>
            <w:tcW w:w="311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Maternidade de Campinas</w:t>
            </w:r>
          </w:p>
          <w:p w:rsidR="008B0EAD" w:rsidRPr="008B0EAD" w:rsidRDefault="008B0EAD" w:rsidP="008D3402">
            <w:pPr>
              <w:spacing w:line="360" w:lineRule="auto"/>
              <w:ind w:right="282"/>
              <w:jc w:val="both"/>
              <w:rPr>
                <w:rFonts w:ascii="Arial" w:hAnsi="Arial" w:cs="Arial"/>
                <w:sz w:val="20"/>
                <w:szCs w:val="20"/>
              </w:rPr>
            </w:pP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Indaiatuba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Hospital Augusto de Oliveira Camargo</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Monte Mor</w:t>
            </w:r>
          </w:p>
        </w:tc>
        <w:tc>
          <w:tcPr>
            <w:tcW w:w="3119" w:type="dxa"/>
            <w:shd w:val="clear" w:color="auto" w:fill="auto"/>
          </w:tcPr>
          <w:p w:rsidR="00497D28" w:rsidRPr="008B0EAD" w:rsidRDefault="00FD0068" w:rsidP="00FD0068">
            <w:pPr>
              <w:spacing w:line="360" w:lineRule="auto"/>
              <w:ind w:right="282"/>
              <w:jc w:val="both"/>
              <w:rPr>
                <w:rFonts w:ascii="Arial" w:hAnsi="Arial" w:cs="Arial"/>
                <w:sz w:val="20"/>
                <w:szCs w:val="20"/>
              </w:rPr>
            </w:pPr>
            <w:r w:rsidRPr="008B0EAD">
              <w:rPr>
                <w:rFonts w:ascii="Arial" w:hAnsi="Arial" w:cs="Arial"/>
                <w:sz w:val="20"/>
                <w:szCs w:val="20"/>
              </w:rPr>
              <w:t>Hospital Sagrado Coração de Jesus</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Pedreira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proofErr w:type="spellStart"/>
            <w:r w:rsidRPr="008B0EAD">
              <w:rPr>
                <w:rFonts w:ascii="Arial" w:hAnsi="Arial" w:cs="Arial"/>
                <w:sz w:val="20"/>
                <w:szCs w:val="20"/>
              </w:rPr>
              <w:t>Consaude</w:t>
            </w:r>
            <w:proofErr w:type="spellEnd"/>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Valinhos</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Santa Casa de Valinhos</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Vinhedo</w:t>
            </w:r>
          </w:p>
        </w:tc>
        <w:tc>
          <w:tcPr>
            <w:tcW w:w="311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701"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Americana</w:t>
            </w:r>
          </w:p>
        </w:tc>
        <w:tc>
          <w:tcPr>
            <w:tcW w:w="3119" w:type="dxa"/>
            <w:shd w:val="clear" w:color="auto" w:fill="auto"/>
          </w:tcPr>
          <w:p w:rsidR="00497D28" w:rsidRPr="008B0EAD" w:rsidRDefault="00497D28" w:rsidP="008D3402">
            <w:pPr>
              <w:spacing w:line="360" w:lineRule="auto"/>
              <w:ind w:right="282"/>
              <w:jc w:val="both"/>
              <w:rPr>
                <w:rFonts w:ascii="Arial" w:hAnsi="Arial" w:cs="Arial"/>
                <w:sz w:val="20"/>
                <w:szCs w:val="20"/>
              </w:rPr>
            </w:pPr>
            <w:r w:rsidRPr="008B0EAD">
              <w:rPr>
                <w:rFonts w:ascii="Arial" w:hAnsi="Arial" w:cs="Arial"/>
                <w:sz w:val="20"/>
                <w:szCs w:val="20"/>
              </w:rPr>
              <w:t>Hospital Municipal Dr.</w:t>
            </w:r>
            <w:r w:rsidR="00372EA9" w:rsidRPr="008B0EAD">
              <w:rPr>
                <w:rFonts w:ascii="Arial" w:hAnsi="Arial" w:cs="Arial"/>
                <w:sz w:val="20"/>
                <w:szCs w:val="20"/>
              </w:rPr>
              <w:t xml:space="preserve"> </w:t>
            </w:r>
            <w:r w:rsidRPr="008B0EAD">
              <w:rPr>
                <w:rFonts w:ascii="Arial" w:hAnsi="Arial" w:cs="Arial"/>
                <w:sz w:val="20"/>
                <w:szCs w:val="20"/>
              </w:rPr>
              <w:t xml:space="preserve">Waldemar </w:t>
            </w:r>
            <w:proofErr w:type="spellStart"/>
            <w:r w:rsidRPr="008B0EAD">
              <w:rPr>
                <w:rFonts w:ascii="Arial" w:hAnsi="Arial" w:cs="Arial"/>
                <w:sz w:val="20"/>
                <w:szCs w:val="20"/>
              </w:rPr>
              <w:t>Tebaldi</w:t>
            </w:r>
            <w:proofErr w:type="spellEnd"/>
          </w:p>
        </w:tc>
        <w:tc>
          <w:tcPr>
            <w:tcW w:w="1559" w:type="dxa"/>
            <w:shd w:val="clear" w:color="auto" w:fill="auto"/>
          </w:tcPr>
          <w:p w:rsidR="00497D28" w:rsidRPr="008B0EAD" w:rsidRDefault="00497D2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497D2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497D2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D0068">
              <w:rPr>
                <w:rFonts w:ascii="Arial" w:hAnsi="Arial" w:cs="Arial"/>
                <w:b/>
                <w:sz w:val="20"/>
                <w:szCs w:val="20"/>
              </w:rPr>
              <w:t>Artur Nogueira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UBS Espaço Mãe e Filho</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Cosmópolis</w:t>
            </w:r>
          </w:p>
        </w:tc>
        <w:tc>
          <w:tcPr>
            <w:tcW w:w="3119" w:type="dxa"/>
            <w:shd w:val="clear" w:color="auto" w:fill="auto"/>
          </w:tcPr>
          <w:p w:rsidR="00497D28" w:rsidRPr="008B0EAD" w:rsidRDefault="00372EA9" w:rsidP="008D3402">
            <w:pPr>
              <w:spacing w:line="360" w:lineRule="auto"/>
              <w:ind w:right="282"/>
              <w:jc w:val="both"/>
              <w:rPr>
                <w:rFonts w:ascii="Arial" w:hAnsi="Arial" w:cs="Arial"/>
                <w:sz w:val="20"/>
                <w:szCs w:val="20"/>
              </w:rPr>
            </w:pPr>
            <w:r w:rsidRPr="008B0EAD">
              <w:rPr>
                <w:rFonts w:ascii="Arial" w:hAnsi="Arial" w:cs="Arial"/>
                <w:sz w:val="20"/>
                <w:szCs w:val="20"/>
              </w:rPr>
              <w:t xml:space="preserve">Hospital Beneficente </w:t>
            </w:r>
            <w:proofErr w:type="spellStart"/>
            <w:r w:rsidRPr="008B0EAD">
              <w:rPr>
                <w:rFonts w:ascii="Arial" w:hAnsi="Arial" w:cs="Arial"/>
                <w:sz w:val="20"/>
                <w:szCs w:val="20"/>
              </w:rPr>
              <w:t>Sta</w:t>
            </w:r>
            <w:proofErr w:type="spellEnd"/>
            <w:r w:rsidRPr="008B0EAD">
              <w:rPr>
                <w:rFonts w:ascii="Arial" w:hAnsi="Arial" w:cs="Arial"/>
                <w:sz w:val="20"/>
                <w:szCs w:val="20"/>
              </w:rPr>
              <w:t xml:space="preserve"> Gertrudes</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Holambra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proofErr w:type="spellStart"/>
            <w:r w:rsidRPr="008B0EAD">
              <w:rPr>
                <w:rFonts w:ascii="Arial" w:hAnsi="Arial" w:cs="Arial"/>
                <w:sz w:val="20"/>
                <w:szCs w:val="20"/>
              </w:rPr>
              <w:t>Policlinica</w:t>
            </w:r>
            <w:proofErr w:type="spellEnd"/>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proofErr w:type="gramStart"/>
            <w:r w:rsidRPr="008B0EAD">
              <w:rPr>
                <w:rFonts w:ascii="Arial" w:hAnsi="Arial" w:cs="Arial"/>
                <w:sz w:val="20"/>
                <w:szCs w:val="20"/>
              </w:rPr>
              <w:t>não</w:t>
            </w:r>
            <w:proofErr w:type="gramEnd"/>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proofErr w:type="gramStart"/>
            <w:r w:rsidRPr="008B0EAD">
              <w:rPr>
                <w:rFonts w:ascii="Arial" w:hAnsi="Arial" w:cs="Arial"/>
                <w:sz w:val="20"/>
                <w:szCs w:val="20"/>
              </w:rPr>
              <w:t>não</w:t>
            </w:r>
            <w:proofErr w:type="gramEnd"/>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Hortolândia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Hospital Municipal Mario Covas</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Jaguariúna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Hospital Municipal Walter Ferrari</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Nova Odessa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Hospital Municipal Nova Odessa</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321180">
              <w:rPr>
                <w:rFonts w:ascii="Arial" w:hAnsi="Arial" w:cs="Arial"/>
                <w:b/>
                <w:sz w:val="20"/>
                <w:szCs w:val="20"/>
              </w:rPr>
              <w:t>Paulínia</w:t>
            </w:r>
          </w:p>
        </w:tc>
        <w:tc>
          <w:tcPr>
            <w:tcW w:w="311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701"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Santa Bárbara d'Oeste</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Santa Casa de Santa Bárbara D’Oeste</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Santo Antônio de Posse</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Nas Unidades de Saúde da Família</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Não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321180">
              <w:rPr>
                <w:rFonts w:ascii="Arial" w:hAnsi="Arial" w:cs="Arial"/>
                <w:b/>
                <w:sz w:val="20"/>
                <w:szCs w:val="20"/>
              </w:rPr>
              <w:t>Sumaré</w:t>
            </w:r>
          </w:p>
        </w:tc>
        <w:tc>
          <w:tcPr>
            <w:tcW w:w="311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701"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Itatiba</w:t>
            </w:r>
          </w:p>
        </w:tc>
        <w:tc>
          <w:tcPr>
            <w:tcW w:w="311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Maternidade Ana Abreu</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FD0068"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321180">
              <w:rPr>
                <w:rFonts w:ascii="Arial" w:hAnsi="Arial" w:cs="Arial"/>
                <w:b/>
                <w:sz w:val="20"/>
                <w:szCs w:val="20"/>
              </w:rPr>
              <w:t>Morungaba</w:t>
            </w:r>
          </w:p>
        </w:tc>
        <w:tc>
          <w:tcPr>
            <w:tcW w:w="311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701"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Águas de Lindóia</w:t>
            </w:r>
          </w:p>
        </w:tc>
        <w:tc>
          <w:tcPr>
            <w:tcW w:w="311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 possui</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701"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Amparo</w:t>
            </w:r>
          </w:p>
        </w:tc>
        <w:tc>
          <w:tcPr>
            <w:tcW w:w="311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Santa Casa Anna Cintra</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701"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X</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highlight w:val="yellow"/>
              </w:rPr>
            </w:pPr>
            <w:r w:rsidRPr="00321180">
              <w:rPr>
                <w:rFonts w:ascii="Arial" w:hAnsi="Arial" w:cs="Arial"/>
                <w:b/>
                <w:sz w:val="20"/>
                <w:szCs w:val="20"/>
              </w:rPr>
              <w:t>Lindóia</w:t>
            </w:r>
          </w:p>
        </w:tc>
        <w:tc>
          <w:tcPr>
            <w:tcW w:w="311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701"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rPr>
            </w:pPr>
            <w:r w:rsidRPr="00FC474C">
              <w:rPr>
                <w:rFonts w:ascii="Arial" w:hAnsi="Arial" w:cs="Arial"/>
                <w:b/>
                <w:sz w:val="20"/>
                <w:szCs w:val="20"/>
              </w:rPr>
              <w:t>Monte Alegre do Sul</w:t>
            </w:r>
          </w:p>
        </w:tc>
        <w:tc>
          <w:tcPr>
            <w:tcW w:w="311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 possui</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701"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c>
          <w:tcPr>
            <w:tcW w:w="1559" w:type="dxa"/>
            <w:shd w:val="clear" w:color="auto" w:fill="auto"/>
          </w:tcPr>
          <w:p w:rsidR="00497D28" w:rsidRPr="008B0EAD"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w:t>
            </w:r>
          </w:p>
        </w:tc>
      </w:tr>
      <w:tr w:rsidR="00FC474C" w:rsidTr="00372EA9">
        <w:tc>
          <w:tcPr>
            <w:tcW w:w="1843" w:type="dxa"/>
            <w:shd w:val="clear" w:color="auto" w:fill="auto"/>
            <w:vAlign w:val="bottom"/>
          </w:tcPr>
          <w:p w:rsidR="00497D28" w:rsidRPr="00FC474C" w:rsidRDefault="00497D28" w:rsidP="00033FE0">
            <w:pPr>
              <w:rPr>
                <w:rFonts w:ascii="Arial" w:hAnsi="Arial" w:cs="Arial"/>
                <w:b/>
                <w:sz w:val="20"/>
                <w:szCs w:val="20"/>
                <w:highlight w:val="yellow"/>
              </w:rPr>
            </w:pPr>
            <w:r w:rsidRPr="00321180">
              <w:rPr>
                <w:rFonts w:ascii="Arial" w:hAnsi="Arial" w:cs="Arial"/>
                <w:b/>
                <w:sz w:val="20"/>
                <w:szCs w:val="20"/>
              </w:rPr>
              <w:t>Serra Negra</w:t>
            </w:r>
          </w:p>
        </w:tc>
        <w:tc>
          <w:tcPr>
            <w:tcW w:w="311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701"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1559" w:type="dxa"/>
            <w:shd w:val="clear" w:color="auto" w:fill="auto"/>
          </w:tcPr>
          <w:p w:rsidR="00497D28" w:rsidRPr="008B0EAD" w:rsidRDefault="00C62261"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bl>
    <w:p w:rsidR="00321180" w:rsidRDefault="00321180" w:rsidP="001A5D98">
      <w:pPr>
        <w:spacing w:line="360" w:lineRule="auto"/>
        <w:ind w:right="282"/>
        <w:jc w:val="both"/>
        <w:rPr>
          <w:rFonts w:ascii="Arial" w:hAnsi="Arial" w:cs="Arial"/>
          <w:b/>
          <w:sz w:val="22"/>
          <w:szCs w:val="22"/>
        </w:rPr>
      </w:pPr>
    </w:p>
    <w:p w:rsidR="000E41DC" w:rsidRPr="00497D28" w:rsidRDefault="003A2E63" w:rsidP="001A5D98">
      <w:pPr>
        <w:spacing w:line="360" w:lineRule="auto"/>
        <w:ind w:right="282"/>
        <w:jc w:val="both"/>
        <w:rPr>
          <w:rFonts w:ascii="Arial" w:hAnsi="Arial" w:cs="Arial"/>
          <w:b/>
          <w:color w:val="FF0000"/>
          <w:sz w:val="22"/>
          <w:szCs w:val="22"/>
        </w:rPr>
      </w:pPr>
      <w:r w:rsidRPr="00497D28">
        <w:rPr>
          <w:rFonts w:ascii="Arial" w:hAnsi="Arial" w:cs="Arial"/>
          <w:b/>
          <w:sz w:val="22"/>
          <w:szCs w:val="22"/>
        </w:rPr>
        <w:t>4.4</w:t>
      </w:r>
      <w:r w:rsidR="009D286D" w:rsidRPr="00497D28">
        <w:rPr>
          <w:rFonts w:ascii="Arial" w:hAnsi="Arial" w:cs="Arial"/>
          <w:b/>
          <w:sz w:val="22"/>
          <w:szCs w:val="22"/>
        </w:rPr>
        <w:t>.</w:t>
      </w:r>
      <w:r w:rsidR="00624F6A" w:rsidRPr="00497D28">
        <w:rPr>
          <w:rFonts w:ascii="Arial" w:hAnsi="Arial" w:cs="Arial"/>
          <w:b/>
          <w:sz w:val="22"/>
          <w:szCs w:val="22"/>
        </w:rPr>
        <w:t>3</w:t>
      </w:r>
      <w:r w:rsidR="009D286D" w:rsidRPr="00497D28">
        <w:rPr>
          <w:rFonts w:ascii="Arial" w:hAnsi="Arial" w:cs="Arial"/>
          <w:b/>
          <w:sz w:val="22"/>
          <w:szCs w:val="22"/>
        </w:rPr>
        <w:t xml:space="preserve">-Centro Cirúrgico e/ou salas adequadas ao atendimento odontológico </w:t>
      </w:r>
      <w:proofErr w:type="gramStart"/>
      <w:r w:rsidR="009D286D" w:rsidRPr="00497D28">
        <w:rPr>
          <w:rFonts w:ascii="Arial" w:hAnsi="Arial" w:cs="Arial"/>
          <w:b/>
          <w:sz w:val="22"/>
          <w:szCs w:val="22"/>
        </w:rPr>
        <w:t>sob sedação</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65"/>
        <w:gridCol w:w="2189"/>
        <w:gridCol w:w="2005"/>
      </w:tblGrid>
      <w:tr w:rsidR="000E41DC" w:rsidRPr="009D286D" w:rsidTr="00C23682">
        <w:tc>
          <w:tcPr>
            <w:tcW w:w="1843" w:type="dxa"/>
            <w:shd w:val="clear" w:color="auto" w:fill="auto"/>
          </w:tcPr>
          <w:p w:rsidR="000E41DC" w:rsidRPr="00497D28" w:rsidRDefault="000E41DC" w:rsidP="00497D28">
            <w:pPr>
              <w:spacing w:line="360" w:lineRule="auto"/>
              <w:ind w:right="282"/>
              <w:jc w:val="both"/>
              <w:rPr>
                <w:rFonts w:ascii="Arial" w:hAnsi="Arial" w:cs="Arial"/>
                <w:b/>
                <w:sz w:val="20"/>
                <w:szCs w:val="20"/>
              </w:rPr>
            </w:pPr>
            <w:r w:rsidRPr="00497D28">
              <w:rPr>
                <w:rFonts w:ascii="Arial" w:hAnsi="Arial" w:cs="Arial"/>
                <w:b/>
                <w:sz w:val="20"/>
                <w:szCs w:val="20"/>
              </w:rPr>
              <w:t>M</w:t>
            </w:r>
            <w:r w:rsidR="00497D28" w:rsidRPr="00497D28">
              <w:rPr>
                <w:rFonts w:ascii="Arial" w:hAnsi="Arial" w:cs="Arial"/>
                <w:b/>
                <w:sz w:val="20"/>
                <w:szCs w:val="20"/>
              </w:rPr>
              <w:t>UNICÍPIO</w:t>
            </w:r>
          </w:p>
        </w:tc>
        <w:tc>
          <w:tcPr>
            <w:tcW w:w="3765" w:type="dxa"/>
            <w:shd w:val="clear" w:color="auto" w:fill="auto"/>
          </w:tcPr>
          <w:p w:rsidR="000E41DC" w:rsidRPr="00497D28" w:rsidRDefault="000E41DC" w:rsidP="00497D28">
            <w:pPr>
              <w:spacing w:line="360" w:lineRule="auto"/>
              <w:ind w:right="282"/>
              <w:jc w:val="both"/>
              <w:rPr>
                <w:rFonts w:ascii="Arial" w:hAnsi="Arial" w:cs="Arial"/>
                <w:b/>
                <w:sz w:val="20"/>
                <w:szCs w:val="20"/>
              </w:rPr>
            </w:pPr>
            <w:r w:rsidRPr="00497D28">
              <w:rPr>
                <w:rFonts w:ascii="Arial" w:hAnsi="Arial" w:cs="Arial"/>
                <w:b/>
                <w:sz w:val="20"/>
                <w:szCs w:val="20"/>
              </w:rPr>
              <w:t>N</w:t>
            </w:r>
            <w:r w:rsidR="00497D28" w:rsidRPr="00497D28">
              <w:rPr>
                <w:rFonts w:ascii="Arial" w:hAnsi="Arial" w:cs="Arial"/>
                <w:b/>
                <w:sz w:val="20"/>
                <w:szCs w:val="20"/>
              </w:rPr>
              <w:t>OME</w:t>
            </w:r>
          </w:p>
        </w:tc>
        <w:tc>
          <w:tcPr>
            <w:tcW w:w="2189" w:type="dxa"/>
            <w:shd w:val="clear" w:color="auto" w:fill="auto"/>
          </w:tcPr>
          <w:p w:rsidR="000E41DC" w:rsidRPr="00497D28" w:rsidRDefault="00497D28" w:rsidP="00497D28">
            <w:pPr>
              <w:spacing w:line="360" w:lineRule="auto"/>
              <w:ind w:right="282"/>
              <w:jc w:val="both"/>
              <w:rPr>
                <w:rFonts w:ascii="Arial" w:hAnsi="Arial" w:cs="Arial"/>
                <w:b/>
                <w:sz w:val="20"/>
                <w:szCs w:val="20"/>
              </w:rPr>
            </w:pPr>
            <w:r w:rsidRPr="00497D28">
              <w:rPr>
                <w:rFonts w:ascii="Arial" w:hAnsi="Arial" w:cs="Arial"/>
                <w:b/>
                <w:sz w:val="20"/>
                <w:szCs w:val="20"/>
              </w:rPr>
              <w:t>CNES</w:t>
            </w:r>
          </w:p>
        </w:tc>
        <w:tc>
          <w:tcPr>
            <w:tcW w:w="2005" w:type="dxa"/>
            <w:shd w:val="clear" w:color="auto" w:fill="auto"/>
          </w:tcPr>
          <w:p w:rsidR="000E41DC" w:rsidRPr="00497D28" w:rsidRDefault="000E41DC" w:rsidP="00497D28">
            <w:pPr>
              <w:spacing w:line="360" w:lineRule="auto"/>
              <w:ind w:right="282"/>
              <w:jc w:val="both"/>
              <w:rPr>
                <w:rFonts w:ascii="Arial" w:hAnsi="Arial" w:cs="Arial"/>
                <w:b/>
                <w:sz w:val="20"/>
                <w:szCs w:val="20"/>
              </w:rPr>
            </w:pPr>
            <w:r w:rsidRPr="00497D28">
              <w:rPr>
                <w:rFonts w:ascii="Arial" w:hAnsi="Arial" w:cs="Arial"/>
                <w:b/>
                <w:sz w:val="20"/>
                <w:szCs w:val="20"/>
              </w:rPr>
              <w:t>N</w:t>
            </w:r>
            <w:r w:rsidR="00497D28" w:rsidRPr="00497D28">
              <w:rPr>
                <w:rFonts w:ascii="Arial" w:hAnsi="Arial" w:cs="Arial"/>
                <w:b/>
                <w:sz w:val="20"/>
                <w:szCs w:val="20"/>
              </w:rPr>
              <w:t>ÚMERO DE SALAS</w:t>
            </w:r>
          </w:p>
        </w:tc>
      </w:tr>
      <w:tr w:rsidR="000E41DC" w:rsidTr="00C23682">
        <w:tc>
          <w:tcPr>
            <w:tcW w:w="1843" w:type="dxa"/>
            <w:shd w:val="clear" w:color="auto" w:fill="auto"/>
            <w:vAlign w:val="bottom"/>
          </w:tcPr>
          <w:p w:rsidR="000E41DC" w:rsidRPr="00A41A96" w:rsidRDefault="000E41DC" w:rsidP="00033FE0">
            <w:pPr>
              <w:rPr>
                <w:rFonts w:ascii="Arial" w:hAnsi="Arial" w:cs="Arial"/>
                <w:b/>
                <w:sz w:val="20"/>
                <w:szCs w:val="20"/>
              </w:rPr>
            </w:pPr>
            <w:r w:rsidRPr="00A41A96">
              <w:rPr>
                <w:rFonts w:ascii="Arial" w:hAnsi="Arial" w:cs="Arial"/>
                <w:b/>
                <w:sz w:val="20"/>
                <w:szCs w:val="20"/>
              </w:rPr>
              <w:t>Campinas</w:t>
            </w:r>
          </w:p>
        </w:tc>
        <w:tc>
          <w:tcPr>
            <w:tcW w:w="3765" w:type="dxa"/>
            <w:shd w:val="clear" w:color="auto" w:fill="auto"/>
          </w:tcPr>
          <w:p w:rsidR="000E41DC" w:rsidRPr="00A41A96" w:rsidRDefault="00C23682" w:rsidP="008D3402">
            <w:pPr>
              <w:spacing w:line="360" w:lineRule="auto"/>
              <w:ind w:right="282"/>
              <w:jc w:val="both"/>
              <w:rPr>
                <w:rFonts w:ascii="Arial" w:hAnsi="Arial" w:cs="Arial"/>
                <w:sz w:val="20"/>
                <w:szCs w:val="20"/>
              </w:rPr>
            </w:pPr>
            <w:r>
              <w:rPr>
                <w:rFonts w:ascii="Arial" w:hAnsi="Arial" w:cs="Arial"/>
                <w:sz w:val="20"/>
                <w:szCs w:val="20"/>
              </w:rPr>
              <w:t>Possui</w:t>
            </w:r>
          </w:p>
        </w:tc>
        <w:tc>
          <w:tcPr>
            <w:tcW w:w="2189" w:type="dxa"/>
            <w:shd w:val="clear" w:color="auto" w:fill="auto"/>
          </w:tcPr>
          <w:p w:rsidR="000E41DC" w:rsidRPr="00A41A96" w:rsidRDefault="00C23682"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005" w:type="dxa"/>
            <w:shd w:val="clear" w:color="auto" w:fill="auto"/>
          </w:tcPr>
          <w:p w:rsidR="000E41DC" w:rsidRPr="00A41A96" w:rsidRDefault="00C23682" w:rsidP="008D3402">
            <w:pPr>
              <w:spacing w:line="360" w:lineRule="auto"/>
              <w:ind w:right="282"/>
              <w:jc w:val="both"/>
              <w:rPr>
                <w:rFonts w:ascii="Arial" w:hAnsi="Arial" w:cs="Arial"/>
                <w:sz w:val="20"/>
                <w:szCs w:val="20"/>
              </w:rPr>
            </w:pPr>
            <w:r w:rsidRPr="00C23682">
              <w:rPr>
                <w:rFonts w:ascii="Arial" w:hAnsi="Arial" w:cs="Arial"/>
                <w:sz w:val="20"/>
                <w:szCs w:val="20"/>
              </w:rPr>
              <w:t>Não consta informação</w:t>
            </w:r>
          </w:p>
        </w:tc>
      </w:tr>
      <w:tr w:rsidR="000E41DC" w:rsidTr="00C23682">
        <w:tc>
          <w:tcPr>
            <w:tcW w:w="1843" w:type="dxa"/>
            <w:shd w:val="clear" w:color="auto" w:fill="auto"/>
            <w:vAlign w:val="bottom"/>
          </w:tcPr>
          <w:p w:rsidR="000E41DC" w:rsidRPr="00A41A96" w:rsidRDefault="000E41DC" w:rsidP="00033FE0">
            <w:pPr>
              <w:rPr>
                <w:rFonts w:ascii="Arial" w:hAnsi="Arial" w:cs="Arial"/>
                <w:b/>
                <w:sz w:val="20"/>
                <w:szCs w:val="20"/>
              </w:rPr>
            </w:pPr>
            <w:r w:rsidRPr="00A41A96">
              <w:rPr>
                <w:rFonts w:ascii="Arial" w:hAnsi="Arial" w:cs="Arial"/>
                <w:b/>
                <w:sz w:val="20"/>
                <w:szCs w:val="20"/>
              </w:rPr>
              <w:t>Indaiatuba</w:t>
            </w:r>
          </w:p>
        </w:tc>
        <w:tc>
          <w:tcPr>
            <w:tcW w:w="3765"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 xml:space="preserve">Ambulatório de Especialidades e Hospital Dia </w:t>
            </w:r>
            <w:proofErr w:type="spellStart"/>
            <w:r w:rsidRPr="00A41A96">
              <w:rPr>
                <w:rFonts w:ascii="Arial" w:hAnsi="Arial" w:cs="Arial"/>
                <w:sz w:val="20"/>
                <w:szCs w:val="20"/>
              </w:rPr>
              <w:t>Dr.Renato</w:t>
            </w:r>
            <w:proofErr w:type="spellEnd"/>
            <w:r w:rsidRPr="00A41A96">
              <w:rPr>
                <w:rFonts w:ascii="Arial" w:hAnsi="Arial" w:cs="Arial"/>
                <w:sz w:val="20"/>
                <w:szCs w:val="20"/>
              </w:rPr>
              <w:t xml:space="preserve"> </w:t>
            </w:r>
            <w:proofErr w:type="spellStart"/>
            <w:r w:rsidRPr="00A41A96">
              <w:rPr>
                <w:rFonts w:ascii="Arial" w:hAnsi="Arial" w:cs="Arial"/>
                <w:sz w:val="20"/>
                <w:szCs w:val="20"/>
              </w:rPr>
              <w:t>Riggio</w:t>
            </w:r>
            <w:proofErr w:type="spellEnd"/>
            <w:r w:rsidRPr="00A41A96">
              <w:rPr>
                <w:rFonts w:ascii="Arial" w:hAnsi="Arial" w:cs="Arial"/>
                <w:sz w:val="20"/>
                <w:szCs w:val="20"/>
              </w:rPr>
              <w:t xml:space="preserve"> Jr.</w:t>
            </w:r>
          </w:p>
        </w:tc>
        <w:tc>
          <w:tcPr>
            <w:tcW w:w="2189"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2040573</w:t>
            </w:r>
          </w:p>
        </w:tc>
        <w:tc>
          <w:tcPr>
            <w:tcW w:w="2005"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01</w:t>
            </w:r>
          </w:p>
        </w:tc>
      </w:tr>
      <w:tr w:rsidR="00C23682" w:rsidTr="00C23682">
        <w:tc>
          <w:tcPr>
            <w:tcW w:w="1843" w:type="dxa"/>
            <w:shd w:val="clear" w:color="auto" w:fill="auto"/>
            <w:vAlign w:val="bottom"/>
          </w:tcPr>
          <w:p w:rsidR="00C23682" w:rsidRPr="00A41A96" w:rsidRDefault="00C23682" w:rsidP="00033FE0">
            <w:pPr>
              <w:rPr>
                <w:rFonts w:ascii="Arial" w:hAnsi="Arial" w:cs="Arial"/>
                <w:b/>
                <w:sz w:val="20"/>
                <w:szCs w:val="20"/>
              </w:rPr>
            </w:pPr>
            <w:r w:rsidRPr="00A41A96">
              <w:rPr>
                <w:rFonts w:ascii="Arial" w:hAnsi="Arial" w:cs="Arial"/>
                <w:b/>
                <w:sz w:val="20"/>
                <w:szCs w:val="20"/>
              </w:rPr>
              <w:t>Monte Mor</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vAlign w:val="bottom"/>
          </w:tcPr>
          <w:p w:rsidR="00C23682" w:rsidRPr="00A41A96" w:rsidRDefault="00C23682" w:rsidP="00033FE0">
            <w:pPr>
              <w:rPr>
                <w:rFonts w:ascii="Arial" w:hAnsi="Arial" w:cs="Arial"/>
                <w:b/>
                <w:sz w:val="20"/>
                <w:szCs w:val="20"/>
              </w:rPr>
            </w:pPr>
            <w:r w:rsidRPr="00A41A96">
              <w:rPr>
                <w:rFonts w:ascii="Arial" w:hAnsi="Arial" w:cs="Arial"/>
                <w:b/>
                <w:sz w:val="20"/>
                <w:szCs w:val="20"/>
              </w:rPr>
              <w:t>Pedreira</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Valinhos</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Santa Casa de Misericórdia de Valinhos</w:t>
            </w:r>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2097877</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01</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Vinhedo</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Americana</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 xml:space="preserve">Hospital Municipal </w:t>
            </w:r>
            <w:proofErr w:type="spellStart"/>
            <w:r w:rsidRPr="00A41A96">
              <w:rPr>
                <w:rFonts w:ascii="Arial" w:hAnsi="Arial" w:cs="Arial"/>
                <w:sz w:val="20"/>
                <w:szCs w:val="20"/>
              </w:rPr>
              <w:t>Dr.Waldemar</w:t>
            </w:r>
            <w:proofErr w:type="spellEnd"/>
            <w:r w:rsidRPr="00A41A96">
              <w:rPr>
                <w:rFonts w:ascii="Arial" w:hAnsi="Arial" w:cs="Arial"/>
                <w:sz w:val="20"/>
                <w:szCs w:val="20"/>
              </w:rPr>
              <w:t xml:space="preserve"> </w:t>
            </w:r>
            <w:proofErr w:type="spellStart"/>
            <w:r w:rsidRPr="00A41A96">
              <w:rPr>
                <w:rFonts w:ascii="Arial" w:hAnsi="Arial" w:cs="Arial"/>
                <w:sz w:val="20"/>
                <w:szCs w:val="20"/>
              </w:rPr>
              <w:t>Tebaldi</w:t>
            </w:r>
            <w:proofErr w:type="spellEnd"/>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2058790</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04</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8B0EAD">
              <w:rPr>
                <w:rFonts w:ascii="Arial" w:hAnsi="Arial" w:cs="Arial"/>
                <w:b/>
                <w:sz w:val="20"/>
                <w:szCs w:val="20"/>
              </w:rPr>
              <w:t>Artur Nogueira</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Cosmópolis</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 xml:space="preserve">Hospital Beneficente </w:t>
            </w:r>
            <w:proofErr w:type="spellStart"/>
            <w:r w:rsidRPr="00A41A96">
              <w:rPr>
                <w:rFonts w:ascii="Arial" w:hAnsi="Arial" w:cs="Arial"/>
                <w:sz w:val="20"/>
                <w:szCs w:val="20"/>
              </w:rPr>
              <w:t>Sta</w:t>
            </w:r>
            <w:proofErr w:type="spellEnd"/>
            <w:r w:rsidRPr="00A41A96">
              <w:rPr>
                <w:rFonts w:ascii="Arial" w:hAnsi="Arial" w:cs="Arial"/>
                <w:sz w:val="20"/>
                <w:szCs w:val="20"/>
              </w:rPr>
              <w:t xml:space="preserve"> Gertrudes</w:t>
            </w:r>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2023644</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03 a 04</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Holambra</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0</w:t>
            </w:r>
            <w:proofErr w:type="gramEnd"/>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0</w:t>
            </w:r>
            <w:proofErr w:type="gramEnd"/>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0</w:t>
            </w:r>
            <w:proofErr w:type="gramEnd"/>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Hortolândia</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Hospital Municipal Governador Mário Covas</w:t>
            </w:r>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2087715</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01 sala - 01 vez/semana</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Jaguariúna</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Nova Odessa</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Hospital Municipal Nova Odessa</w:t>
            </w:r>
          </w:p>
        </w:tc>
        <w:tc>
          <w:tcPr>
            <w:tcW w:w="2189" w:type="dxa"/>
            <w:shd w:val="clear" w:color="auto" w:fill="auto"/>
          </w:tcPr>
          <w:p w:rsidR="00C23682" w:rsidRPr="00A41A96" w:rsidRDefault="00A244CD" w:rsidP="00C23682">
            <w:pPr>
              <w:spacing w:line="360" w:lineRule="auto"/>
              <w:ind w:right="282"/>
              <w:jc w:val="both"/>
              <w:rPr>
                <w:rFonts w:ascii="Arial" w:hAnsi="Arial" w:cs="Arial"/>
                <w:sz w:val="20"/>
                <w:szCs w:val="20"/>
              </w:rPr>
            </w:pPr>
            <w:r>
              <w:rPr>
                <w:rFonts w:ascii="Arial" w:hAnsi="Arial" w:cs="Arial"/>
                <w:sz w:val="20"/>
                <w:szCs w:val="20"/>
              </w:rPr>
              <w:t>2058308</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01</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321180">
              <w:rPr>
                <w:rFonts w:ascii="Arial" w:hAnsi="Arial" w:cs="Arial"/>
                <w:b/>
                <w:sz w:val="20"/>
                <w:szCs w:val="20"/>
              </w:rPr>
              <w:t>Paulínia</w:t>
            </w:r>
          </w:p>
        </w:tc>
        <w:tc>
          <w:tcPr>
            <w:tcW w:w="376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189"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00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Santa Bárbara d'Oeste</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proofErr w:type="spellStart"/>
            <w:r w:rsidRPr="00A41A96">
              <w:rPr>
                <w:rFonts w:ascii="Arial" w:hAnsi="Arial" w:cs="Arial"/>
                <w:sz w:val="20"/>
                <w:szCs w:val="20"/>
              </w:rPr>
              <w:t>Sta</w:t>
            </w:r>
            <w:proofErr w:type="spellEnd"/>
            <w:r w:rsidRPr="00A41A96">
              <w:rPr>
                <w:rFonts w:ascii="Arial" w:hAnsi="Arial" w:cs="Arial"/>
                <w:sz w:val="20"/>
                <w:szCs w:val="20"/>
              </w:rPr>
              <w:t xml:space="preserve"> Casa de </w:t>
            </w:r>
            <w:proofErr w:type="spellStart"/>
            <w:r w:rsidRPr="00A41A96">
              <w:rPr>
                <w:rFonts w:ascii="Arial" w:hAnsi="Arial" w:cs="Arial"/>
                <w:sz w:val="20"/>
                <w:szCs w:val="20"/>
              </w:rPr>
              <w:t>Sta</w:t>
            </w:r>
            <w:proofErr w:type="spellEnd"/>
            <w:r w:rsidRPr="00A41A96">
              <w:rPr>
                <w:rFonts w:ascii="Arial" w:hAnsi="Arial" w:cs="Arial"/>
                <w:sz w:val="20"/>
                <w:szCs w:val="20"/>
              </w:rPr>
              <w:t xml:space="preserve"> Bárbara D’Oeste</w:t>
            </w:r>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2079232</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03</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Santo Antônio de Posse</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321180">
              <w:rPr>
                <w:rFonts w:ascii="Arial" w:hAnsi="Arial" w:cs="Arial"/>
                <w:b/>
                <w:sz w:val="20"/>
                <w:szCs w:val="20"/>
              </w:rPr>
              <w:t>Sumaré</w:t>
            </w:r>
          </w:p>
        </w:tc>
        <w:tc>
          <w:tcPr>
            <w:tcW w:w="376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189"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00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Itatiba</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321180">
              <w:rPr>
                <w:rFonts w:ascii="Arial" w:hAnsi="Arial" w:cs="Arial"/>
                <w:b/>
                <w:sz w:val="20"/>
                <w:szCs w:val="20"/>
              </w:rPr>
              <w:t>Morungaba</w:t>
            </w:r>
          </w:p>
        </w:tc>
        <w:tc>
          <w:tcPr>
            <w:tcW w:w="376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189"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00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Águas de Lindóia</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 xml:space="preserve">Hospital Geral </w:t>
            </w:r>
            <w:proofErr w:type="spellStart"/>
            <w:r w:rsidRPr="00A41A96">
              <w:rPr>
                <w:rFonts w:ascii="Arial" w:hAnsi="Arial" w:cs="Arial"/>
                <w:sz w:val="20"/>
                <w:szCs w:val="20"/>
              </w:rPr>
              <w:t>Dr.Francisco</w:t>
            </w:r>
            <w:proofErr w:type="spellEnd"/>
            <w:r w:rsidRPr="00A41A96">
              <w:rPr>
                <w:rFonts w:ascii="Arial" w:hAnsi="Arial" w:cs="Arial"/>
                <w:sz w:val="20"/>
                <w:szCs w:val="20"/>
              </w:rPr>
              <w:t xml:space="preserve"> </w:t>
            </w:r>
            <w:proofErr w:type="spellStart"/>
            <w:r w:rsidRPr="00A41A96">
              <w:rPr>
                <w:rFonts w:ascii="Arial" w:hAnsi="Arial" w:cs="Arial"/>
                <w:sz w:val="20"/>
                <w:szCs w:val="20"/>
              </w:rPr>
              <w:t>Tozzi</w:t>
            </w:r>
            <w:proofErr w:type="spellEnd"/>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2077558</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01</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Amparo</w:t>
            </w:r>
          </w:p>
        </w:tc>
        <w:tc>
          <w:tcPr>
            <w:tcW w:w="376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Santa Casa Anna Cintra</w:t>
            </w:r>
          </w:p>
        </w:tc>
        <w:tc>
          <w:tcPr>
            <w:tcW w:w="2189"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2078848</w:t>
            </w:r>
          </w:p>
        </w:tc>
        <w:tc>
          <w:tcPr>
            <w:tcW w:w="2005" w:type="dxa"/>
            <w:shd w:val="clear" w:color="auto" w:fill="auto"/>
          </w:tcPr>
          <w:p w:rsidR="00C23682" w:rsidRPr="00A41A96" w:rsidRDefault="00C23682" w:rsidP="008D3402">
            <w:pPr>
              <w:spacing w:line="360" w:lineRule="auto"/>
              <w:ind w:right="282"/>
              <w:jc w:val="both"/>
              <w:rPr>
                <w:rFonts w:ascii="Arial" w:hAnsi="Arial" w:cs="Arial"/>
                <w:sz w:val="20"/>
                <w:szCs w:val="20"/>
              </w:rPr>
            </w:pPr>
            <w:r w:rsidRPr="00A41A96">
              <w:rPr>
                <w:rFonts w:ascii="Arial" w:hAnsi="Arial" w:cs="Arial"/>
                <w:sz w:val="20"/>
                <w:szCs w:val="20"/>
              </w:rPr>
              <w:t>01</w:t>
            </w:r>
          </w:p>
        </w:tc>
      </w:tr>
      <w:tr w:rsidR="00C23682" w:rsidTr="00C23682">
        <w:tc>
          <w:tcPr>
            <w:tcW w:w="1843" w:type="dxa"/>
            <w:shd w:val="clear" w:color="auto" w:fill="auto"/>
          </w:tcPr>
          <w:p w:rsidR="00C23682" w:rsidRPr="00A41A96" w:rsidRDefault="00C23682" w:rsidP="00033FE0">
            <w:pPr>
              <w:rPr>
                <w:rFonts w:ascii="Arial" w:hAnsi="Arial" w:cs="Arial"/>
                <w:b/>
                <w:sz w:val="20"/>
                <w:szCs w:val="20"/>
                <w:highlight w:val="yellow"/>
              </w:rPr>
            </w:pPr>
            <w:r w:rsidRPr="00321180">
              <w:rPr>
                <w:rFonts w:ascii="Arial" w:hAnsi="Arial" w:cs="Arial"/>
                <w:b/>
                <w:sz w:val="20"/>
                <w:szCs w:val="20"/>
              </w:rPr>
              <w:t>Lindóia</w:t>
            </w:r>
          </w:p>
        </w:tc>
        <w:tc>
          <w:tcPr>
            <w:tcW w:w="376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189"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2005" w:type="dxa"/>
            <w:shd w:val="clear" w:color="auto" w:fill="auto"/>
          </w:tcPr>
          <w:p w:rsidR="00C23682"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r>
      <w:tr w:rsidR="00C23682" w:rsidTr="00C23682">
        <w:tc>
          <w:tcPr>
            <w:tcW w:w="1843" w:type="dxa"/>
            <w:shd w:val="clear" w:color="auto" w:fill="auto"/>
          </w:tcPr>
          <w:p w:rsidR="00C23682" w:rsidRPr="00A41A96" w:rsidRDefault="00C23682" w:rsidP="00033FE0">
            <w:pPr>
              <w:rPr>
                <w:rFonts w:ascii="Arial" w:hAnsi="Arial" w:cs="Arial"/>
                <w:b/>
                <w:sz w:val="20"/>
                <w:szCs w:val="20"/>
              </w:rPr>
            </w:pPr>
            <w:r w:rsidRPr="00A41A96">
              <w:rPr>
                <w:rFonts w:ascii="Arial" w:hAnsi="Arial" w:cs="Arial"/>
                <w:b/>
                <w:sz w:val="20"/>
                <w:szCs w:val="20"/>
              </w:rPr>
              <w:t>Monte Alegre do Sul</w:t>
            </w:r>
          </w:p>
        </w:tc>
        <w:tc>
          <w:tcPr>
            <w:tcW w:w="376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189"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c>
          <w:tcPr>
            <w:tcW w:w="2005" w:type="dxa"/>
            <w:shd w:val="clear" w:color="auto" w:fill="auto"/>
          </w:tcPr>
          <w:p w:rsidR="00C23682" w:rsidRPr="00A41A96" w:rsidRDefault="00C23682" w:rsidP="001A5C9D">
            <w:pPr>
              <w:spacing w:line="360" w:lineRule="auto"/>
              <w:ind w:right="282"/>
              <w:jc w:val="both"/>
              <w:rPr>
                <w:rFonts w:ascii="Arial" w:hAnsi="Arial" w:cs="Arial"/>
                <w:sz w:val="20"/>
                <w:szCs w:val="20"/>
              </w:rPr>
            </w:pPr>
            <w:r>
              <w:rPr>
                <w:rFonts w:ascii="Arial" w:hAnsi="Arial" w:cs="Arial"/>
                <w:sz w:val="20"/>
                <w:szCs w:val="20"/>
              </w:rPr>
              <w:t>Não possui</w:t>
            </w:r>
          </w:p>
        </w:tc>
      </w:tr>
      <w:tr w:rsidR="00C23682" w:rsidTr="00C23682">
        <w:tc>
          <w:tcPr>
            <w:tcW w:w="1843" w:type="dxa"/>
            <w:shd w:val="clear" w:color="auto" w:fill="auto"/>
          </w:tcPr>
          <w:p w:rsidR="00C23682" w:rsidRPr="00A41A96" w:rsidRDefault="00C23682" w:rsidP="00033FE0">
            <w:pPr>
              <w:rPr>
                <w:rFonts w:ascii="Arial" w:hAnsi="Arial" w:cs="Arial"/>
                <w:b/>
                <w:sz w:val="20"/>
                <w:szCs w:val="20"/>
                <w:highlight w:val="yellow"/>
              </w:rPr>
            </w:pPr>
            <w:r w:rsidRPr="00321180">
              <w:rPr>
                <w:rFonts w:ascii="Arial" w:hAnsi="Arial" w:cs="Arial"/>
                <w:b/>
                <w:sz w:val="20"/>
                <w:szCs w:val="20"/>
              </w:rPr>
              <w:t>Serra Negra</w:t>
            </w:r>
          </w:p>
        </w:tc>
        <w:tc>
          <w:tcPr>
            <w:tcW w:w="3765" w:type="dxa"/>
            <w:shd w:val="clear" w:color="auto" w:fill="auto"/>
          </w:tcPr>
          <w:p w:rsidR="00C23682" w:rsidRPr="00A41A96" w:rsidRDefault="00321180" w:rsidP="008D3402">
            <w:pPr>
              <w:spacing w:line="360" w:lineRule="auto"/>
              <w:ind w:right="282"/>
              <w:jc w:val="both"/>
              <w:rPr>
                <w:rFonts w:ascii="Arial" w:hAnsi="Arial" w:cs="Arial"/>
                <w:color w:val="FF0000"/>
                <w:sz w:val="20"/>
                <w:szCs w:val="20"/>
              </w:rPr>
            </w:pPr>
            <w:r>
              <w:rPr>
                <w:rFonts w:ascii="Arial" w:hAnsi="Arial" w:cs="Arial"/>
                <w:sz w:val="20"/>
                <w:szCs w:val="20"/>
              </w:rPr>
              <w:t>Não consta informação</w:t>
            </w:r>
          </w:p>
        </w:tc>
        <w:tc>
          <w:tcPr>
            <w:tcW w:w="2189" w:type="dxa"/>
            <w:shd w:val="clear" w:color="auto" w:fill="auto"/>
          </w:tcPr>
          <w:p w:rsidR="00C23682" w:rsidRPr="00A41A96" w:rsidRDefault="00321180" w:rsidP="008D3402">
            <w:pPr>
              <w:spacing w:line="360" w:lineRule="auto"/>
              <w:ind w:right="282"/>
              <w:jc w:val="both"/>
              <w:rPr>
                <w:rFonts w:ascii="Arial" w:hAnsi="Arial" w:cs="Arial"/>
                <w:color w:val="FF0000"/>
                <w:sz w:val="20"/>
                <w:szCs w:val="20"/>
              </w:rPr>
            </w:pPr>
            <w:r>
              <w:rPr>
                <w:rFonts w:ascii="Arial" w:hAnsi="Arial" w:cs="Arial"/>
                <w:sz w:val="20"/>
                <w:szCs w:val="20"/>
              </w:rPr>
              <w:t>Não consta informação</w:t>
            </w:r>
          </w:p>
        </w:tc>
        <w:tc>
          <w:tcPr>
            <w:tcW w:w="2005" w:type="dxa"/>
            <w:shd w:val="clear" w:color="auto" w:fill="auto"/>
          </w:tcPr>
          <w:p w:rsidR="00C23682" w:rsidRPr="00A41A96" w:rsidRDefault="00321180" w:rsidP="008D3402">
            <w:pPr>
              <w:spacing w:line="360" w:lineRule="auto"/>
              <w:ind w:right="282"/>
              <w:jc w:val="both"/>
              <w:rPr>
                <w:rFonts w:ascii="Arial" w:hAnsi="Arial" w:cs="Arial"/>
                <w:color w:val="FF0000"/>
                <w:sz w:val="20"/>
                <w:szCs w:val="20"/>
              </w:rPr>
            </w:pPr>
            <w:r>
              <w:rPr>
                <w:rFonts w:ascii="Arial" w:hAnsi="Arial" w:cs="Arial"/>
                <w:sz w:val="20"/>
                <w:szCs w:val="20"/>
              </w:rPr>
              <w:t>Não consta informação</w:t>
            </w:r>
          </w:p>
        </w:tc>
      </w:tr>
    </w:tbl>
    <w:p w:rsidR="00321180" w:rsidRDefault="00321180" w:rsidP="00C23682">
      <w:pPr>
        <w:pStyle w:val="PargrafodaLista"/>
        <w:tabs>
          <w:tab w:val="left" w:pos="709"/>
        </w:tabs>
        <w:spacing w:line="360" w:lineRule="auto"/>
        <w:ind w:left="0" w:right="282" w:firstLine="709"/>
        <w:jc w:val="both"/>
        <w:rPr>
          <w:rFonts w:ascii="Arial" w:hAnsi="Arial" w:cs="Arial"/>
        </w:rPr>
      </w:pPr>
    </w:p>
    <w:p w:rsidR="00491163" w:rsidRPr="00FA3582" w:rsidRDefault="00491163" w:rsidP="00C23682">
      <w:pPr>
        <w:pStyle w:val="PargrafodaLista"/>
        <w:tabs>
          <w:tab w:val="left" w:pos="709"/>
        </w:tabs>
        <w:spacing w:line="360" w:lineRule="auto"/>
        <w:ind w:left="0" w:right="282" w:firstLine="709"/>
        <w:jc w:val="both"/>
        <w:rPr>
          <w:rFonts w:ascii="Arial" w:hAnsi="Arial" w:cs="Arial"/>
          <w:sz w:val="22"/>
          <w:szCs w:val="22"/>
        </w:rPr>
      </w:pPr>
      <w:r w:rsidRPr="00FA3582">
        <w:rPr>
          <w:rFonts w:ascii="Arial" w:hAnsi="Arial" w:cs="Arial"/>
          <w:sz w:val="22"/>
          <w:szCs w:val="22"/>
        </w:rPr>
        <w:t xml:space="preserve">A indicação da anestesia geral para tratamento odontológico de pacientes especiais deve-se basear-se nas condições gerais e/ou bucais e/ou comportamentais. Muitos pacientes especiais apresentam dificuldade em serem submetidos a tratamento odontológico devido a alguma incapacidade ou condição </w:t>
      </w:r>
      <w:proofErr w:type="gramStart"/>
      <w:r w:rsidRPr="00FA3582">
        <w:rPr>
          <w:rFonts w:ascii="Arial" w:hAnsi="Arial" w:cs="Arial"/>
          <w:sz w:val="22"/>
          <w:szCs w:val="22"/>
        </w:rPr>
        <w:t>médica .</w:t>
      </w:r>
      <w:proofErr w:type="gramEnd"/>
      <w:r w:rsidRPr="00FA3582">
        <w:rPr>
          <w:rFonts w:ascii="Arial" w:hAnsi="Arial" w:cs="Arial"/>
          <w:sz w:val="22"/>
          <w:szCs w:val="22"/>
        </w:rPr>
        <w:t xml:space="preserve">Assim, a realização da anestesia geral constitui uma valiosa alternativa para um atendimento de melhor qualidade, o qual exigiria um elevado grau de cooperação do paciente. </w:t>
      </w:r>
    </w:p>
    <w:p w:rsidR="00491163" w:rsidRPr="00FA3582" w:rsidRDefault="00491163" w:rsidP="00C23682">
      <w:pPr>
        <w:pStyle w:val="PargrafodaLista"/>
        <w:tabs>
          <w:tab w:val="left" w:pos="709"/>
        </w:tabs>
        <w:spacing w:line="360" w:lineRule="auto"/>
        <w:ind w:left="0" w:right="282" w:firstLine="709"/>
        <w:jc w:val="both"/>
        <w:rPr>
          <w:rFonts w:ascii="Arial" w:hAnsi="Arial" w:cs="Arial"/>
          <w:sz w:val="22"/>
          <w:szCs w:val="22"/>
        </w:rPr>
      </w:pPr>
      <w:r w:rsidRPr="00FA3582">
        <w:rPr>
          <w:rFonts w:ascii="Arial" w:hAnsi="Arial" w:cs="Arial"/>
          <w:sz w:val="22"/>
          <w:szCs w:val="22"/>
        </w:rPr>
        <w:t>Diversos estudos apontam que não apenas no Brasil, mas também em outros países, o índice de dentes cariados, perdidos e obturados e a quantidade de placa bacteriana são mais elevados neste grupo que na média da população.</w:t>
      </w:r>
      <w:r w:rsidR="00C23682" w:rsidRPr="00FA3582">
        <w:rPr>
          <w:rFonts w:ascii="Arial" w:hAnsi="Arial" w:cs="Arial"/>
          <w:sz w:val="22"/>
          <w:szCs w:val="22"/>
        </w:rPr>
        <w:t xml:space="preserve"> </w:t>
      </w:r>
      <w:r w:rsidRPr="00FA3582">
        <w:rPr>
          <w:rFonts w:ascii="Arial" w:hAnsi="Arial" w:cs="Arial"/>
          <w:sz w:val="22"/>
          <w:szCs w:val="22"/>
        </w:rPr>
        <w:t>Sobremaneira</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encontramos grande demanda de tratamento cirúrgico-restaurador nestes pacientes. </w:t>
      </w:r>
    </w:p>
    <w:p w:rsidR="00383DBD" w:rsidRPr="00FA3582" w:rsidRDefault="00491163" w:rsidP="00C23682">
      <w:pPr>
        <w:pStyle w:val="PargrafodaLista"/>
        <w:tabs>
          <w:tab w:val="left" w:pos="709"/>
        </w:tabs>
        <w:spacing w:line="360" w:lineRule="auto"/>
        <w:ind w:left="0" w:right="282" w:firstLine="709"/>
        <w:jc w:val="both"/>
        <w:rPr>
          <w:rFonts w:ascii="Arial" w:hAnsi="Arial" w:cs="Arial"/>
          <w:sz w:val="22"/>
          <w:szCs w:val="22"/>
        </w:rPr>
      </w:pPr>
      <w:r w:rsidRPr="00FA3582">
        <w:rPr>
          <w:rFonts w:ascii="Arial" w:hAnsi="Arial" w:cs="Arial"/>
          <w:sz w:val="22"/>
          <w:szCs w:val="22"/>
        </w:rPr>
        <w:t xml:space="preserve">Em nossa região, segundo relato dos municípios, apenas </w:t>
      </w:r>
      <w:proofErr w:type="gramStart"/>
      <w:r w:rsidRPr="00FA3582">
        <w:rPr>
          <w:rFonts w:ascii="Arial" w:hAnsi="Arial" w:cs="Arial"/>
          <w:sz w:val="22"/>
          <w:szCs w:val="22"/>
        </w:rPr>
        <w:t>9</w:t>
      </w:r>
      <w:proofErr w:type="gramEnd"/>
      <w:r w:rsidRPr="00FA3582">
        <w:rPr>
          <w:rFonts w:ascii="Arial" w:hAnsi="Arial" w:cs="Arial"/>
          <w:sz w:val="22"/>
          <w:szCs w:val="22"/>
        </w:rPr>
        <w:t xml:space="preserve"> destes contam com Centros Cirúrgicos adequados para atender esta problemática. Outro fator de forte relevância é a dificuldade em se encontrar Cirurgiões Dentistas especialistas em Pacientes Especiais que tenham manejo da prática clínica de sedação consciente com óxido nitroso, a qual pode ser realizada tanto em nível hospitalar quanto ambulatorial,</w:t>
      </w:r>
      <w:r w:rsidR="00C23682" w:rsidRPr="00FA3582">
        <w:rPr>
          <w:rFonts w:ascii="Arial" w:hAnsi="Arial" w:cs="Arial"/>
          <w:sz w:val="22"/>
          <w:szCs w:val="22"/>
        </w:rPr>
        <w:t xml:space="preserve"> </w:t>
      </w:r>
      <w:r w:rsidRPr="00FA3582">
        <w:rPr>
          <w:rFonts w:ascii="Arial" w:hAnsi="Arial" w:cs="Arial"/>
          <w:sz w:val="22"/>
          <w:szCs w:val="22"/>
        </w:rPr>
        <w:t>sendo de grande valia na intervenção odontológica</w:t>
      </w:r>
      <w:proofErr w:type="gramStart"/>
      <w:r w:rsidRPr="00FA3582">
        <w:rPr>
          <w:rFonts w:ascii="Arial" w:hAnsi="Arial" w:cs="Arial"/>
          <w:sz w:val="22"/>
          <w:szCs w:val="22"/>
        </w:rPr>
        <w:t xml:space="preserve">  </w:t>
      </w:r>
      <w:proofErr w:type="gramEnd"/>
      <w:r w:rsidRPr="00FA3582">
        <w:rPr>
          <w:rFonts w:ascii="Arial" w:hAnsi="Arial" w:cs="Arial"/>
          <w:sz w:val="22"/>
          <w:szCs w:val="22"/>
        </w:rPr>
        <w:t>destes pacientes.</w:t>
      </w:r>
    </w:p>
    <w:p w:rsidR="000E41DC" w:rsidRDefault="000E41DC" w:rsidP="001A5D98">
      <w:pPr>
        <w:spacing w:line="360" w:lineRule="auto"/>
        <w:ind w:right="282"/>
        <w:jc w:val="both"/>
        <w:rPr>
          <w:rFonts w:ascii="Arial" w:hAnsi="Arial" w:cs="Arial"/>
          <w:color w:val="FF0000"/>
          <w:sz w:val="22"/>
          <w:szCs w:val="22"/>
        </w:rPr>
      </w:pPr>
    </w:p>
    <w:p w:rsidR="00FA3582" w:rsidRPr="00FA3582" w:rsidRDefault="00FA3582" w:rsidP="001A5D98">
      <w:pPr>
        <w:spacing w:line="360" w:lineRule="auto"/>
        <w:ind w:right="282"/>
        <w:jc w:val="both"/>
        <w:rPr>
          <w:rFonts w:ascii="Arial" w:hAnsi="Arial" w:cs="Arial"/>
          <w:color w:val="FF0000"/>
          <w:sz w:val="22"/>
          <w:szCs w:val="22"/>
        </w:rPr>
      </w:pPr>
    </w:p>
    <w:p w:rsidR="00E232E3" w:rsidRPr="00497D28" w:rsidRDefault="003A2E63" w:rsidP="001A5D98">
      <w:pPr>
        <w:spacing w:line="360" w:lineRule="auto"/>
        <w:ind w:right="282"/>
        <w:jc w:val="both"/>
        <w:rPr>
          <w:rFonts w:ascii="Arial" w:hAnsi="Arial" w:cs="Arial"/>
          <w:b/>
          <w:sz w:val="22"/>
          <w:szCs w:val="22"/>
        </w:rPr>
      </w:pPr>
      <w:r w:rsidRPr="00A41A96">
        <w:rPr>
          <w:rFonts w:ascii="Arial" w:hAnsi="Arial" w:cs="Arial"/>
          <w:b/>
          <w:sz w:val="22"/>
          <w:szCs w:val="22"/>
        </w:rPr>
        <w:t>4.5</w:t>
      </w:r>
      <w:r w:rsidR="00E232E3" w:rsidRPr="00A41A96">
        <w:rPr>
          <w:rFonts w:ascii="Arial" w:hAnsi="Arial" w:cs="Arial"/>
          <w:b/>
          <w:sz w:val="22"/>
          <w:szCs w:val="22"/>
        </w:rPr>
        <w:t>-Transporte Sanitário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3844"/>
        <w:gridCol w:w="3909"/>
      </w:tblGrid>
      <w:tr w:rsidR="000E41DC" w:rsidTr="00A244CD">
        <w:trPr>
          <w:trHeight w:val="637"/>
        </w:trPr>
        <w:tc>
          <w:tcPr>
            <w:tcW w:w="2157" w:type="dxa"/>
            <w:shd w:val="clear" w:color="auto" w:fill="auto"/>
          </w:tcPr>
          <w:p w:rsidR="000E41DC" w:rsidRPr="00A41A96" w:rsidRDefault="000E41DC" w:rsidP="008D3402">
            <w:pPr>
              <w:spacing w:line="360" w:lineRule="auto"/>
              <w:ind w:right="282"/>
              <w:jc w:val="both"/>
              <w:rPr>
                <w:rFonts w:ascii="Arial" w:hAnsi="Arial" w:cs="Arial"/>
                <w:b/>
                <w:sz w:val="20"/>
                <w:szCs w:val="20"/>
              </w:rPr>
            </w:pPr>
            <w:r w:rsidRPr="00A41A96">
              <w:rPr>
                <w:rFonts w:ascii="Arial" w:hAnsi="Arial" w:cs="Arial"/>
                <w:b/>
                <w:sz w:val="20"/>
                <w:szCs w:val="20"/>
              </w:rPr>
              <w:t>Município</w:t>
            </w:r>
          </w:p>
        </w:tc>
        <w:tc>
          <w:tcPr>
            <w:tcW w:w="3844" w:type="dxa"/>
            <w:shd w:val="clear" w:color="auto" w:fill="auto"/>
          </w:tcPr>
          <w:p w:rsidR="000E41DC" w:rsidRPr="00A41A96" w:rsidRDefault="008027F4" w:rsidP="008D3402">
            <w:pPr>
              <w:spacing w:line="360" w:lineRule="auto"/>
              <w:ind w:right="282"/>
              <w:jc w:val="both"/>
              <w:rPr>
                <w:rFonts w:ascii="Arial" w:hAnsi="Arial" w:cs="Arial"/>
                <w:b/>
                <w:sz w:val="20"/>
                <w:szCs w:val="20"/>
              </w:rPr>
            </w:pPr>
            <w:r w:rsidRPr="00A41A96">
              <w:rPr>
                <w:rFonts w:ascii="Arial" w:hAnsi="Arial" w:cs="Arial"/>
                <w:b/>
                <w:sz w:val="20"/>
                <w:szCs w:val="20"/>
              </w:rPr>
              <w:t xml:space="preserve">Como é realizado o transporte </w:t>
            </w:r>
            <w:proofErr w:type="gramStart"/>
            <w:r w:rsidRPr="00A41A96">
              <w:rPr>
                <w:rFonts w:ascii="Arial" w:hAnsi="Arial" w:cs="Arial"/>
                <w:b/>
                <w:sz w:val="20"/>
                <w:szCs w:val="20"/>
              </w:rPr>
              <w:t>sanitário ?</w:t>
            </w:r>
            <w:proofErr w:type="gramEnd"/>
          </w:p>
        </w:tc>
        <w:tc>
          <w:tcPr>
            <w:tcW w:w="3909" w:type="dxa"/>
            <w:shd w:val="clear" w:color="auto" w:fill="auto"/>
          </w:tcPr>
          <w:p w:rsidR="000E41DC" w:rsidRPr="00A41A96" w:rsidRDefault="000E41DC" w:rsidP="008D3402">
            <w:pPr>
              <w:spacing w:line="360" w:lineRule="auto"/>
              <w:ind w:right="282"/>
              <w:jc w:val="both"/>
              <w:rPr>
                <w:rFonts w:ascii="Arial" w:hAnsi="Arial" w:cs="Arial"/>
                <w:b/>
                <w:sz w:val="20"/>
                <w:szCs w:val="20"/>
              </w:rPr>
            </w:pPr>
            <w:r w:rsidRPr="00A41A96">
              <w:rPr>
                <w:rFonts w:ascii="Arial" w:hAnsi="Arial" w:cs="Arial"/>
                <w:b/>
                <w:sz w:val="20"/>
                <w:szCs w:val="20"/>
              </w:rPr>
              <w:t>Quantas vezes por semana o paciente consegue o transporte?</w:t>
            </w:r>
          </w:p>
        </w:tc>
      </w:tr>
      <w:tr w:rsidR="000E41DC" w:rsidRPr="00497D28" w:rsidTr="00A244CD">
        <w:tc>
          <w:tcPr>
            <w:tcW w:w="2157" w:type="dxa"/>
            <w:shd w:val="clear" w:color="auto" w:fill="auto"/>
            <w:vAlign w:val="bottom"/>
          </w:tcPr>
          <w:p w:rsidR="000E41DC" w:rsidRPr="00497D28" w:rsidRDefault="000E41DC" w:rsidP="00033FE0">
            <w:pPr>
              <w:rPr>
                <w:rFonts w:ascii="Arial" w:hAnsi="Arial" w:cs="Arial"/>
                <w:b/>
                <w:sz w:val="20"/>
                <w:szCs w:val="20"/>
              </w:rPr>
            </w:pPr>
            <w:r w:rsidRPr="00497D28">
              <w:rPr>
                <w:rFonts w:ascii="Arial" w:hAnsi="Arial" w:cs="Arial"/>
                <w:b/>
                <w:sz w:val="20"/>
                <w:szCs w:val="20"/>
              </w:rPr>
              <w:t>Campinas</w:t>
            </w:r>
          </w:p>
        </w:tc>
        <w:tc>
          <w:tcPr>
            <w:tcW w:w="3844" w:type="dxa"/>
            <w:shd w:val="clear" w:color="auto" w:fill="auto"/>
          </w:tcPr>
          <w:p w:rsidR="000E41DC" w:rsidRPr="00497D28" w:rsidRDefault="003A7015" w:rsidP="008D3402">
            <w:pPr>
              <w:spacing w:line="360" w:lineRule="auto"/>
              <w:ind w:right="282"/>
              <w:jc w:val="both"/>
              <w:rPr>
                <w:rFonts w:ascii="Arial" w:hAnsi="Arial" w:cs="Arial"/>
                <w:sz w:val="20"/>
                <w:szCs w:val="20"/>
                <w:highlight w:val="yellow"/>
              </w:rPr>
            </w:pPr>
            <w:r w:rsidRPr="003A7015">
              <w:rPr>
                <w:rFonts w:ascii="Arial" w:hAnsi="Arial" w:cs="Arial"/>
                <w:sz w:val="20"/>
                <w:szCs w:val="20"/>
              </w:rPr>
              <w:t>Pai-Programa de acessibilidade inclusiva</w:t>
            </w:r>
          </w:p>
        </w:tc>
        <w:tc>
          <w:tcPr>
            <w:tcW w:w="3909" w:type="dxa"/>
            <w:shd w:val="clear" w:color="auto" w:fill="auto"/>
          </w:tcPr>
          <w:p w:rsidR="000E41DC" w:rsidRPr="00497D28" w:rsidRDefault="003A7015" w:rsidP="008D3402">
            <w:pPr>
              <w:spacing w:line="360" w:lineRule="auto"/>
              <w:ind w:right="282"/>
              <w:jc w:val="both"/>
              <w:rPr>
                <w:rFonts w:ascii="Arial" w:hAnsi="Arial" w:cs="Arial"/>
                <w:sz w:val="20"/>
                <w:szCs w:val="20"/>
              </w:rPr>
            </w:pPr>
            <w:r>
              <w:rPr>
                <w:rFonts w:ascii="Arial" w:hAnsi="Arial" w:cs="Arial"/>
                <w:sz w:val="20"/>
                <w:szCs w:val="20"/>
              </w:rPr>
              <w:t>Conforme necessidade</w:t>
            </w:r>
          </w:p>
        </w:tc>
      </w:tr>
      <w:tr w:rsidR="000E41DC" w:rsidRPr="00497D28" w:rsidTr="00A244CD">
        <w:tc>
          <w:tcPr>
            <w:tcW w:w="2157" w:type="dxa"/>
            <w:shd w:val="clear" w:color="auto" w:fill="auto"/>
            <w:vAlign w:val="bottom"/>
          </w:tcPr>
          <w:p w:rsidR="000E41DC" w:rsidRPr="00497D28" w:rsidRDefault="000E41DC" w:rsidP="00033FE0">
            <w:pPr>
              <w:rPr>
                <w:rFonts w:ascii="Arial" w:hAnsi="Arial" w:cs="Arial"/>
                <w:b/>
                <w:sz w:val="20"/>
                <w:szCs w:val="20"/>
              </w:rPr>
            </w:pPr>
            <w:r w:rsidRPr="00497D28">
              <w:rPr>
                <w:rFonts w:ascii="Arial" w:hAnsi="Arial" w:cs="Arial"/>
                <w:b/>
                <w:sz w:val="20"/>
                <w:szCs w:val="20"/>
              </w:rPr>
              <w:t>Indaiatuba</w:t>
            </w:r>
          </w:p>
        </w:tc>
        <w:tc>
          <w:tcPr>
            <w:tcW w:w="3844" w:type="dxa"/>
            <w:shd w:val="clear" w:color="auto" w:fill="auto"/>
          </w:tcPr>
          <w:p w:rsidR="000E41DC" w:rsidRPr="00497D28" w:rsidRDefault="00545DBD" w:rsidP="008D3402">
            <w:pPr>
              <w:spacing w:line="360" w:lineRule="auto"/>
              <w:ind w:right="282"/>
              <w:jc w:val="both"/>
              <w:rPr>
                <w:rFonts w:ascii="Arial" w:hAnsi="Arial" w:cs="Arial"/>
                <w:sz w:val="20"/>
                <w:szCs w:val="20"/>
              </w:rPr>
            </w:pPr>
            <w:proofErr w:type="gramStart"/>
            <w:r w:rsidRPr="00497D28">
              <w:rPr>
                <w:rFonts w:ascii="Arial" w:hAnsi="Arial" w:cs="Arial"/>
                <w:sz w:val="20"/>
                <w:szCs w:val="20"/>
              </w:rPr>
              <w:t>3</w:t>
            </w:r>
            <w:proofErr w:type="gramEnd"/>
            <w:r w:rsidRPr="00497D28">
              <w:rPr>
                <w:rFonts w:ascii="Arial" w:hAnsi="Arial" w:cs="Arial"/>
                <w:sz w:val="20"/>
                <w:szCs w:val="20"/>
              </w:rPr>
              <w:t xml:space="preserve"> veículos,</w:t>
            </w:r>
            <w:r w:rsidR="00383E6B" w:rsidRPr="00497D28">
              <w:rPr>
                <w:rFonts w:ascii="Arial" w:hAnsi="Arial" w:cs="Arial"/>
                <w:sz w:val="20"/>
                <w:szCs w:val="20"/>
              </w:rPr>
              <w:t xml:space="preserve"> </w:t>
            </w:r>
            <w:r w:rsidRPr="00497D28">
              <w:rPr>
                <w:rFonts w:ascii="Arial" w:hAnsi="Arial" w:cs="Arial"/>
                <w:sz w:val="20"/>
                <w:szCs w:val="20"/>
              </w:rPr>
              <w:t>sendo 1 ambulância</w:t>
            </w:r>
          </w:p>
        </w:tc>
        <w:tc>
          <w:tcPr>
            <w:tcW w:w="3909"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1 a 2 vezes/semana</w:t>
            </w:r>
          </w:p>
        </w:tc>
      </w:tr>
      <w:tr w:rsidR="000E41DC" w:rsidRPr="00497D28" w:rsidTr="00A244CD">
        <w:tc>
          <w:tcPr>
            <w:tcW w:w="2157" w:type="dxa"/>
            <w:shd w:val="clear" w:color="auto" w:fill="auto"/>
            <w:vAlign w:val="bottom"/>
          </w:tcPr>
          <w:p w:rsidR="000E41DC" w:rsidRPr="00497D28" w:rsidRDefault="000E41DC" w:rsidP="00033FE0">
            <w:pPr>
              <w:rPr>
                <w:rFonts w:ascii="Arial" w:hAnsi="Arial" w:cs="Arial"/>
                <w:b/>
                <w:sz w:val="20"/>
                <w:szCs w:val="20"/>
              </w:rPr>
            </w:pPr>
            <w:r w:rsidRPr="00497D28">
              <w:rPr>
                <w:rFonts w:ascii="Arial" w:hAnsi="Arial" w:cs="Arial"/>
                <w:b/>
                <w:sz w:val="20"/>
                <w:szCs w:val="20"/>
              </w:rPr>
              <w:t>Monte Mor</w:t>
            </w:r>
          </w:p>
        </w:tc>
        <w:tc>
          <w:tcPr>
            <w:tcW w:w="3844"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Veículo tipo furgão ou ambulância</w:t>
            </w:r>
          </w:p>
        </w:tc>
        <w:tc>
          <w:tcPr>
            <w:tcW w:w="3909"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2 a 3 vezes/semana</w:t>
            </w:r>
          </w:p>
        </w:tc>
      </w:tr>
      <w:tr w:rsidR="000E41DC" w:rsidRPr="00497D28" w:rsidTr="00A244CD">
        <w:tc>
          <w:tcPr>
            <w:tcW w:w="2157" w:type="dxa"/>
            <w:shd w:val="clear" w:color="auto" w:fill="auto"/>
            <w:vAlign w:val="bottom"/>
          </w:tcPr>
          <w:p w:rsidR="000E41DC" w:rsidRPr="00497D28" w:rsidRDefault="000E41DC" w:rsidP="00033FE0">
            <w:pPr>
              <w:rPr>
                <w:rFonts w:ascii="Arial" w:hAnsi="Arial" w:cs="Arial"/>
                <w:b/>
                <w:sz w:val="20"/>
                <w:szCs w:val="20"/>
              </w:rPr>
            </w:pPr>
            <w:r w:rsidRPr="00497D28">
              <w:rPr>
                <w:rFonts w:ascii="Arial" w:hAnsi="Arial" w:cs="Arial"/>
                <w:b/>
                <w:sz w:val="20"/>
                <w:szCs w:val="20"/>
              </w:rPr>
              <w:t>Pedreira</w:t>
            </w:r>
          </w:p>
        </w:tc>
        <w:tc>
          <w:tcPr>
            <w:tcW w:w="3844"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01 van adaptada</w:t>
            </w:r>
          </w:p>
        </w:tc>
        <w:tc>
          <w:tcPr>
            <w:tcW w:w="3909"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1 a 3 vezes/semana</w:t>
            </w:r>
          </w:p>
        </w:tc>
      </w:tr>
      <w:tr w:rsidR="000E41DC" w:rsidRPr="00497D28" w:rsidTr="00A244CD">
        <w:tc>
          <w:tcPr>
            <w:tcW w:w="2157" w:type="dxa"/>
            <w:shd w:val="clear" w:color="auto" w:fill="auto"/>
          </w:tcPr>
          <w:p w:rsidR="000E41DC" w:rsidRPr="00497D28" w:rsidRDefault="000E41DC" w:rsidP="00033FE0">
            <w:pPr>
              <w:rPr>
                <w:rFonts w:ascii="Arial" w:hAnsi="Arial" w:cs="Arial"/>
                <w:b/>
                <w:sz w:val="20"/>
                <w:szCs w:val="20"/>
              </w:rPr>
            </w:pPr>
            <w:r w:rsidRPr="00497D28">
              <w:rPr>
                <w:rFonts w:ascii="Arial" w:hAnsi="Arial" w:cs="Arial"/>
                <w:b/>
                <w:sz w:val="20"/>
                <w:szCs w:val="20"/>
              </w:rPr>
              <w:t>Valinhos</w:t>
            </w:r>
          </w:p>
        </w:tc>
        <w:tc>
          <w:tcPr>
            <w:tcW w:w="3844" w:type="dxa"/>
            <w:shd w:val="clear" w:color="auto" w:fill="auto"/>
          </w:tcPr>
          <w:p w:rsidR="000E41DC" w:rsidRPr="00497D28" w:rsidRDefault="00545DBD" w:rsidP="008D3402">
            <w:pPr>
              <w:spacing w:line="360" w:lineRule="auto"/>
              <w:ind w:right="282"/>
              <w:jc w:val="both"/>
              <w:rPr>
                <w:rFonts w:ascii="Arial" w:hAnsi="Arial" w:cs="Arial"/>
                <w:sz w:val="20"/>
                <w:szCs w:val="20"/>
              </w:rPr>
            </w:pPr>
            <w:r w:rsidRPr="00497D28">
              <w:rPr>
                <w:rFonts w:ascii="Arial" w:hAnsi="Arial" w:cs="Arial"/>
                <w:sz w:val="20"/>
                <w:szCs w:val="20"/>
              </w:rPr>
              <w:t>Veículo do município</w:t>
            </w:r>
          </w:p>
        </w:tc>
        <w:tc>
          <w:tcPr>
            <w:tcW w:w="3909" w:type="dxa"/>
            <w:shd w:val="clear" w:color="auto" w:fill="auto"/>
          </w:tcPr>
          <w:p w:rsidR="000E41DC" w:rsidRPr="00497D28" w:rsidRDefault="008B35C3" w:rsidP="008B35C3">
            <w:pPr>
              <w:spacing w:line="360" w:lineRule="auto"/>
              <w:ind w:right="282"/>
              <w:jc w:val="both"/>
              <w:rPr>
                <w:rFonts w:ascii="Arial" w:hAnsi="Arial" w:cs="Arial"/>
                <w:sz w:val="20"/>
                <w:szCs w:val="20"/>
              </w:rPr>
            </w:pPr>
            <w:r>
              <w:rPr>
                <w:rFonts w:ascii="Arial" w:hAnsi="Arial" w:cs="Arial"/>
                <w:sz w:val="20"/>
                <w:szCs w:val="20"/>
              </w:rPr>
              <w:t>1 a 3 X /semana</w:t>
            </w:r>
          </w:p>
        </w:tc>
      </w:tr>
      <w:tr w:rsidR="000E41DC" w:rsidRPr="00497D28" w:rsidTr="00A244CD">
        <w:tc>
          <w:tcPr>
            <w:tcW w:w="2157" w:type="dxa"/>
            <w:shd w:val="clear" w:color="auto" w:fill="auto"/>
          </w:tcPr>
          <w:p w:rsidR="000E41DC" w:rsidRPr="00497D28" w:rsidRDefault="000E41DC" w:rsidP="00033FE0">
            <w:pPr>
              <w:rPr>
                <w:rFonts w:ascii="Arial" w:hAnsi="Arial" w:cs="Arial"/>
                <w:b/>
                <w:sz w:val="20"/>
                <w:szCs w:val="20"/>
              </w:rPr>
            </w:pPr>
            <w:r w:rsidRPr="00497D28">
              <w:rPr>
                <w:rFonts w:ascii="Arial" w:hAnsi="Arial" w:cs="Arial"/>
                <w:b/>
                <w:sz w:val="20"/>
                <w:szCs w:val="20"/>
              </w:rPr>
              <w:t>Vinhedo</w:t>
            </w:r>
          </w:p>
        </w:tc>
        <w:tc>
          <w:tcPr>
            <w:tcW w:w="3844" w:type="dxa"/>
            <w:shd w:val="clear" w:color="auto" w:fill="auto"/>
          </w:tcPr>
          <w:p w:rsidR="000E41DC" w:rsidRPr="00497D28" w:rsidRDefault="00E1439C" w:rsidP="008D3402">
            <w:pPr>
              <w:spacing w:line="360" w:lineRule="auto"/>
              <w:ind w:right="282"/>
              <w:jc w:val="both"/>
              <w:rPr>
                <w:rFonts w:ascii="Arial" w:hAnsi="Arial" w:cs="Arial"/>
                <w:sz w:val="20"/>
                <w:szCs w:val="20"/>
              </w:rPr>
            </w:pPr>
            <w:r w:rsidRPr="00497D28">
              <w:rPr>
                <w:rFonts w:ascii="Arial" w:hAnsi="Arial" w:cs="Arial"/>
                <w:sz w:val="20"/>
                <w:szCs w:val="20"/>
              </w:rPr>
              <w:t>Vans adaptadas</w:t>
            </w:r>
          </w:p>
        </w:tc>
        <w:tc>
          <w:tcPr>
            <w:tcW w:w="3909" w:type="dxa"/>
            <w:shd w:val="clear" w:color="auto" w:fill="auto"/>
          </w:tcPr>
          <w:p w:rsidR="000E41DC" w:rsidRPr="00497D28" w:rsidRDefault="00E1439C" w:rsidP="008D3402">
            <w:pPr>
              <w:spacing w:line="360" w:lineRule="auto"/>
              <w:ind w:right="282"/>
              <w:jc w:val="both"/>
              <w:rPr>
                <w:rFonts w:ascii="Arial" w:hAnsi="Arial" w:cs="Arial"/>
                <w:sz w:val="20"/>
                <w:szCs w:val="20"/>
              </w:rPr>
            </w:pPr>
            <w:proofErr w:type="gramStart"/>
            <w:r w:rsidRPr="00497D28">
              <w:rPr>
                <w:rFonts w:ascii="Arial" w:hAnsi="Arial" w:cs="Arial"/>
                <w:sz w:val="20"/>
                <w:szCs w:val="20"/>
              </w:rPr>
              <w:t>Quantas for</w:t>
            </w:r>
            <w:proofErr w:type="gramEnd"/>
            <w:r w:rsidRPr="00497D28">
              <w:rPr>
                <w:rFonts w:ascii="Arial" w:hAnsi="Arial" w:cs="Arial"/>
                <w:sz w:val="20"/>
                <w:szCs w:val="20"/>
              </w:rPr>
              <w:t xml:space="preserve"> necessário</w:t>
            </w:r>
          </w:p>
        </w:tc>
      </w:tr>
      <w:tr w:rsidR="000E41DC" w:rsidRPr="00497D28" w:rsidTr="00A244CD">
        <w:tc>
          <w:tcPr>
            <w:tcW w:w="2157" w:type="dxa"/>
            <w:shd w:val="clear" w:color="auto" w:fill="auto"/>
          </w:tcPr>
          <w:p w:rsidR="000E41DC" w:rsidRPr="00497D28" w:rsidRDefault="000E41DC" w:rsidP="00033FE0">
            <w:pPr>
              <w:rPr>
                <w:rFonts w:ascii="Arial" w:hAnsi="Arial" w:cs="Arial"/>
                <w:b/>
                <w:sz w:val="20"/>
                <w:szCs w:val="20"/>
              </w:rPr>
            </w:pPr>
            <w:r w:rsidRPr="00497D28">
              <w:rPr>
                <w:rFonts w:ascii="Arial" w:hAnsi="Arial" w:cs="Arial"/>
                <w:b/>
                <w:sz w:val="20"/>
                <w:szCs w:val="20"/>
              </w:rPr>
              <w:t>Americana</w:t>
            </w:r>
          </w:p>
        </w:tc>
        <w:tc>
          <w:tcPr>
            <w:tcW w:w="3844" w:type="dxa"/>
            <w:shd w:val="clear" w:color="auto" w:fill="auto"/>
          </w:tcPr>
          <w:p w:rsidR="000E41DC" w:rsidRPr="00497D28" w:rsidRDefault="008027F4" w:rsidP="008D3402">
            <w:pPr>
              <w:spacing w:line="360" w:lineRule="auto"/>
              <w:ind w:right="282"/>
              <w:jc w:val="both"/>
              <w:rPr>
                <w:rFonts w:ascii="Arial" w:hAnsi="Arial" w:cs="Arial"/>
                <w:sz w:val="20"/>
                <w:szCs w:val="20"/>
              </w:rPr>
            </w:pPr>
            <w:r w:rsidRPr="00497D28">
              <w:rPr>
                <w:rFonts w:ascii="Arial" w:hAnsi="Arial" w:cs="Arial"/>
                <w:sz w:val="20"/>
                <w:szCs w:val="20"/>
              </w:rPr>
              <w:t xml:space="preserve">Através de veículos adaptados, ou outros quando o paciente não é </w:t>
            </w:r>
            <w:proofErr w:type="gramStart"/>
            <w:r w:rsidRPr="00497D28">
              <w:rPr>
                <w:rFonts w:ascii="Arial" w:hAnsi="Arial" w:cs="Arial"/>
                <w:sz w:val="20"/>
                <w:szCs w:val="20"/>
              </w:rPr>
              <w:t>cadeirante</w:t>
            </w:r>
            <w:proofErr w:type="gramEnd"/>
          </w:p>
        </w:tc>
        <w:tc>
          <w:tcPr>
            <w:tcW w:w="3909" w:type="dxa"/>
            <w:shd w:val="clear" w:color="auto" w:fill="auto"/>
          </w:tcPr>
          <w:p w:rsidR="000E41DC" w:rsidRPr="00497D28" w:rsidRDefault="008027F4" w:rsidP="008D3402">
            <w:pPr>
              <w:spacing w:line="360" w:lineRule="auto"/>
              <w:ind w:right="282"/>
              <w:jc w:val="both"/>
              <w:rPr>
                <w:rFonts w:ascii="Arial" w:hAnsi="Arial" w:cs="Arial"/>
                <w:sz w:val="20"/>
                <w:szCs w:val="20"/>
              </w:rPr>
            </w:pPr>
            <w:proofErr w:type="gramStart"/>
            <w:r w:rsidRPr="00497D28">
              <w:rPr>
                <w:rFonts w:ascii="Arial" w:hAnsi="Arial" w:cs="Arial"/>
                <w:sz w:val="20"/>
                <w:szCs w:val="20"/>
              </w:rPr>
              <w:t>Quantas vezes necessário</w:t>
            </w:r>
            <w:proofErr w:type="gramEnd"/>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8B0EAD">
              <w:rPr>
                <w:rFonts w:ascii="Arial" w:hAnsi="Arial" w:cs="Arial"/>
                <w:b/>
                <w:sz w:val="20"/>
                <w:szCs w:val="20"/>
              </w:rPr>
              <w:t>Artur Nogueira</w:t>
            </w:r>
          </w:p>
        </w:tc>
        <w:tc>
          <w:tcPr>
            <w:tcW w:w="3844" w:type="dxa"/>
            <w:shd w:val="clear" w:color="auto" w:fill="auto"/>
          </w:tcPr>
          <w:p w:rsidR="000E41DC" w:rsidRPr="00A41A96" w:rsidRDefault="008B0EAD"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3909" w:type="dxa"/>
            <w:shd w:val="clear" w:color="auto" w:fill="auto"/>
          </w:tcPr>
          <w:p w:rsidR="000E41DC" w:rsidRPr="00A41A96" w:rsidRDefault="008B0EAD" w:rsidP="008D3402">
            <w:pPr>
              <w:spacing w:line="360" w:lineRule="auto"/>
              <w:ind w:right="282"/>
              <w:jc w:val="both"/>
              <w:rPr>
                <w:rFonts w:ascii="Arial" w:hAnsi="Arial" w:cs="Arial"/>
                <w:sz w:val="20"/>
                <w:szCs w:val="20"/>
              </w:rPr>
            </w:pPr>
            <w:r w:rsidRPr="008B0EAD">
              <w:rPr>
                <w:rFonts w:ascii="Arial" w:hAnsi="Arial" w:cs="Arial"/>
                <w:sz w:val="20"/>
                <w:szCs w:val="20"/>
              </w:rPr>
              <w:t>Não consta informação</w:t>
            </w: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Cosmópolis</w:t>
            </w:r>
          </w:p>
        </w:tc>
        <w:tc>
          <w:tcPr>
            <w:tcW w:w="3844"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Veículo próprio do município</w:t>
            </w:r>
          </w:p>
        </w:tc>
        <w:tc>
          <w:tcPr>
            <w:tcW w:w="3909"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 xml:space="preserve">1 a </w:t>
            </w:r>
            <w:proofErr w:type="gramStart"/>
            <w:r w:rsidRPr="00A41A96">
              <w:rPr>
                <w:rFonts w:ascii="Arial" w:hAnsi="Arial" w:cs="Arial"/>
                <w:sz w:val="20"/>
                <w:szCs w:val="20"/>
              </w:rPr>
              <w:t>2 vez</w:t>
            </w:r>
            <w:proofErr w:type="gramEnd"/>
            <w:r w:rsidRPr="00A41A96">
              <w:rPr>
                <w:rFonts w:ascii="Arial" w:hAnsi="Arial" w:cs="Arial"/>
                <w:sz w:val="20"/>
                <w:szCs w:val="20"/>
              </w:rPr>
              <w:t xml:space="preserve"> /semana</w:t>
            </w: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Holambra</w:t>
            </w:r>
          </w:p>
        </w:tc>
        <w:tc>
          <w:tcPr>
            <w:tcW w:w="3844"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Ambulância,</w:t>
            </w:r>
            <w:r w:rsidR="00383E6B" w:rsidRPr="00A41A96">
              <w:rPr>
                <w:rFonts w:ascii="Arial" w:hAnsi="Arial" w:cs="Arial"/>
                <w:sz w:val="20"/>
                <w:szCs w:val="20"/>
              </w:rPr>
              <w:t xml:space="preserve"> </w:t>
            </w:r>
            <w:r w:rsidRPr="00A41A96">
              <w:rPr>
                <w:rFonts w:ascii="Arial" w:hAnsi="Arial" w:cs="Arial"/>
                <w:sz w:val="20"/>
                <w:szCs w:val="20"/>
              </w:rPr>
              <w:t xml:space="preserve">carro ou van dependendo da </w:t>
            </w:r>
            <w:proofErr w:type="gramStart"/>
            <w:r w:rsidRPr="00A41A96">
              <w:rPr>
                <w:rFonts w:ascii="Arial" w:hAnsi="Arial" w:cs="Arial"/>
                <w:sz w:val="20"/>
                <w:szCs w:val="20"/>
              </w:rPr>
              <w:t>deficiência</w:t>
            </w:r>
            <w:proofErr w:type="gramEnd"/>
          </w:p>
        </w:tc>
        <w:tc>
          <w:tcPr>
            <w:tcW w:w="3909" w:type="dxa"/>
            <w:shd w:val="clear" w:color="auto" w:fill="auto"/>
          </w:tcPr>
          <w:p w:rsidR="000E41DC" w:rsidRPr="00A41A96" w:rsidRDefault="008027F4"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Quantas vezes necessário</w:t>
            </w:r>
            <w:proofErr w:type="gramEnd"/>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Hortolândia</w:t>
            </w:r>
          </w:p>
        </w:tc>
        <w:tc>
          <w:tcPr>
            <w:tcW w:w="3844"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Veículos do município</w:t>
            </w:r>
          </w:p>
        </w:tc>
        <w:tc>
          <w:tcPr>
            <w:tcW w:w="3909" w:type="dxa"/>
            <w:shd w:val="clear" w:color="auto" w:fill="auto"/>
          </w:tcPr>
          <w:p w:rsidR="000E41DC" w:rsidRPr="00A41A96" w:rsidRDefault="008027F4"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Quantas vezes necessário</w:t>
            </w:r>
            <w:proofErr w:type="gramEnd"/>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Jaguariúna</w:t>
            </w:r>
          </w:p>
        </w:tc>
        <w:tc>
          <w:tcPr>
            <w:tcW w:w="3844"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Veículo do município</w:t>
            </w:r>
          </w:p>
        </w:tc>
        <w:tc>
          <w:tcPr>
            <w:tcW w:w="3909" w:type="dxa"/>
            <w:shd w:val="clear" w:color="auto" w:fill="auto"/>
          </w:tcPr>
          <w:p w:rsidR="000E41DC" w:rsidRPr="00A41A96" w:rsidRDefault="008027F4" w:rsidP="008D3402">
            <w:pPr>
              <w:spacing w:line="360" w:lineRule="auto"/>
              <w:ind w:right="282"/>
              <w:jc w:val="both"/>
              <w:rPr>
                <w:rFonts w:ascii="Arial" w:hAnsi="Arial" w:cs="Arial"/>
                <w:sz w:val="20"/>
                <w:szCs w:val="20"/>
              </w:rPr>
            </w:pPr>
            <w:r w:rsidRPr="00A41A96">
              <w:rPr>
                <w:rFonts w:ascii="Arial" w:hAnsi="Arial" w:cs="Arial"/>
                <w:sz w:val="20"/>
                <w:szCs w:val="20"/>
              </w:rPr>
              <w:t xml:space="preserve">Na maioria das </w:t>
            </w:r>
            <w:proofErr w:type="gramStart"/>
            <w:r w:rsidRPr="00A41A96">
              <w:rPr>
                <w:rFonts w:ascii="Arial" w:hAnsi="Arial" w:cs="Arial"/>
                <w:sz w:val="20"/>
                <w:szCs w:val="20"/>
              </w:rPr>
              <w:t>vezes ,</w:t>
            </w:r>
            <w:proofErr w:type="gramEnd"/>
            <w:r w:rsidRPr="00A41A96">
              <w:rPr>
                <w:rFonts w:ascii="Arial" w:hAnsi="Arial" w:cs="Arial"/>
                <w:sz w:val="20"/>
                <w:szCs w:val="20"/>
              </w:rPr>
              <w:t>quantas vezes for necessário</w:t>
            </w: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Nova Odessa</w:t>
            </w:r>
          </w:p>
        </w:tc>
        <w:tc>
          <w:tcPr>
            <w:tcW w:w="3844"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Carro comum ou ambulância</w:t>
            </w:r>
          </w:p>
        </w:tc>
        <w:tc>
          <w:tcPr>
            <w:tcW w:w="3909"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02 vezes/semana</w:t>
            </w: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321180">
              <w:rPr>
                <w:rFonts w:ascii="Arial" w:hAnsi="Arial" w:cs="Arial"/>
                <w:b/>
                <w:sz w:val="20"/>
                <w:szCs w:val="20"/>
              </w:rPr>
              <w:t>Paulínia</w:t>
            </w:r>
          </w:p>
        </w:tc>
        <w:tc>
          <w:tcPr>
            <w:tcW w:w="3844" w:type="dxa"/>
            <w:shd w:val="clear" w:color="auto" w:fill="auto"/>
          </w:tcPr>
          <w:p w:rsidR="000E41DC"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3909" w:type="dxa"/>
            <w:shd w:val="clear" w:color="auto" w:fill="auto"/>
          </w:tcPr>
          <w:p w:rsidR="000E41DC" w:rsidRPr="00A41A96" w:rsidRDefault="000E41DC" w:rsidP="008D3402">
            <w:pPr>
              <w:spacing w:line="360" w:lineRule="auto"/>
              <w:ind w:right="282"/>
              <w:jc w:val="both"/>
              <w:rPr>
                <w:rFonts w:ascii="Arial" w:hAnsi="Arial" w:cs="Arial"/>
                <w:sz w:val="20"/>
                <w:szCs w:val="20"/>
              </w:rPr>
            </w:pP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Santa Bárbara d'Oeste</w:t>
            </w:r>
          </w:p>
        </w:tc>
        <w:tc>
          <w:tcPr>
            <w:tcW w:w="3844"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Veículos do município</w:t>
            </w:r>
          </w:p>
        </w:tc>
        <w:tc>
          <w:tcPr>
            <w:tcW w:w="3909" w:type="dxa"/>
            <w:shd w:val="clear" w:color="auto" w:fill="auto"/>
          </w:tcPr>
          <w:p w:rsidR="000E41DC" w:rsidRPr="00A41A96" w:rsidRDefault="00545DBD"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Diariamente ,</w:t>
            </w:r>
            <w:proofErr w:type="gramEnd"/>
            <w:r w:rsidRPr="00A41A96">
              <w:rPr>
                <w:rFonts w:ascii="Arial" w:hAnsi="Arial" w:cs="Arial"/>
                <w:sz w:val="20"/>
                <w:szCs w:val="20"/>
              </w:rPr>
              <w:t>pela manhã</w:t>
            </w: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Santo Antônio de Posse</w:t>
            </w:r>
          </w:p>
        </w:tc>
        <w:tc>
          <w:tcPr>
            <w:tcW w:w="3844" w:type="dxa"/>
            <w:shd w:val="clear" w:color="auto" w:fill="auto"/>
          </w:tcPr>
          <w:p w:rsidR="000E41DC" w:rsidRPr="00A41A96" w:rsidRDefault="00545DBD" w:rsidP="008D3402">
            <w:pPr>
              <w:spacing w:line="360" w:lineRule="auto"/>
              <w:ind w:right="282"/>
              <w:jc w:val="both"/>
              <w:rPr>
                <w:rFonts w:ascii="Arial" w:hAnsi="Arial" w:cs="Arial"/>
                <w:sz w:val="20"/>
                <w:szCs w:val="20"/>
              </w:rPr>
            </w:pPr>
            <w:r w:rsidRPr="00A41A96">
              <w:rPr>
                <w:rFonts w:ascii="Arial" w:hAnsi="Arial" w:cs="Arial"/>
                <w:sz w:val="20"/>
                <w:szCs w:val="20"/>
              </w:rPr>
              <w:t>Veículos do município</w:t>
            </w:r>
          </w:p>
        </w:tc>
        <w:tc>
          <w:tcPr>
            <w:tcW w:w="3909" w:type="dxa"/>
            <w:shd w:val="clear" w:color="auto" w:fill="auto"/>
          </w:tcPr>
          <w:p w:rsidR="000E41DC" w:rsidRPr="00A41A96" w:rsidRDefault="00545DBD"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Quantas vezes necessário</w:t>
            </w:r>
            <w:proofErr w:type="gramEnd"/>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321180">
              <w:rPr>
                <w:rFonts w:ascii="Arial" w:hAnsi="Arial" w:cs="Arial"/>
                <w:b/>
                <w:sz w:val="20"/>
                <w:szCs w:val="20"/>
              </w:rPr>
              <w:t>Sumaré</w:t>
            </w:r>
          </w:p>
        </w:tc>
        <w:tc>
          <w:tcPr>
            <w:tcW w:w="3844" w:type="dxa"/>
            <w:shd w:val="clear" w:color="auto" w:fill="auto"/>
          </w:tcPr>
          <w:p w:rsidR="000E41DC"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3909" w:type="dxa"/>
            <w:shd w:val="clear" w:color="auto" w:fill="auto"/>
          </w:tcPr>
          <w:p w:rsidR="000E41DC" w:rsidRPr="00A41A96" w:rsidRDefault="000E41DC" w:rsidP="008D3402">
            <w:pPr>
              <w:spacing w:line="360" w:lineRule="auto"/>
              <w:ind w:right="282"/>
              <w:jc w:val="both"/>
              <w:rPr>
                <w:rFonts w:ascii="Arial" w:hAnsi="Arial" w:cs="Arial"/>
                <w:sz w:val="20"/>
                <w:szCs w:val="20"/>
              </w:rPr>
            </w:pP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Itatiba</w:t>
            </w:r>
          </w:p>
        </w:tc>
        <w:tc>
          <w:tcPr>
            <w:tcW w:w="3844" w:type="dxa"/>
            <w:shd w:val="clear" w:color="auto" w:fill="auto"/>
          </w:tcPr>
          <w:p w:rsidR="000E41D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Ambulância,</w:t>
            </w:r>
            <w:r w:rsidR="00383E6B" w:rsidRPr="00A41A96">
              <w:rPr>
                <w:rFonts w:ascii="Arial" w:hAnsi="Arial" w:cs="Arial"/>
                <w:sz w:val="20"/>
                <w:szCs w:val="20"/>
              </w:rPr>
              <w:t xml:space="preserve"> </w:t>
            </w:r>
            <w:r w:rsidRPr="00A41A96">
              <w:rPr>
                <w:rFonts w:ascii="Arial" w:hAnsi="Arial" w:cs="Arial"/>
                <w:sz w:val="20"/>
                <w:szCs w:val="20"/>
              </w:rPr>
              <w:t xml:space="preserve">carro adaptado ou </w:t>
            </w:r>
            <w:proofErr w:type="gramStart"/>
            <w:r w:rsidRPr="00A41A96">
              <w:rPr>
                <w:rFonts w:ascii="Arial" w:hAnsi="Arial" w:cs="Arial"/>
                <w:sz w:val="20"/>
                <w:szCs w:val="20"/>
              </w:rPr>
              <w:t>comum</w:t>
            </w:r>
            <w:proofErr w:type="gramEnd"/>
          </w:p>
        </w:tc>
        <w:tc>
          <w:tcPr>
            <w:tcW w:w="3909" w:type="dxa"/>
            <w:shd w:val="clear" w:color="auto" w:fill="auto"/>
          </w:tcPr>
          <w:p w:rsidR="000E41D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 xml:space="preserve">Geralmente </w:t>
            </w:r>
            <w:proofErr w:type="gramStart"/>
            <w:r w:rsidRPr="00A41A96">
              <w:rPr>
                <w:rFonts w:ascii="Arial" w:hAnsi="Arial" w:cs="Arial"/>
                <w:sz w:val="20"/>
                <w:szCs w:val="20"/>
              </w:rPr>
              <w:t>1</w:t>
            </w:r>
            <w:proofErr w:type="gramEnd"/>
            <w:r w:rsidRPr="00A41A96">
              <w:rPr>
                <w:rFonts w:ascii="Arial" w:hAnsi="Arial" w:cs="Arial"/>
                <w:sz w:val="20"/>
                <w:szCs w:val="20"/>
              </w:rPr>
              <w:t xml:space="preserve"> vez/semana</w:t>
            </w:r>
          </w:p>
        </w:tc>
      </w:tr>
      <w:tr w:rsidR="002B7E49" w:rsidRPr="00A41A96" w:rsidTr="00A244CD">
        <w:tc>
          <w:tcPr>
            <w:tcW w:w="2157" w:type="dxa"/>
            <w:shd w:val="clear" w:color="auto" w:fill="auto"/>
          </w:tcPr>
          <w:p w:rsidR="002B7E49" w:rsidRPr="00A41A96" w:rsidRDefault="002B7E49" w:rsidP="00033FE0">
            <w:pPr>
              <w:rPr>
                <w:rFonts w:ascii="Arial" w:hAnsi="Arial" w:cs="Arial"/>
                <w:b/>
                <w:sz w:val="20"/>
                <w:szCs w:val="20"/>
              </w:rPr>
            </w:pPr>
            <w:r w:rsidRPr="00321180">
              <w:rPr>
                <w:rFonts w:ascii="Arial" w:hAnsi="Arial" w:cs="Arial"/>
                <w:b/>
                <w:sz w:val="20"/>
                <w:szCs w:val="20"/>
              </w:rPr>
              <w:t>Morungaba</w:t>
            </w:r>
          </w:p>
        </w:tc>
        <w:tc>
          <w:tcPr>
            <w:tcW w:w="3844" w:type="dxa"/>
            <w:shd w:val="clear" w:color="auto" w:fill="auto"/>
          </w:tcPr>
          <w:p w:rsidR="002B7E49"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3909" w:type="dxa"/>
            <w:shd w:val="clear" w:color="auto" w:fill="auto"/>
          </w:tcPr>
          <w:p w:rsidR="002B7E49" w:rsidRPr="00A41A96" w:rsidRDefault="002B7E49" w:rsidP="008D3402">
            <w:pPr>
              <w:spacing w:line="360" w:lineRule="auto"/>
              <w:ind w:right="282"/>
              <w:jc w:val="both"/>
              <w:rPr>
                <w:rFonts w:ascii="Arial" w:hAnsi="Arial" w:cs="Arial"/>
                <w:sz w:val="20"/>
                <w:szCs w:val="20"/>
              </w:rPr>
            </w:pPr>
          </w:p>
        </w:tc>
      </w:tr>
      <w:tr w:rsidR="000E41DC" w:rsidRPr="00A41A96" w:rsidTr="00A244CD">
        <w:tc>
          <w:tcPr>
            <w:tcW w:w="2157" w:type="dxa"/>
            <w:shd w:val="clear" w:color="auto" w:fill="auto"/>
          </w:tcPr>
          <w:p w:rsidR="000E41DC" w:rsidRPr="00A41A96" w:rsidRDefault="000E41DC" w:rsidP="00033FE0">
            <w:pPr>
              <w:rPr>
                <w:rFonts w:ascii="Arial" w:hAnsi="Arial" w:cs="Arial"/>
                <w:b/>
                <w:sz w:val="20"/>
                <w:szCs w:val="20"/>
              </w:rPr>
            </w:pPr>
            <w:r w:rsidRPr="00A41A96">
              <w:rPr>
                <w:rFonts w:ascii="Arial" w:hAnsi="Arial" w:cs="Arial"/>
                <w:b/>
                <w:sz w:val="20"/>
                <w:szCs w:val="20"/>
              </w:rPr>
              <w:t>Águas de Lindóia</w:t>
            </w:r>
          </w:p>
        </w:tc>
        <w:tc>
          <w:tcPr>
            <w:tcW w:w="3844" w:type="dxa"/>
            <w:shd w:val="clear" w:color="auto" w:fill="auto"/>
          </w:tcPr>
          <w:p w:rsidR="000E41D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Ambulância</w:t>
            </w:r>
          </w:p>
        </w:tc>
        <w:tc>
          <w:tcPr>
            <w:tcW w:w="3909" w:type="dxa"/>
            <w:shd w:val="clear" w:color="auto" w:fill="auto"/>
          </w:tcPr>
          <w:p w:rsidR="000E41DC" w:rsidRPr="00A41A96" w:rsidRDefault="00E1439C"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Quantas vezes necessário</w:t>
            </w:r>
            <w:proofErr w:type="gramEnd"/>
          </w:p>
        </w:tc>
      </w:tr>
      <w:tr w:rsidR="00E1439C" w:rsidRPr="00A41A96" w:rsidTr="00A244CD">
        <w:tc>
          <w:tcPr>
            <w:tcW w:w="2157" w:type="dxa"/>
            <w:shd w:val="clear" w:color="auto" w:fill="auto"/>
          </w:tcPr>
          <w:p w:rsidR="00E1439C" w:rsidRPr="00A41A96" w:rsidRDefault="00E1439C" w:rsidP="00033FE0">
            <w:pPr>
              <w:rPr>
                <w:rFonts w:ascii="Arial" w:hAnsi="Arial" w:cs="Arial"/>
                <w:b/>
                <w:sz w:val="20"/>
                <w:szCs w:val="20"/>
              </w:rPr>
            </w:pPr>
            <w:r w:rsidRPr="00A41A96">
              <w:rPr>
                <w:rFonts w:ascii="Arial" w:hAnsi="Arial" w:cs="Arial"/>
                <w:b/>
                <w:sz w:val="20"/>
                <w:szCs w:val="20"/>
              </w:rPr>
              <w:t>Amparo</w:t>
            </w:r>
          </w:p>
        </w:tc>
        <w:tc>
          <w:tcPr>
            <w:tcW w:w="3844" w:type="dxa"/>
            <w:shd w:val="clear" w:color="auto" w:fill="auto"/>
          </w:tcPr>
          <w:p w:rsidR="00E1439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Ambulância</w:t>
            </w:r>
          </w:p>
        </w:tc>
        <w:tc>
          <w:tcPr>
            <w:tcW w:w="3909" w:type="dxa"/>
            <w:shd w:val="clear" w:color="auto" w:fill="auto"/>
          </w:tcPr>
          <w:p w:rsidR="00E1439C" w:rsidRPr="00A41A96" w:rsidRDefault="00E1439C" w:rsidP="008D3402">
            <w:pPr>
              <w:spacing w:line="360" w:lineRule="auto"/>
              <w:ind w:right="282"/>
              <w:jc w:val="both"/>
              <w:rPr>
                <w:rFonts w:ascii="Arial" w:hAnsi="Arial" w:cs="Arial"/>
                <w:sz w:val="20"/>
                <w:szCs w:val="20"/>
              </w:rPr>
            </w:pPr>
            <w:proofErr w:type="gramStart"/>
            <w:r w:rsidRPr="00A41A96">
              <w:rPr>
                <w:rFonts w:ascii="Arial" w:hAnsi="Arial" w:cs="Arial"/>
                <w:sz w:val="20"/>
                <w:szCs w:val="20"/>
              </w:rPr>
              <w:t>Quantas vezes necessário</w:t>
            </w:r>
            <w:proofErr w:type="gramEnd"/>
          </w:p>
        </w:tc>
      </w:tr>
      <w:tr w:rsidR="00E1439C" w:rsidRPr="00A41A96" w:rsidTr="00A244CD">
        <w:tc>
          <w:tcPr>
            <w:tcW w:w="2157" w:type="dxa"/>
            <w:shd w:val="clear" w:color="auto" w:fill="auto"/>
          </w:tcPr>
          <w:p w:rsidR="00E1439C" w:rsidRPr="00A41A96" w:rsidRDefault="00E1439C" w:rsidP="00033FE0">
            <w:pPr>
              <w:rPr>
                <w:rFonts w:ascii="Arial" w:hAnsi="Arial" w:cs="Arial"/>
                <w:b/>
                <w:sz w:val="20"/>
                <w:szCs w:val="20"/>
                <w:highlight w:val="yellow"/>
              </w:rPr>
            </w:pPr>
            <w:r w:rsidRPr="00321180">
              <w:rPr>
                <w:rFonts w:ascii="Arial" w:hAnsi="Arial" w:cs="Arial"/>
                <w:b/>
                <w:sz w:val="20"/>
                <w:szCs w:val="20"/>
              </w:rPr>
              <w:t>Lindóia</w:t>
            </w:r>
          </w:p>
        </w:tc>
        <w:tc>
          <w:tcPr>
            <w:tcW w:w="3844" w:type="dxa"/>
            <w:shd w:val="clear" w:color="auto" w:fill="auto"/>
          </w:tcPr>
          <w:p w:rsidR="00E1439C" w:rsidRPr="00A41A96" w:rsidRDefault="00321180" w:rsidP="008D3402">
            <w:pPr>
              <w:spacing w:line="360" w:lineRule="auto"/>
              <w:ind w:right="282"/>
              <w:jc w:val="both"/>
              <w:rPr>
                <w:rFonts w:ascii="Arial" w:hAnsi="Arial" w:cs="Arial"/>
                <w:sz w:val="20"/>
                <w:szCs w:val="20"/>
              </w:rPr>
            </w:pPr>
            <w:r>
              <w:rPr>
                <w:rFonts w:ascii="Arial" w:hAnsi="Arial" w:cs="Arial"/>
                <w:sz w:val="20"/>
                <w:szCs w:val="20"/>
              </w:rPr>
              <w:t>Não consta informação</w:t>
            </w:r>
          </w:p>
        </w:tc>
        <w:tc>
          <w:tcPr>
            <w:tcW w:w="3909" w:type="dxa"/>
            <w:shd w:val="clear" w:color="auto" w:fill="auto"/>
          </w:tcPr>
          <w:p w:rsidR="00E1439C" w:rsidRPr="00A41A96" w:rsidRDefault="00E1439C" w:rsidP="008D3402">
            <w:pPr>
              <w:spacing w:line="360" w:lineRule="auto"/>
              <w:ind w:right="282"/>
              <w:jc w:val="both"/>
              <w:rPr>
                <w:rFonts w:ascii="Arial" w:hAnsi="Arial" w:cs="Arial"/>
                <w:sz w:val="20"/>
                <w:szCs w:val="20"/>
              </w:rPr>
            </w:pPr>
          </w:p>
        </w:tc>
      </w:tr>
      <w:tr w:rsidR="00E1439C" w:rsidRPr="00A41A96" w:rsidTr="00A244CD">
        <w:tc>
          <w:tcPr>
            <w:tcW w:w="2157" w:type="dxa"/>
            <w:shd w:val="clear" w:color="auto" w:fill="auto"/>
          </w:tcPr>
          <w:p w:rsidR="00E1439C" w:rsidRPr="00A41A96" w:rsidRDefault="00E1439C" w:rsidP="00033FE0">
            <w:pPr>
              <w:rPr>
                <w:rFonts w:ascii="Arial" w:hAnsi="Arial" w:cs="Arial"/>
                <w:b/>
                <w:sz w:val="20"/>
                <w:szCs w:val="20"/>
              </w:rPr>
            </w:pPr>
            <w:r w:rsidRPr="00A41A96">
              <w:rPr>
                <w:rFonts w:ascii="Arial" w:hAnsi="Arial" w:cs="Arial"/>
                <w:b/>
                <w:sz w:val="20"/>
                <w:szCs w:val="20"/>
              </w:rPr>
              <w:t>Monte Alegre do Sul</w:t>
            </w:r>
          </w:p>
        </w:tc>
        <w:tc>
          <w:tcPr>
            <w:tcW w:w="3844" w:type="dxa"/>
            <w:shd w:val="clear" w:color="auto" w:fill="auto"/>
          </w:tcPr>
          <w:p w:rsidR="00E1439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Van ou ambulância</w:t>
            </w:r>
          </w:p>
        </w:tc>
        <w:tc>
          <w:tcPr>
            <w:tcW w:w="3909" w:type="dxa"/>
            <w:shd w:val="clear" w:color="auto" w:fill="auto"/>
          </w:tcPr>
          <w:p w:rsidR="00E1439C" w:rsidRPr="00A41A96" w:rsidRDefault="00E1439C" w:rsidP="008D3402">
            <w:pPr>
              <w:spacing w:line="360" w:lineRule="auto"/>
              <w:ind w:right="282"/>
              <w:jc w:val="both"/>
              <w:rPr>
                <w:rFonts w:ascii="Arial" w:hAnsi="Arial" w:cs="Arial"/>
                <w:sz w:val="20"/>
                <w:szCs w:val="20"/>
              </w:rPr>
            </w:pPr>
            <w:r w:rsidRPr="00A41A96">
              <w:rPr>
                <w:rFonts w:ascii="Arial" w:hAnsi="Arial" w:cs="Arial"/>
                <w:sz w:val="20"/>
                <w:szCs w:val="20"/>
              </w:rPr>
              <w:t>Conforme solicitação</w:t>
            </w:r>
          </w:p>
        </w:tc>
      </w:tr>
    </w:tbl>
    <w:p w:rsidR="00321180" w:rsidRDefault="00321180" w:rsidP="008657F6">
      <w:pPr>
        <w:pStyle w:val="PargrafodaLista"/>
        <w:tabs>
          <w:tab w:val="left" w:pos="709"/>
        </w:tabs>
        <w:spacing w:line="360" w:lineRule="auto"/>
        <w:ind w:left="0" w:right="282" w:firstLine="709"/>
        <w:jc w:val="both"/>
        <w:rPr>
          <w:rFonts w:ascii="Arial" w:hAnsi="Arial" w:cs="Arial"/>
        </w:rPr>
      </w:pPr>
    </w:p>
    <w:p w:rsidR="00962BA0" w:rsidRPr="00FA3582" w:rsidRDefault="008657F6" w:rsidP="008657F6">
      <w:pPr>
        <w:pStyle w:val="PargrafodaLista"/>
        <w:tabs>
          <w:tab w:val="left" w:pos="709"/>
        </w:tabs>
        <w:spacing w:line="360" w:lineRule="auto"/>
        <w:ind w:left="0" w:right="282" w:firstLine="709"/>
        <w:jc w:val="both"/>
        <w:rPr>
          <w:rFonts w:ascii="Arial" w:hAnsi="Arial" w:cs="Arial"/>
          <w:sz w:val="22"/>
          <w:szCs w:val="22"/>
        </w:rPr>
      </w:pPr>
      <w:r w:rsidRPr="00FA3582">
        <w:rPr>
          <w:rFonts w:ascii="Arial" w:hAnsi="Arial" w:cs="Arial"/>
          <w:sz w:val="22"/>
          <w:szCs w:val="22"/>
        </w:rPr>
        <w:t xml:space="preserve">Analisando as informações recebidas, podemos constatar que todos os municípios que responderam a questão fornecem condução aos seus pacientes, mas somente </w:t>
      </w:r>
      <w:proofErr w:type="gramStart"/>
      <w:r w:rsidRPr="00FA3582">
        <w:rPr>
          <w:rFonts w:ascii="Arial" w:hAnsi="Arial" w:cs="Arial"/>
          <w:sz w:val="22"/>
          <w:szCs w:val="22"/>
        </w:rPr>
        <w:t>4</w:t>
      </w:r>
      <w:proofErr w:type="gramEnd"/>
      <w:r w:rsidRPr="00FA3582">
        <w:rPr>
          <w:rFonts w:ascii="Arial" w:hAnsi="Arial" w:cs="Arial"/>
          <w:sz w:val="22"/>
          <w:szCs w:val="22"/>
        </w:rPr>
        <w:t xml:space="preserve"> informam ter condução adaptada às necessidades do paciente, o que revela um problema grave numa população que apresenta dificuldades de locomoção e muitas vezes escassos recursos financeiros.</w:t>
      </w:r>
    </w:p>
    <w:p w:rsidR="002B7E49" w:rsidRPr="00D74DB3" w:rsidRDefault="002B7E49" w:rsidP="001A5D98">
      <w:pPr>
        <w:spacing w:line="360" w:lineRule="auto"/>
        <w:ind w:right="282"/>
        <w:jc w:val="both"/>
        <w:rPr>
          <w:rFonts w:ascii="Arial" w:hAnsi="Arial" w:cs="Arial"/>
          <w:b/>
        </w:rPr>
      </w:pPr>
    </w:p>
    <w:p w:rsidR="003A2E63" w:rsidRDefault="003A2E63" w:rsidP="00FA3582">
      <w:pPr>
        <w:spacing w:line="360" w:lineRule="auto"/>
        <w:ind w:right="282"/>
        <w:jc w:val="both"/>
        <w:rPr>
          <w:rFonts w:ascii="Arial" w:hAnsi="Arial" w:cs="Arial"/>
          <w:b/>
        </w:rPr>
      </w:pPr>
      <w:r w:rsidRPr="00A41A96">
        <w:rPr>
          <w:rFonts w:ascii="Arial" w:hAnsi="Arial" w:cs="Arial"/>
          <w:b/>
        </w:rPr>
        <w:t>5-</w:t>
      </w:r>
      <w:r w:rsidR="001B1284" w:rsidRPr="00A41A96">
        <w:rPr>
          <w:rFonts w:ascii="Arial" w:hAnsi="Arial" w:cs="Arial"/>
          <w:b/>
        </w:rPr>
        <w:t>PROPOSTAS</w:t>
      </w:r>
    </w:p>
    <w:p w:rsidR="00FA3582" w:rsidRDefault="00FA3582" w:rsidP="00FA3582">
      <w:pPr>
        <w:spacing w:line="360" w:lineRule="auto"/>
        <w:ind w:right="282"/>
        <w:jc w:val="both"/>
        <w:rPr>
          <w:rFonts w:ascii="Arial" w:hAnsi="Arial" w:cs="Arial"/>
          <w:b/>
        </w:rPr>
      </w:pPr>
    </w:p>
    <w:p w:rsidR="00FA7EB3" w:rsidRPr="00497D28" w:rsidRDefault="003A2E63" w:rsidP="001A5D98">
      <w:pPr>
        <w:spacing w:line="360" w:lineRule="auto"/>
        <w:ind w:right="282"/>
        <w:jc w:val="both"/>
        <w:rPr>
          <w:rFonts w:ascii="Arial" w:hAnsi="Arial" w:cs="Arial"/>
          <w:b/>
          <w:sz w:val="22"/>
          <w:szCs w:val="22"/>
        </w:rPr>
      </w:pPr>
      <w:r w:rsidRPr="00497D28">
        <w:rPr>
          <w:rFonts w:ascii="Arial" w:hAnsi="Arial" w:cs="Arial"/>
          <w:b/>
          <w:sz w:val="22"/>
          <w:szCs w:val="22"/>
        </w:rPr>
        <w:t>5.</w:t>
      </w:r>
      <w:r w:rsidR="00080F54" w:rsidRPr="00497D28">
        <w:rPr>
          <w:rFonts w:ascii="Arial" w:hAnsi="Arial" w:cs="Arial"/>
          <w:b/>
          <w:sz w:val="22"/>
          <w:szCs w:val="22"/>
        </w:rPr>
        <w:t>1-Propostas para Centro Especializado em Reabilitação (CER):</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9"/>
        <w:gridCol w:w="1701"/>
        <w:gridCol w:w="1134"/>
        <w:gridCol w:w="1134"/>
        <w:gridCol w:w="1418"/>
        <w:gridCol w:w="1134"/>
        <w:gridCol w:w="1134"/>
      </w:tblGrid>
      <w:tr w:rsidR="00B979DF" w:rsidTr="00232A6C">
        <w:trPr>
          <w:trHeight w:val="1501"/>
        </w:trPr>
        <w:tc>
          <w:tcPr>
            <w:tcW w:w="1277"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Região de Saúde</w:t>
            </w:r>
          </w:p>
        </w:tc>
        <w:tc>
          <w:tcPr>
            <w:tcW w:w="1559"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Município</w:t>
            </w:r>
          </w:p>
        </w:tc>
        <w:tc>
          <w:tcPr>
            <w:tcW w:w="1701"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Construção</w:t>
            </w:r>
            <w:proofErr w:type="gramStart"/>
            <w:r w:rsidRPr="00B979DF">
              <w:rPr>
                <w:rFonts w:ascii="Arial" w:hAnsi="Arial" w:cs="Arial"/>
                <w:b/>
                <w:sz w:val="20"/>
                <w:szCs w:val="20"/>
              </w:rPr>
              <w:t>,</w:t>
            </w:r>
            <w:r w:rsidR="00383E6B" w:rsidRPr="00B979DF">
              <w:rPr>
                <w:rFonts w:ascii="Arial" w:hAnsi="Arial" w:cs="Arial"/>
                <w:b/>
                <w:sz w:val="20"/>
                <w:szCs w:val="20"/>
              </w:rPr>
              <w:t xml:space="preserve"> </w:t>
            </w:r>
            <w:r w:rsidRPr="00B979DF">
              <w:rPr>
                <w:rFonts w:ascii="Arial" w:hAnsi="Arial" w:cs="Arial"/>
                <w:b/>
                <w:sz w:val="20"/>
                <w:szCs w:val="20"/>
              </w:rPr>
              <w:t>reforma</w:t>
            </w:r>
            <w:proofErr w:type="gramEnd"/>
            <w:r w:rsidRPr="00B979DF">
              <w:rPr>
                <w:rFonts w:ascii="Arial" w:hAnsi="Arial" w:cs="Arial"/>
                <w:b/>
                <w:sz w:val="20"/>
                <w:szCs w:val="20"/>
              </w:rPr>
              <w:t xml:space="preserve"> ou ampliação</w:t>
            </w:r>
          </w:p>
        </w:tc>
        <w:tc>
          <w:tcPr>
            <w:tcW w:w="1134"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Tipo de CER</w:t>
            </w:r>
          </w:p>
        </w:tc>
        <w:tc>
          <w:tcPr>
            <w:tcW w:w="1134"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 xml:space="preserve"> Física</w:t>
            </w:r>
          </w:p>
        </w:tc>
        <w:tc>
          <w:tcPr>
            <w:tcW w:w="1418"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Auditiva</w:t>
            </w:r>
          </w:p>
        </w:tc>
        <w:tc>
          <w:tcPr>
            <w:tcW w:w="1134"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Visual</w:t>
            </w:r>
          </w:p>
        </w:tc>
        <w:tc>
          <w:tcPr>
            <w:tcW w:w="1134" w:type="dxa"/>
            <w:shd w:val="clear" w:color="auto" w:fill="auto"/>
          </w:tcPr>
          <w:p w:rsidR="00801F17" w:rsidRPr="00B979DF" w:rsidRDefault="00801F17" w:rsidP="008D3402">
            <w:pPr>
              <w:spacing w:line="360" w:lineRule="auto"/>
              <w:ind w:right="282"/>
              <w:jc w:val="both"/>
              <w:rPr>
                <w:rFonts w:ascii="Arial" w:hAnsi="Arial" w:cs="Arial"/>
                <w:b/>
                <w:sz w:val="20"/>
                <w:szCs w:val="20"/>
              </w:rPr>
            </w:pPr>
            <w:r w:rsidRPr="00B979DF">
              <w:rPr>
                <w:rFonts w:ascii="Arial" w:hAnsi="Arial" w:cs="Arial"/>
                <w:b/>
                <w:sz w:val="20"/>
                <w:szCs w:val="20"/>
              </w:rPr>
              <w:t>Intelectual</w:t>
            </w: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FA7EB3">
            <w:pPr>
              <w:spacing w:line="360" w:lineRule="auto"/>
              <w:ind w:right="282"/>
              <w:jc w:val="both"/>
              <w:rPr>
                <w:rFonts w:ascii="Arial" w:hAnsi="Arial" w:cs="Arial"/>
                <w:sz w:val="20"/>
                <w:szCs w:val="20"/>
              </w:rPr>
            </w:pPr>
            <w:proofErr w:type="gramStart"/>
            <w:r w:rsidRPr="00A41A96">
              <w:rPr>
                <w:rFonts w:ascii="Arial" w:hAnsi="Arial" w:cs="Arial"/>
                <w:sz w:val="20"/>
                <w:szCs w:val="20"/>
              </w:rPr>
              <w:t xml:space="preserve">Campinas </w:t>
            </w:r>
            <w:r w:rsidR="00FA7EB3">
              <w:rPr>
                <w:rFonts w:ascii="Arial" w:hAnsi="Arial" w:cs="Arial"/>
                <w:sz w:val="20"/>
                <w:szCs w:val="20"/>
              </w:rPr>
              <w:t>-</w:t>
            </w:r>
            <w:r w:rsidRPr="00A41A96">
              <w:rPr>
                <w:rFonts w:ascii="Arial" w:hAnsi="Arial" w:cs="Arial"/>
                <w:sz w:val="20"/>
                <w:szCs w:val="20"/>
              </w:rPr>
              <w:t>Unicamp</w:t>
            </w:r>
            <w:proofErr w:type="gramEnd"/>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Ampliação</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III</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Campinas</w:t>
            </w:r>
            <w:r w:rsidR="003A2E63" w:rsidRPr="00A41A96">
              <w:rPr>
                <w:rFonts w:ascii="Arial" w:hAnsi="Arial" w:cs="Arial"/>
                <w:sz w:val="20"/>
                <w:szCs w:val="20"/>
              </w:rPr>
              <w:t xml:space="preserve"> </w:t>
            </w:r>
            <w:r w:rsidRPr="00A41A96">
              <w:rPr>
                <w:rFonts w:ascii="Arial" w:hAnsi="Arial" w:cs="Arial"/>
                <w:sz w:val="20"/>
                <w:szCs w:val="20"/>
              </w:rPr>
              <w:t>-</w:t>
            </w:r>
            <w:r w:rsidR="003A2E63" w:rsidRPr="00A41A96">
              <w:rPr>
                <w:rFonts w:ascii="Arial" w:hAnsi="Arial" w:cs="Arial"/>
                <w:sz w:val="20"/>
                <w:szCs w:val="20"/>
              </w:rPr>
              <w:t xml:space="preserve"> </w:t>
            </w:r>
            <w:r w:rsidRPr="00A41A96">
              <w:rPr>
                <w:rFonts w:ascii="Arial" w:hAnsi="Arial" w:cs="Arial"/>
                <w:sz w:val="20"/>
                <w:szCs w:val="20"/>
              </w:rPr>
              <w:t>Hospital Ouro Verde</w:t>
            </w:r>
          </w:p>
        </w:tc>
        <w:tc>
          <w:tcPr>
            <w:tcW w:w="1701" w:type="dxa"/>
            <w:shd w:val="clear" w:color="auto" w:fill="auto"/>
          </w:tcPr>
          <w:p w:rsidR="00801F17" w:rsidRPr="00A41A96" w:rsidRDefault="002432CD" w:rsidP="008D3402">
            <w:pPr>
              <w:spacing w:line="360" w:lineRule="auto"/>
              <w:ind w:right="282"/>
              <w:jc w:val="center"/>
              <w:rPr>
                <w:rFonts w:ascii="Arial" w:hAnsi="Arial" w:cs="Arial"/>
                <w:sz w:val="20"/>
                <w:szCs w:val="20"/>
              </w:rPr>
            </w:pPr>
            <w:r w:rsidRPr="00A41A96">
              <w:rPr>
                <w:rFonts w:ascii="Arial" w:hAnsi="Arial" w:cs="Arial"/>
                <w:sz w:val="20"/>
                <w:szCs w:val="20"/>
              </w:rPr>
              <w:t>Ampliação</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III</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Indaiatuba</w:t>
            </w:r>
          </w:p>
        </w:tc>
        <w:tc>
          <w:tcPr>
            <w:tcW w:w="1701" w:type="dxa"/>
            <w:shd w:val="clear" w:color="auto" w:fill="auto"/>
          </w:tcPr>
          <w:p w:rsidR="00801F17" w:rsidRPr="00A41A96" w:rsidRDefault="002432CD"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II</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Valinhos</w:t>
            </w:r>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IV</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Americana</w:t>
            </w:r>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II</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Hortolândia</w:t>
            </w:r>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2432CD" w:rsidP="008D3402">
            <w:pPr>
              <w:spacing w:line="360" w:lineRule="auto"/>
              <w:ind w:right="282"/>
              <w:jc w:val="center"/>
              <w:rPr>
                <w:rFonts w:ascii="Arial" w:hAnsi="Arial" w:cs="Arial"/>
                <w:sz w:val="20"/>
                <w:szCs w:val="20"/>
              </w:rPr>
            </w:pPr>
            <w:r w:rsidRPr="00A41A96">
              <w:rPr>
                <w:rFonts w:ascii="Arial" w:hAnsi="Arial" w:cs="Arial"/>
                <w:sz w:val="20"/>
                <w:szCs w:val="20"/>
              </w:rPr>
              <w:t>II</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418"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p>
        </w:tc>
        <w:tc>
          <w:tcPr>
            <w:tcW w:w="1134"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r w:rsidR="00B979DF" w:rsidRPr="001510C0" w:rsidTr="00232A6C">
        <w:tc>
          <w:tcPr>
            <w:tcW w:w="1277" w:type="dxa"/>
            <w:shd w:val="clear" w:color="auto" w:fill="auto"/>
          </w:tcPr>
          <w:p w:rsidR="00801F17" w:rsidRPr="00321180" w:rsidRDefault="00801F17" w:rsidP="008D3402">
            <w:pPr>
              <w:spacing w:line="360" w:lineRule="auto"/>
              <w:ind w:right="282"/>
              <w:jc w:val="both"/>
              <w:rPr>
                <w:rFonts w:ascii="Arial" w:hAnsi="Arial" w:cs="Arial"/>
                <w:sz w:val="20"/>
                <w:szCs w:val="20"/>
              </w:rPr>
            </w:pPr>
            <w:r w:rsidRPr="00321180">
              <w:rPr>
                <w:rFonts w:ascii="Arial" w:hAnsi="Arial" w:cs="Arial"/>
                <w:sz w:val="20"/>
                <w:szCs w:val="20"/>
              </w:rPr>
              <w:t>RMC</w:t>
            </w:r>
          </w:p>
        </w:tc>
        <w:tc>
          <w:tcPr>
            <w:tcW w:w="1559" w:type="dxa"/>
            <w:shd w:val="clear" w:color="auto" w:fill="auto"/>
          </w:tcPr>
          <w:p w:rsidR="00801F17" w:rsidRPr="00321180" w:rsidRDefault="00801F17" w:rsidP="008D3402">
            <w:pPr>
              <w:spacing w:line="360" w:lineRule="auto"/>
              <w:ind w:right="282"/>
              <w:jc w:val="both"/>
              <w:rPr>
                <w:rFonts w:ascii="Arial" w:hAnsi="Arial" w:cs="Arial"/>
                <w:sz w:val="20"/>
                <w:szCs w:val="20"/>
              </w:rPr>
            </w:pPr>
            <w:r w:rsidRPr="00321180">
              <w:rPr>
                <w:rFonts w:ascii="Arial" w:hAnsi="Arial" w:cs="Arial"/>
                <w:sz w:val="20"/>
                <w:szCs w:val="20"/>
              </w:rPr>
              <w:t>Paulínia</w:t>
            </w:r>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IV</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r w:rsidR="00B979DF" w:rsidRPr="001510C0" w:rsidTr="00232A6C">
        <w:tc>
          <w:tcPr>
            <w:tcW w:w="1277"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RMC</w:t>
            </w:r>
          </w:p>
        </w:tc>
        <w:tc>
          <w:tcPr>
            <w:tcW w:w="1559" w:type="dxa"/>
            <w:shd w:val="clear" w:color="auto" w:fill="auto"/>
          </w:tcPr>
          <w:p w:rsidR="00801F17" w:rsidRPr="00A41A96" w:rsidRDefault="00801F17" w:rsidP="008D3402">
            <w:pPr>
              <w:spacing w:line="360" w:lineRule="auto"/>
              <w:ind w:right="282"/>
              <w:jc w:val="both"/>
              <w:rPr>
                <w:rFonts w:ascii="Arial" w:hAnsi="Arial" w:cs="Arial"/>
                <w:sz w:val="20"/>
                <w:szCs w:val="20"/>
              </w:rPr>
            </w:pPr>
            <w:r w:rsidRPr="00A41A96">
              <w:rPr>
                <w:rFonts w:ascii="Arial" w:hAnsi="Arial" w:cs="Arial"/>
                <w:sz w:val="20"/>
                <w:szCs w:val="20"/>
              </w:rPr>
              <w:t>Itatiba</w:t>
            </w:r>
          </w:p>
        </w:tc>
        <w:tc>
          <w:tcPr>
            <w:tcW w:w="1701" w:type="dxa"/>
            <w:shd w:val="clear" w:color="auto" w:fill="auto"/>
          </w:tcPr>
          <w:p w:rsidR="00801F17" w:rsidRPr="00A41A96" w:rsidRDefault="00801F17"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I</w:t>
            </w:r>
            <w:r w:rsidR="00E23748">
              <w:rPr>
                <w:rFonts w:ascii="Arial" w:hAnsi="Arial" w:cs="Arial"/>
                <w:sz w:val="20"/>
                <w:szCs w:val="20"/>
              </w:rPr>
              <w:t>V</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801F17" w:rsidRPr="00A41A96" w:rsidRDefault="00E23748" w:rsidP="008D3402">
            <w:pPr>
              <w:spacing w:line="360" w:lineRule="auto"/>
              <w:ind w:right="282"/>
              <w:jc w:val="center"/>
              <w:rPr>
                <w:rFonts w:ascii="Arial" w:hAnsi="Arial" w:cs="Arial"/>
                <w:sz w:val="20"/>
                <w:szCs w:val="20"/>
              </w:rPr>
            </w:pPr>
            <w:r>
              <w:rPr>
                <w:rFonts w:ascii="Arial" w:hAnsi="Arial" w:cs="Arial"/>
                <w:sz w:val="20"/>
                <w:szCs w:val="20"/>
              </w:rPr>
              <w:t>X</w:t>
            </w:r>
          </w:p>
        </w:tc>
      </w:tr>
      <w:tr w:rsidR="00B979DF" w:rsidRPr="001510C0" w:rsidTr="00232A6C">
        <w:tc>
          <w:tcPr>
            <w:tcW w:w="1277" w:type="dxa"/>
            <w:shd w:val="clear" w:color="auto" w:fill="auto"/>
          </w:tcPr>
          <w:p w:rsidR="000B3816" w:rsidRPr="00A41A96" w:rsidRDefault="000B3816" w:rsidP="008D3402">
            <w:pPr>
              <w:spacing w:line="360" w:lineRule="auto"/>
              <w:ind w:right="282"/>
              <w:jc w:val="both"/>
              <w:rPr>
                <w:rFonts w:ascii="Arial" w:hAnsi="Arial" w:cs="Arial"/>
                <w:sz w:val="20"/>
                <w:szCs w:val="20"/>
              </w:rPr>
            </w:pPr>
            <w:r w:rsidRPr="00A41A96">
              <w:rPr>
                <w:rFonts w:ascii="Arial" w:hAnsi="Arial" w:cs="Arial"/>
                <w:sz w:val="20"/>
                <w:szCs w:val="20"/>
              </w:rPr>
              <w:t>Circuito das Águas</w:t>
            </w:r>
          </w:p>
        </w:tc>
        <w:tc>
          <w:tcPr>
            <w:tcW w:w="1559" w:type="dxa"/>
            <w:shd w:val="clear" w:color="auto" w:fill="auto"/>
          </w:tcPr>
          <w:p w:rsidR="000B3816" w:rsidRPr="00A41A96" w:rsidRDefault="000B3816" w:rsidP="008D3402">
            <w:pPr>
              <w:spacing w:line="360" w:lineRule="auto"/>
              <w:ind w:right="282"/>
              <w:jc w:val="both"/>
              <w:rPr>
                <w:rFonts w:ascii="Arial" w:hAnsi="Arial" w:cs="Arial"/>
                <w:sz w:val="20"/>
                <w:szCs w:val="20"/>
              </w:rPr>
            </w:pPr>
            <w:r w:rsidRPr="00A41A96">
              <w:rPr>
                <w:rFonts w:ascii="Arial" w:hAnsi="Arial" w:cs="Arial"/>
                <w:sz w:val="20"/>
                <w:szCs w:val="20"/>
              </w:rPr>
              <w:t>Amparo</w:t>
            </w:r>
          </w:p>
        </w:tc>
        <w:tc>
          <w:tcPr>
            <w:tcW w:w="1701" w:type="dxa"/>
            <w:shd w:val="clear" w:color="auto" w:fill="auto"/>
          </w:tcPr>
          <w:p w:rsidR="000B3816" w:rsidRPr="00A41A96" w:rsidRDefault="000B3816" w:rsidP="008D3402">
            <w:pPr>
              <w:spacing w:line="360" w:lineRule="auto"/>
              <w:ind w:right="282"/>
              <w:jc w:val="center"/>
              <w:rPr>
                <w:rFonts w:ascii="Arial" w:hAnsi="Arial" w:cs="Arial"/>
                <w:sz w:val="20"/>
                <w:szCs w:val="20"/>
              </w:rPr>
            </w:pPr>
            <w:r w:rsidRPr="00A41A96">
              <w:rPr>
                <w:rFonts w:ascii="Arial" w:hAnsi="Arial" w:cs="Arial"/>
                <w:sz w:val="20"/>
                <w:szCs w:val="20"/>
              </w:rPr>
              <w:t>Construção</w:t>
            </w:r>
          </w:p>
        </w:tc>
        <w:tc>
          <w:tcPr>
            <w:tcW w:w="1134" w:type="dxa"/>
            <w:shd w:val="clear" w:color="auto" w:fill="auto"/>
          </w:tcPr>
          <w:p w:rsidR="000B3816" w:rsidRPr="00A41A96" w:rsidRDefault="00621186" w:rsidP="008D3402">
            <w:pPr>
              <w:spacing w:line="360" w:lineRule="auto"/>
              <w:ind w:right="282"/>
              <w:jc w:val="center"/>
              <w:rPr>
                <w:rFonts w:ascii="Arial" w:hAnsi="Arial" w:cs="Arial"/>
                <w:sz w:val="20"/>
                <w:szCs w:val="20"/>
              </w:rPr>
            </w:pPr>
            <w:r w:rsidRPr="00A41A96">
              <w:rPr>
                <w:rFonts w:ascii="Arial" w:hAnsi="Arial" w:cs="Arial"/>
                <w:sz w:val="20"/>
                <w:szCs w:val="20"/>
              </w:rPr>
              <w:t>III</w:t>
            </w:r>
          </w:p>
        </w:tc>
        <w:tc>
          <w:tcPr>
            <w:tcW w:w="1134" w:type="dxa"/>
            <w:shd w:val="clear" w:color="auto" w:fill="auto"/>
          </w:tcPr>
          <w:p w:rsidR="000B3816" w:rsidRPr="00A41A96" w:rsidRDefault="0062118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418" w:type="dxa"/>
            <w:shd w:val="clear" w:color="auto" w:fill="auto"/>
          </w:tcPr>
          <w:p w:rsidR="000B3816" w:rsidRPr="00A41A96" w:rsidRDefault="00621186" w:rsidP="008D3402">
            <w:pPr>
              <w:spacing w:line="360" w:lineRule="auto"/>
              <w:ind w:right="282"/>
              <w:jc w:val="center"/>
              <w:rPr>
                <w:rFonts w:ascii="Arial" w:hAnsi="Arial" w:cs="Arial"/>
                <w:sz w:val="20"/>
                <w:szCs w:val="20"/>
              </w:rPr>
            </w:pPr>
            <w:r w:rsidRPr="00A41A96">
              <w:rPr>
                <w:rFonts w:ascii="Arial" w:hAnsi="Arial" w:cs="Arial"/>
                <w:sz w:val="20"/>
                <w:szCs w:val="20"/>
              </w:rPr>
              <w:t>X</w:t>
            </w:r>
          </w:p>
        </w:tc>
        <w:tc>
          <w:tcPr>
            <w:tcW w:w="1134" w:type="dxa"/>
            <w:shd w:val="clear" w:color="auto" w:fill="auto"/>
          </w:tcPr>
          <w:p w:rsidR="000B3816" w:rsidRPr="00A41A96" w:rsidRDefault="000B3816" w:rsidP="008D3402">
            <w:pPr>
              <w:spacing w:line="360" w:lineRule="auto"/>
              <w:ind w:right="282"/>
              <w:jc w:val="center"/>
              <w:rPr>
                <w:rFonts w:ascii="Arial" w:hAnsi="Arial" w:cs="Arial"/>
                <w:sz w:val="20"/>
                <w:szCs w:val="20"/>
              </w:rPr>
            </w:pPr>
          </w:p>
        </w:tc>
        <w:tc>
          <w:tcPr>
            <w:tcW w:w="1134" w:type="dxa"/>
            <w:shd w:val="clear" w:color="auto" w:fill="auto"/>
          </w:tcPr>
          <w:p w:rsidR="000B3816" w:rsidRPr="00A41A96" w:rsidRDefault="00621186" w:rsidP="008D3402">
            <w:pPr>
              <w:spacing w:line="360" w:lineRule="auto"/>
              <w:ind w:right="282"/>
              <w:jc w:val="center"/>
              <w:rPr>
                <w:rFonts w:ascii="Arial" w:hAnsi="Arial" w:cs="Arial"/>
                <w:sz w:val="20"/>
                <w:szCs w:val="20"/>
              </w:rPr>
            </w:pPr>
            <w:r w:rsidRPr="00A41A96">
              <w:rPr>
                <w:rFonts w:ascii="Arial" w:hAnsi="Arial" w:cs="Arial"/>
                <w:sz w:val="20"/>
                <w:szCs w:val="20"/>
              </w:rPr>
              <w:t>X</w:t>
            </w:r>
          </w:p>
        </w:tc>
      </w:tr>
    </w:tbl>
    <w:p w:rsidR="00080F54" w:rsidRDefault="00080F54" w:rsidP="001A5D98">
      <w:pPr>
        <w:spacing w:line="360" w:lineRule="auto"/>
        <w:ind w:right="282"/>
        <w:jc w:val="both"/>
        <w:rPr>
          <w:rFonts w:ascii="Arial" w:hAnsi="Arial" w:cs="Arial"/>
          <w:sz w:val="22"/>
          <w:szCs w:val="22"/>
        </w:rPr>
      </w:pPr>
    </w:p>
    <w:p w:rsidR="00080F54" w:rsidRPr="00B979DF" w:rsidRDefault="001510C0" w:rsidP="001A5D98">
      <w:pPr>
        <w:spacing w:line="360" w:lineRule="auto"/>
        <w:ind w:right="282"/>
        <w:jc w:val="both"/>
        <w:rPr>
          <w:sz w:val="22"/>
          <w:szCs w:val="22"/>
        </w:rPr>
      </w:pPr>
      <w:r w:rsidRPr="00B979DF">
        <w:rPr>
          <w:rFonts w:ascii="Arial" w:hAnsi="Arial" w:cs="Arial"/>
          <w:b/>
          <w:sz w:val="22"/>
          <w:szCs w:val="22"/>
        </w:rPr>
        <w:t>5.</w:t>
      </w:r>
      <w:r w:rsidR="00080F54" w:rsidRPr="00B979DF">
        <w:rPr>
          <w:rFonts w:ascii="Arial" w:hAnsi="Arial" w:cs="Arial"/>
          <w:b/>
          <w:sz w:val="22"/>
          <w:szCs w:val="22"/>
        </w:rPr>
        <w:t>2-Propostas para Implantação de Oficinas Ortopédicas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555"/>
        <w:gridCol w:w="5063"/>
      </w:tblGrid>
      <w:tr w:rsidR="001510C0" w:rsidTr="00232A6C">
        <w:tc>
          <w:tcPr>
            <w:tcW w:w="2555" w:type="dxa"/>
            <w:shd w:val="clear" w:color="auto" w:fill="auto"/>
          </w:tcPr>
          <w:p w:rsidR="001510C0" w:rsidRPr="00B979DF" w:rsidRDefault="001510C0" w:rsidP="008D3402">
            <w:pPr>
              <w:spacing w:line="360" w:lineRule="auto"/>
              <w:ind w:right="282"/>
              <w:jc w:val="both"/>
              <w:rPr>
                <w:rFonts w:ascii="Arial" w:hAnsi="Arial" w:cs="Arial"/>
                <w:b/>
                <w:sz w:val="20"/>
                <w:szCs w:val="20"/>
              </w:rPr>
            </w:pPr>
            <w:r w:rsidRPr="00B979DF">
              <w:rPr>
                <w:rFonts w:ascii="Arial" w:hAnsi="Arial" w:cs="Arial"/>
                <w:b/>
                <w:sz w:val="20"/>
                <w:szCs w:val="20"/>
              </w:rPr>
              <w:t>Região de Saúde</w:t>
            </w:r>
          </w:p>
        </w:tc>
        <w:tc>
          <w:tcPr>
            <w:tcW w:w="2555" w:type="dxa"/>
            <w:shd w:val="clear" w:color="auto" w:fill="auto"/>
          </w:tcPr>
          <w:p w:rsidR="001510C0" w:rsidRPr="00B979DF" w:rsidRDefault="001510C0" w:rsidP="008D3402">
            <w:pPr>
              <w:spacing w:line="360" w:lineRule="auto"/>
              <w:ind w:right="282"/>
              <w:jc w:val="both"/>
              <w:rPr>
                <w:rFonts w:ascii="Arial" w:hAnsi="Arial" w:cs="Arial"/>
                <w:b/>
                <w:sz w:val="20"/>
                <w:szCs w:val="20"/>
              </w:rPr>
            </w:pPr>
            <w:r w:rsidRPr="00B979DF">
              <w:rPr>
                <w:rFonts w:ascii="Arial" w:hAnsi="Arial" w:cs="Arial"/>
                <w:b/>
                <w:sz w:val="20"/>
                <w:szCs w:val="20"/>
              </w:rPr>
              <w:t>Município</w:t>
            </w:r>
          </w:p>
        </w:tc>
        <w:tc>
          <w:tcPr>
            <w:tcW w:w="5063" w:type="dxa"/>
            <w:shd w:val="clear" w:color="auto" w:fill="auto"/>
          </w:tcPr>
          <w:p w:rsidR="001510C0" w:rsidRPr="00B979DF" w:rsidRDefault="001510C0" w:rsidP="008D3402">
            <w:pPr>
              <w:spacing w:line="360" w:lineRule="auto"/>
              <w:ind w:right="282"/>
              <w:jc w:val="both"/>
              <w:rPr>
                <w:rFonts w:ascii="Arial" w:hAnsi="Arial" w:cs="Arial"/>
                <w:b/>
                <w:sz w:val="20"/>
                <w:szCs w:val="20"/>
              </w:rPr>
            </w:pPr>
            <w:r w:rsidRPr="00B979DF">
              <w:rPr>
                <w:rFonts w:ascii="Arial" w:hAnsi="Arial" w:cs="Arial"/>
                <w:b/>
                <w:sz w:val="20"/>
                <w:szCs w:val="20"/>
              </w:rPr>
              <w:t>Nome do Serviço</w:t>
            </w:r>
          </w:p>
        </w:tc>
      </w:tr>
      <w:tr w:rsidR="001510C0" w:rsidTr="00232A6C">
        <w:tc>
          <w:tcPr>
            <w:tcW w:w="2555"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RMC</w:t>
            </w:r>
          </w:p>
        </w:tc>
        <w:tc>
          <w:tcPr>
            <w:tcW w:w="2555"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Campinas</w:t>
            </w:r>
          </w:p>
        </w:tc>
        <w:tc>
          <w:tcPr>
            <w:tcW w:w="5063"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Unicamp</w:t>
            </w:r>
          </w:p>
        </w:tc>
      </w:tr>
      <w:tr w:rsidR="001510C0" w:rsidTr="00232A6C">
        <w:tc>
          <w:tcPr>
            <w:tcW w:w="2555"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RMC</w:t>
            </w:r>
          </w:p>
        </w:tc>
        <w:tc>
          <w:tcPr>
            <w:tcW w:w="2555"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Campinas</w:t>
            </w:r>
          </w:p>
        </w:tc>
        <w:tc>
          <w:tcPr>
            <w:tcW w:w="5063" w:type="dxa"/>
            <w:shd w:val="clear" w:color="auto" w:fill="auto"/>
          </w:tcPr>
          <w:p w:rsidR="001510C0" w:rsidRPr="00B979DF" w:rsidRDefault="001510C0" w:rsidP="008D3402">
            <w:pPr>
              <w:spacing w:line="360" w:lineRule="auto"/>
              <w:ind w:right="282"/>
              <w:jc w:val="both"/>
              <w:rPr>
                <w:rFonts w:ascii="Arial" w:hAnsi="Arial" w:cs="Arial"/>
                <w:sz w:val="20"/>
                <w:szCs w:val="20"/>
              </w:rPr>
            </w:pPr>
            <w:r w:rsidRPr="00B979DF">
              <w:rPr>
                <w:rFonts w:ascii="Arial" w:hAnsi="Arial" w:cs="Arial"/>
                <w:sz w:val="20"/>
                <w:szCs w:val="20"/>
              </w:rPr>
              <w:t>Centro de Reabilitação de Sousas</w:t>
            </w:r>
          </w:p>
        </w:tc>
      </w:tr>
    </w:tbl>
    <w:p w:rsidR="001510C0" w:rsidRDefault="001510C0" w:rsidP="00080F54">
      <w:pPr>
        <w:spacing w:line="360" w:lineRule="auto"/>
        <w:ind w:right="282"/>
        <w:jc w:val="both"/>
        <w:rPr>
          <w:rFonts w:ascii="Arial" w:hAnsi="Arial" w:cs="Arial"/>
          <w:b/>
        </w:rPr>
      </w:pPr>
    </w:p>
    <w:p w:rsidR="001510C0" w:rsidRPr="00FA3582" w:rsidRDefault="00ED133C" w:rsidP="00080F54">
      <w:pPr>
        <w:spacing w:line="360" w:lineRule="auto"/>
        <w:ind w:right="282"/>
        <w:jc w:val="both"/>
        <w:rPr>
          <w:rFonts w:ascii="Arial" w:hAnsi="Arial" w:cs="Arial"/>
          <w:b/>
        </w:rPr>
      </w:pPr>
      <w:r w:rsidRPr="00FA3582">
        <w:rPr>
          <w:rFonts w:ascii="Arial" w:hAnsi="Arial" w:cs="Arial"/>
          <w:b/>
        </w:rPr>
        <w:t>6</w:t>
      </w:r>
      <w:r w:rsidR="001510C0" w:rsidRPr="00FA3582">
        <w:rPr>
          <w:rFonts w:ascii="Arial" w:hAnsi="Arial" w:cs="Arial"/>
          <w:b/>
        </w:rPr>
        <w:t>- R</w:t>
      </w:r>
      <w:r w:rsidR="00FA3582" w:rsidRPr="00FA3582">
        <w:rPr>
          <w:rFonts w:ascii="Arial" w:hAnsi="Arial" w:cs="Arial"/>
          <w:b/>
        </w:rPr>
        <w:t>EFERÊNCIAS</w:t>
      </w:r>
    </w:p>
    <w:p w:rsidR="005E78C9" w:rsidRPr="00FA3582" w:rsidRDefault="005E78C9" w:rsidP="00080F54">
      <w:pPr>
        <w:spacing w:line="360" w:lineRule="auto"/>
        <w:ind w:right="282"/>
        <w:jc w:val="both"/>
        <w:rPr>
          <w:rFonts w:ascii="Arial" w:hAnsi="Arial" w:cs="Arial"/>
          <w:sz w:val="22"/>
          <w:szCs w:val="22"/>
        </w:rPr>
      </w:pPr>
      <w:r>
        <w:rPr>
          <w:rFonts w:ascii="Arial" w:hAnsi="Arial" w:cs="Arial"/>
          <w:b/>
          <w:sz w:val="22"/>
          <w:szCs w:val="22"/>
        </w:rPr>
        <w:tab/>
      </w:r>
      <w:r w:rsidRPr="00FA3582">
        <w:rPr>
          <w:rFonts w:ascii="Arial" w:hAnsi="Arial" w:cs="Arial"/>
          <w:sz w:val="22"/>
          <w:szCs w:val="22"/>
        </w:rPr>
        <w:t>Os valores</w:t>
      </w:r>
      <w:r w:rsidR="00C00B0D" w:rsidRPr="00FA3582">
        <w:rPr>
          <w:rFonts w:ascii="Arial" w:hAnsi="Arial" w:cs="Arial"/>
          <w:sz w:val="22"/>
          <w:szCs w:val="22"/>
        </w:rPr>
        <w:t xml:space="preserve"> dos atendimentos previstos foram retirados a partir dos dados da Tabela 3425 (população residente por tipo de deficiência); foram considerados os valores</w:t>
      </w:r>
      <w:proofErr w:type="gramStart"/>
      <w:r w:rsidR="00C00B0D" w:rsidRPr="00FA3582">
        <w:rPr>
          <w:rFonts w:ascii="Arial" w:hAnsi="Arial" w:cs="Arial"/>
          <w:sz w:val="22"/>
          <w:szCs w:val="22"/>
        </w:rPr>
        <w:t xml:space="preserve">  </w:t>
      </w:r>
      <w:proofErr w:type="gramEnd"/>
      <w:r w:rsidR="00C00B0D" w:rsidRPr="00FA3582">
        <w:rPr>
          <w:rFonts w:ascii="Arial" w:hAnsi="Arial" w:cs="Arial"/>
          <w:sz w:val="22"/>
          <w:szCs w:val="22"/>
        </w:rPr>
        <w:t>de referência para os pacientes que apresentam “ grande dificuldade e não consegue de modo algum”, conforme exemplificado no item 2.4 deste plano.</w:t>
      </w:r>
    </w:p>
    <w:p w:rsidR="00C00B0D" w:rsidRPr="00C00B0D" w:rsidRDefault="00C00B0D" w:rsidP="00080F54">
      <w:pPr>
        <w:spacing w:line="360" w:lineRule="auto"/>
        <w:ind w:right="282"/>
        <w:jc w:val="both"/>
        <w:rPr>
          <w:rFonts w:ascii="Arial" w:hAnsi="Arial" w:cs="Arial"/>
        </w:rPr>
      </w:pPr>
    </w:p>
    <w:tbl>
      <w:tblPr>
        <w:tblW w:w="10077" w:type="dxa"/>
        <w:tblCellMar>
          <w:left w:w="0" w:type="dxa"/>
          <w:right w:w="0" w:type="dxa"/>
        </w:tblCellMar>
        <w:tblLook w:val="04A0" w:firstRow="1" w:lastRow="0" w:firstColumn="1" w:lastColumn="0" w:noHBand="0" w:noVBand="1"/>
      </w:tblPr>
      <w:tblGrid>
        <w:gridCol w:w="2280"/>
        <w:gridCol w:w="2552"/>
        <w:gridCol w:w="2835"/>
        <w:gridCol w:w="2410"/>
      </w:tblGrid>
      <w:tr w:rsidR="001510C0" w:rsidRPr="001510C0" w:rsidTr="00232A6C">
        <w:trPr>
          <w:trHeight w:val="340"/>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INDAIATUBA</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FÍSICA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color w:val="000000"/>
                <w:kern w:val="24"/>
                <w:sz w:val="16"/>
                <w:szCs w:val="16"/>
              </w:rPr>
              <w:t>INDAIATUBA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color w:val="000000"/>
                <w:kern w:val="24"/>
                <w:sz w:val="18"/>
                <w:szCs w:val="18"/>
              </w:rPr>
              <w:t>3.160</w:t>
            </w:r>
          </w:p>
        </w:tc>
      </w:tr>
      <w:tr w:rsidR="001510C0" w:rsidRPr="001510C0" w:rsidTr="00232A6C">
        <w:trPr>
          <w:trHeight w:val="34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color w:val="000000"/>
                <w:kern w:val="24"/>
                <w:sz w:val="16"/>
                <w:szCs w:val="16"/>
              </w:rPr>
              <w:t>MONTE MOR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color w:val="000000"/>
                <w:kern w:val="24"/>
                <w:sz w:val="18"/>
                <w:szCs w:val="18"/>
              </w:rPr>
              <w:t>976</w:t>
            </w:r>
          </w:p>
        </w:tc>
      </w:tr>
      <w:tr w:rsidR="001510C0" w:rsidRPr="001510C0" w:rsidTr="00232A6C">
        <w:trPr>
          <w:trHeight w:val="34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b/>
                <w:bCs/>
                <w:color w:val="000000"/>
                <w:kern w:val="24"/>
                <w:sz w:val="18"/>
                <w:szCs w:val="18"/>
              </w:rPr>
              <w:t>4.136</w:t>
            </w:r>
          </w:p>
        </w:tc>
      </w:tr>
      <w:tr w:rsidR="001510C0" w:rsidRPr="001510C0" w:rsidTr="00232A6C">
        <w:trPr>
          <w:trHeight w:val="34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INTELECTUAL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color w:val="000000"/>
                <w:kern w:val="24"/>
                <w:sz w:val="16"/>
                <w:szCs w:val="16"/>
              </w:rPr>
              <w:t>INDAIATUBA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color w:val="000000"/>
                <w:kern w:val="24"/>
                <w:sz w:val="18"/>
                <w:szCs w:val="18"/>
              </w:rPr>
              <w:t>1.908</w:t>
            </w:r>
          </w:p>
        </w:tc>
      </w:tr>
      <w:tr w:rsidR="001510C0" w:rsidRPr="001510C0" w:rsidTr="00232A6C">
        <w:trPr>
          <w:trHeight w:val="34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color w:val="000000"/>
                <w:kern w:val="24"/>
                <w:sz w:val="16"/>
                <w:szCs w:val="16"/>
              </w:rPr>
              <w:t>MONTE MOR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color w:val="000000"/>
                <w:kern w:val="24"/>
                <w:sz w:val="18"/>
                <w:szCs w:val="18"/>
              </w:rPr>
              <w:t>455</w:t>
            </w:r>
          </w:p>
        </w:tc>
      </w:tr>
      <w:tr w:rsidR="001510C0" w:rsidRPr="001510C0" w:rsidTr="00232A6C">
        <w:trPr>
          <w:trHeight w:val="340"/>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textAlignment w:val="bottom"/>
              <w:rPr>
                <w:rFonts w:ascii="Arial" w:hAnsi="Arial" w:cs="Arial"/>
                <w:sz w:val="18"/>
                <w:szCs w:val="18"/>
              </w:rPr>
            </w:pPr>
            <w:r w:rsidRPr="00C87A39">
              <w:rPr>
                <w:rFonts w:ascii="Arial" w:hAnsi="Arial" w:cs="Arial"/>
                <w:color w:val="000000"/>
                <w:kern w:val="24"/>
                <w:sz w:val="18"/>
                <w:szCs w:val="18"/>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textAlignment w:val="bottom"/>
              <w:rPr>
                <w:rFonts w:ascii="Arial" w:hAnsi="Arial" w:cs="Arial"/>
                <w:sz w:val="18"/>
                <w:szCs w:val="18"/>
              </w:rPr>
            </w:pPr>
            <w:r w:rsidRPr="00C87A39">
              <w:rPr>
                <w:rFonts w:ascii="Arial" w:hAnsi="Arial" w:cs="Arial"/>
                <w:color w:val="000000"/>
                <w:kern w:val="24"/>
                <w:sz w:val="18"/>
                <w:szCs w:val="18"/>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C87A39" w:rsidRDefault="001510C0" w:rsidP="001510C0">
            <w:pPr>
              <w:spacing w:line="340" w:lineRule="atLeast"/>
              <w:jc w:val="right"/>
              <w:textAlignment w:val="bottom"/>
              <w:rPr>
                <w:rFonts w:ascii="Arial" w:hAnsi="Arial" w:cs="Arial"/>
                <w:sz w:val="18"/>
                <w:szCs w:val="18"/>
              </w:rPr>
            </w:pPr>
            <w:r w:rsidRPr="00C87A39">
              <w:rPr>
                <w:rFonts w:ascii="Arial" w:hAnsi="Arial" w:cs="Arial"/>
                <w:b/>
                <w:bCs/>
                <w:color w:val="000000"/>
                <w:kern w:val="24"/>
                <w:sz w:val="18"/>
                <w:szCs w:val="18"/>
              </w:rPr>
              <w:t>2.363</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128"/>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128" w:lineRule="atLeast"/>
              <w:jc w:val="center"/>
              <w:textAlignment w:val="bottom"/>
              <w:rPr>
                <w:rFonts w:ascii="Arial" w:hAnsi="Arial" w:cs="Arial"/>
                <w:sz w:val="16"/>
                <w:szCs w:val="16"/>
              </w:rPr>
            </w:pPr>
            <w:r w:rsidRPr="00B979DF">
              <w:rPr>
                <w:rFonts w:ascii="Arial" w:hAnsi="Arial" w:cs="Arial"/>
                <w:b/>
                <w:bCs/>
                <w:color w:val="000000"/>
                <w:kern w:val="24"/>
                <w:sz w:val="16"/>
                <w:szCs w:val="16"/>
              </w:rPr>
              <w:t>AMERICANA</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128" w:lineRule="atLeast"/>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128" w:lineRule="atLeast"/>
              <w:textAlignment w:val="bottom"/>
              <w:rPr>
                <w:rFonts w:ascii="Arial" w:hAnsi="Arial" w:cs="Arial"/>
                <w:sz w:val="16"/>
                <w:szCs w:val="16"/>
              </w:rPr>
            </w:pPr>
            <w:r w:rsidRPr="00B979DF">
              <w:rPr>
                <w:rFonts w:ascii="Arial" w:hAnsi="Arial" w:cs="Arial"/>
                <w:color w:val="000000"/>
                <w:kern w:val="24"/>
                <w:sz w:val="16"/>
                <w:szCs w:val="16"/>
              </w:rPr>
              <w:t>AMERICANA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128" w:lineRule="atLeast"/>
              <w:jc w:val="right"/>
              <w:textAlignment w:val="bottom"/>
              <w:rPr>
                <w:rFonts w:ascii="Arial" w:hAnsi="Arial" w:cs="Arial"/>
                <w:sz w:val="16"/>
                <w:szCs w:val="16"/>
              </w:rPr>
            </w:pPr>
            <w:r w:rsidRPr="00B979DF">
              <w:rPr>
                <w:rFonts w:ascii="Arial" w:hAnsi="Arial" w:cs="Arial"/>
                <w:color w:val="000000"/>
                <w:kern w:val="24"/>
                <w:sz w:val="16"/>
                <w:szCs w:val="16"/>
              </w:rPr>
              <w:t>2.725</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NOVA ODESSA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533</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STA BARBARA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1.854</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5.112</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AMERICANA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2.259</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NOVA ODESSA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423</w:t>
            </w:r>
          </w:p>
        </w:tc>
      </w:tr>
      <w:tr w:rsidR="001510C0" w:rsidRPr="001510C0" w:rsidTr="00232A6C">
        <w:trPr>
          <w:trHeight w:val="354"/>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STA BARBARA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1.761</w:t>
            </w:r>
          </w:p>
        </w:tc>
      </w:tr>
      <w:tr w:rsidR="001510C0" w:rsidRPr="001510C0" w:rsidTr="00232A6C">
        <w:trPr>
          <w:trHeight w:val="354"/>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4.443</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260"/>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rsidR="001510C0" w:rsidRPr="00B979DF" w:rsidRDefault="001510C0" w:rsidP="001510C0">
            <w:pPr>
              <w:spacing w:line="260" w:lineRule="atLeast"/>
              <w:jc w:val="center"/>
              <w:textAlignment w:val="center"/>
              <w:rPr>
                <w:rFonts w:ascii="Arial" w:hAnsi="Arial" w:cs="Arial"/>
                <w:sz w:val="16"/>
                <w:szCs w:val="16"/>
              </w:rPr>
            </w:pPr>
            <w:r w:rsidRPr="00B979DF">
              <w:rPr>
                <w:rFonts w:ascii="Arial" w:hAnsi="Arial" w:cs="Arial"/>
                <w:b/>
                <w:bCs/>
                <w:color w:val="000000"/>
                <w:kern w:val="24"/>
                <w:sz w:val="16"/>
                <w:szCs w:val="16"/>
              </w:rPr>
              <w:t>UNICAMP</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FÍSICA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AMERICANA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4.270</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D621A0" w:rsidP="001510C0">
            <w:pPr>
              <w:spacing w:line="260" w:lineRule="atLeast"/>
              <w:textAlignment w:val="bottom"/>
              <w:rPr>
                <w:rFonts w:ascii="Arial" w:hAnsi="Arial" w:cs="Arial"/>
                <w:sz w:val="16"/>
                <w:szCs w:val="16"/>
              </w:rPr>
            </w:pPr>
            <w:r>
              <w:rPr>
                <w:rFonts w:ascii="Arial" w:hAnsi="Arial" w:cs="Arial"/>
                <w:sz w:val="16"/>
                <w:szCs w:val="16"/>
              </w:rPr>
              <w:t>HORTOLÂNDIA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D621A0" w:rsidP="001510C0">
            <w:pPr>
              <w:spacing w:line="260" w:lineRule="atLeast"/>
              <w:jc w:val="right"/>
              <w:textAlignment w:val="bottom"/>
              <w:rPr>
                <w:rFonts w:ascii="Arial" w:hAnsi="Arial" w:cs="Arial"/>
                <w:sz w:val="16"/>
                <w:szCs w:val="16"/>
              </w:rPr>
            </w:pPr>
            <w:r>
              <w:rPr>
                <w:rFonts w:ascii="Arial" w:hAnsi="Arial" w:cs="Arial"/>
                <w:sz w:val="16"/>
                <w:szCs w:val="16"/>
              </w:rPr>
              <w:t>3.503</w:t>
            </w:r>
          </w:p>
        </w:tc>
      </w:tr>
      <w:tr w:rsidR="001306F8"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textAlignment w:val="bottom"/>
              <w:rPr>
                <w:rFonts w:ascii="Arial" w:hAnsi="Arial" w:cs="Arial"/>
                <w:sz w:val="16"/>
                <w:szCs w:val="16"/>
              </w:rPr>
            </w:pPr>
            <w:r>
              <w:rPr>
                <w:rFonts w:ascii="Arial" w:hAnsi="Arial" w:cs="Arial"/>
                <w:sz w:val="16"/>
                <w:szCs w:val="16"/>
              </w:rPr>
              <w:t>HOLAMBRA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jc w:val="right"/>
              <w:textAlignment w:val="bottom"/>
              <w:rPr>
                <w:rFonts w:ascii="Arial" w:hAnsi="Arial" w:cs="Arial"/>
                <w:sz w:val="16"/>
                <w:szCs w:val="16"/>
              </w:rPr>
            </w:pPr>
            <w:r>
              <w:rPr>
                <w:rFonts w:ascii="Arial" w:hAnsi="Arial" w:cs="Arial"/>
                <w:sz w:val="16"/>
                <w:szCs w:val="16"/>
              </w:rPr>
              <w:t>238</w:t>
            </w:r>
          </w:p>
        </w:tc>
      </w:tr>
      <w:tr w:rsidR="001306F8"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textAlignment w:val="bottom"/>
              <w:rPr>
                <w:rFonts w:ascii="Arial" w:hAnsi="Arial" w:cs="Arial"/>
                <w:sz w:val="16"/>
                <w:szCs w:val="16"/>
              </w:rPr>
            </w:pPr>
            <w:r>
              <w:rPr>
                <w:rFonts w:ascii="Arial" w:hAnsi="Arial" w:cs="Arial"/>
                <w:sz w:val="16"/>
                <w:szCs w:val="16"/>
              </w:rPr>
              <w:t>JAGUARIUNA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jc w:val="right"/>
              <w:textAlignment w:val="bottom"/>
              <w:rPr>
                <w:rFonts w:ascii="Arial" w:hAnsi="Arial" w:cs="Arial"/>
                <w:sz w:val="16"/>
                <w:szCs w:val="16"/>
              </w:rPr>
            </w:pPr>
            <w:r>
              <w:rPr>
                <w:rFonts w:ascii="Arial" w:hAnsi="Arial" w:cs="Arial"/>
                <w:sz w:val="16"/>
                <w:szCs w:val="16"/>
              </w:rPr>
              <w:t>800</w:t>
            </w:r>
          </w:p>
        </w:tc>
      </w:tr>
      <w:tr w:rsidR="00D621A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NOVA ODESSA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962</w:t>
            </w:r>
          </w:p>
        </w:tc>
      </w:tr>
      <w:tr w:rsidR="001306F8"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306F8" w:rsidRPr="00B979DF" w:rsidRDefault="001306F8"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SANTO ANTONIO DE POSSE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306F8" w:rsidRDefault="001306F8"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413</w:t>
            </w:r>
          </w:p>
        </w:tc>
      </w:tr>
      <w:tr w:rsidR="00D621A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STA BÁRBARA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621A0" w:rsidRPr="00B979DF" w:rsidRDefault="00D621A0"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3.304</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S</w:t>
            </w:r>
            <w:r w:rsidR="00D621A0">
              <w:rPr>
                <w:rFonts w:ascii="Arial" w:hAnsi="Arial" w:cs="Arial"/>
                <w:color w:val="000000"/>
                <w:kern w:val="24"/>
                <w:sz w:val="16"/>
                <w:szCs w:val="16"/>
              </w:rPr>
              <w:t>UMARÉ</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D621A0" w:rsidP="001510C0">
            <w:pPr>
              <w:spacing w:line="260" w:lineRule="atLeast"/>
              <w:jc w:val="right"/>
              <w:textAlignment w:val="bottom"/>
              <w:rPr>
                <w:rFonts w:ascii="Arial" w:hAnsi="Arial" w:cs="Arial"/>
                <w:sz w:val="16"/>
                <w:szCs w:val="16"/>
              </w:rPr>
            </w:pPr>
            <w:r>
              <w:rPr>
                <w:rFonts w:ascii="Arial" w:hAnsi="Arial" w:cs="Arial"/>
                <w:sz w:val="16"/>
                <w:szCs w:val="16"/>
              </w:rPr>
              <w:t>4.300</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D621A0" w:rsidRDefault="001306F8" w:rsidP="001510C0">
            <w:pPr>
              <w:spacing w:line="260" w:lineRule="atLeast"/>
              <w:jc w:val="right"/>
              <w:textAlignment w:val="bottom"/>
              <w:rPr>
                <w:rFonts w:ascii="Arial" w:hAnsi="Arial" w:cs="Arial"/>
                <w:b/>
                <w:sz w:val="16"/>
                <w:szCs w:val="16"/>
              </w:rPr>
            </w:pPr>
            <w:r>
              <w:rPr>
                <w:rFonts w:ascii="Arial" w:hAnsi="Arial" w:cs="Arial"/>
                <w:b/>
                <w:sz w:val="16"/>
                <w:szCs w:val="16"/>
              </w:rPr>
              <w:t>17.790</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HOLAMBRA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69</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proofErr w:type="gramStart"/>
            <w:r w:rsidRPr="00B979DF">
              <w:rPr>
                <w:rFonts w:ascii="Arial" w:hAnsi="Arial" w:cs="Arial"/>
                <w:color w:val="000000"/>
                <w:kern w:val="24"/>
                <w:sz w:val="16"/>
                <w:szCs w:val="16"/>
              </w:rPr>
              <w:t>S.A.</w:t>
            </w:r>
            <w:proofErr w:type="gramEnd"/>
            <w:r w:rsidRPr="00B979DF">
              <w:rPr>
                <w:rFonts w:ascii="Arial" w:hAnsi="Arial" w:cs="Arial"/>
                <w:color w:val="000000"/>
                <w:kern w:val="24"/>
                <w:sz w:val="16"/>
                <w:szCs w:val="16"/>
              </w:rPr>
              <w:t>POSSE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194</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JAGUARIUNA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413</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b/>
                <w:bCs/>
                <w:color w:val="000000"/>
                <w:kern w:val="24"/>
                <w:sz w:val="16"/>
                <w:szCs w:val="16"/>
              </w:rPr>
              <w:t>676</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VISUAL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AMERICANA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5.022</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HOLAMBRA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211</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HORTOLANDIA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4.863</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JAGUARIUNA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1.034</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NOVA ODESSA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1.053</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STA BARBARA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4.371</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proofErr w:type="gramStart"/>
            <w:r w:rsidRPr="00B979DF">
              <w:rPr>
                <w:rFonts w:ascii="Arial" w:hAnsi="Arial" w:cs="Arial"/>
                <w:color w:val="000000"/>
                <w:kern w:val="24"/>
                <w:sz w:val="16"/>
                <w:szCs w:val="16"/>
              </w:rPr>
              <w:t>S.A.</w:t>
            </w:r>
            <w:proofErr w:type="gramEnd"/>
            <w:r w:rsidRPr="00B979DF">
              <w:rPr>
                <w:rFonts w:ascii="Arial" w:hAnsi="Arial" w:cs="Arial"/>
                <w:color w:val="000000"/>
                <w:kern w:val="24"/>
                <w:sz w:val="16"/>
                <w:szCs w:val="16"/>
              </w:rPr>
              <w:t>POSSE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609</w:t>
            </w:r>
          </w:p>
        </w:tc>
      </w:tr>
      <w:tr w:rsidR="001510C0"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color w:val="000000"/>
                <w:kern w:val="24"/>
                <w:sz w:val="16"/>
                <w:szCs w:val="16"/>
              </w:rPr>
              <w:t>SUMARÉ</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5.842</w:t>
            </w:r>
          </w:p>
        </w:tc>
      </w:tr>
      <w:tr w:rsidR="009E52D3"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AGUAS DE LINDÓIA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CC5DD1"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363</w:t>
            </w:r>
          </w:p>
        </w:tc>
      </w:tr>
      <w:tr w:rsidR="009E52D3"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AMPARO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CC5DD1"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996</w:t>
            </w:r>
          </w:p>
        </w:tc>
      </w:tr>
      <w:tr w:rsidR="009E52D3"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LINDÓIA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CC5DD1"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197</w:t>
            </w:r>
          </w:p>
        </w:tc>
      </w:tr>
      <w:tr w:rsidR="009E52D3"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MONTE ALEGRE DO SUL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CC5DD1"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148</w:t>
            </w:r>
          </w:p>
        </w:tc>
      </w:tr>
      <w:tr w:rsidR="009E52D3" w:rsidRPr="001510C0" w:rsidTr="00232A6C">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9E52D3" w:rsidP="001510C0">
            <w:pPr>
              <w:spacing w:line="260" w:lineRule="atLeast"/>
              <w:textAlignment w:val="bottom"/>
              <w:rPr>
                <w:rFonts w:ascii="Arial" w:hAnsi="Arial" w:cs="Arial"/>
                <w:color w:val="000000"/>
                <w:kern w:val="24"/>
                <w:sz w:val="16"/>
                <w:szCs w:val="16"/>
              </w:rPr>
            </w:pPr>
            <w:r>
              <w:rPr>
                <w:rFonts w:ascii="Arial" w:hAnsi="Arial" w:cs="Arial"/>
                <w:color w:val="000000"/>
                <w:kern w:val="24"/>
                <w:sz w:val="16"/>
                <w:szCs w:val="16"/>
              </w:rPr>
              <w:t>SERRA NEGRA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E52D3" w:rsidRPr="00B979DF" w:rsidRDefault="00CC5DD1" w:rsidP="001510C0">
            <w:pPr>
              <w:spacing w:line="260"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949</w:t>
            </w:r>
          </w:p>
        </w:tc>
      </w:tr>
      <w:tr w:rsidR="001510C0" w:rsidRPr="00483BE2" w:rsidTr="00232A6C">
        <w:trPr>
          <w:trHeight w:val="260"/>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83BE2" w:rsidRDefault="00CC5DD1" w:rsidP="001510C0">
            <w:pPr>
              <w:spacing w:line="260" w:lineRule="atLeast"/>
              <w:jc w:val="right"/>
              <w:textAlignment w:val="bottom"/>
              <w:rPr>
                <w:rFonts w:ascii="Arial" w:hAnsi="Arial" w:cs="Arial"/>
                <w:b/>
                <w:sz w:val="16"/>
                <w:szCs w:val="16"/>
              </w:rPr>
            </w:pPr>
            <w:r w:rsidRPr="00483BE2">
              <w:rPr>
                <w:rFonts w:ascii="Arial" w:hAnsi="Arial" w:cs="Arial"/>
                <w:b/>
                <w:sz w:val="16"/>
                <w:szCs w:val="16"/>
              </w:rPr>
              <w:t>25.658</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340"/>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CAMPINAS</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center"/>
              <w:textAlignment w:val="bottom"/>
              <w:rPr>
                <w:rFonts w:ascii="Arial" w:hAnsi="Arial" w:cs="Arial"/>
                <w:sz w:val="16"/>
                <w:szCs w:val="16"/>
              </w:rPr>
            </w:pPr>
            <w:r w:rsidRPr="00B979DF">
              <w:rPr>
                <w:rFonts w:ascii="Arial" w:hAnsi="Arial" w:cs="Arial"/>
                <w:b/>
                <w:bCs/>
                <w:color w:val="000000"/>
                <w:kern w:val="24"/>
                <w:sz w:val="16"/>
                <w:szCs w:val="16"/>
              </w:rPr>
              <w:t>FÍSICA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textAlignment w:val="bottom"/>
              <w:rPr>
                <w:rFonts w:ascii="Arial" w:hAnsi="Arial" w:cs="Arial"/>
                <w:sz w:val="16"/>
                <w:szCs w:val="16"/>
              </w:rPr>
            </w:pPr>
            <w:r w:rsidRPr="00B979DF">
              <w:rPr>
                <w:rFonts w:ascii="Arial" w:hAnsi="Arial" w:cs="Arial"/>
                <w:color w:val="000000"/>
                <w:kern w:val="24"/>
                <w:sz w:val="16"/>
                <w:szCs w:val="16"/>
              </w:rPr>
              <w:t>CAMPINAS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40" w:lineRule="atLeast"/>
              <w:jc w:val="right"/>
              <w:textAlignment w:val="bottom"/>
              <w:rPr>
                <w:rFonts w:ascii="Arial" w:hAnsi="Arial" w:cs="Arial"/>
                <w:sz w:val="16"/>
                <w:szCs w:val="16"/>
              </w:rPr>
            </w:pPr>
            <w:r w:rsidRPr="00B979DF">
              <w:rPr>
                <w:rFonts w:ascii="Arial" w:hAnsi="Arial" w:cs="Arial"/>
                <w:color w:val="000000"/>
                <w:kern w:val="24"/>
                <w:sz w:val="16"/>
                <w:szCs w:val="16"/>
              </w:rPr>
              <w:t>21.922</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21.922</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CAMPINAS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12.030</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xml:space="preserve">INDAIATUBA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2.088</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MONTE MOR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643</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14.761</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VISUAL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CAMPINAS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30.150</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 xml:space="preserve">INDAIATUBA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4.841</w:t>
            </w:r>
          </w:p>
        </w:tc>
      </w:tr>
      <w:tr w:rsidR="001510C0" w:rsidRPr="001510C0" w:rsidTr="00232A6C">
        <w:trPr>
          <w:trHeight w:val="352"/>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MONTE MOR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1.507</w:t>
            </w:r>
          </w:p>
        </w:tc>
      </w:tr>
      <w:tr w:rsidR="001510C0" w:rsidRPr="001510C0" w:rsidTr="00232A6C">
        <w:trPr>
          <w:trHeight w:val="352"/>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36.498</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9C0D61" w:rsidRPr="001510C0" w:rsidTr="00232A6C">
        <w:trPr>
          <w:trHeight w:val="403"/>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C0D61" w:rsidRPr="00B979DF" w:rsidRDefault="009C0D61" w:rsidP="001510C0">
            <w:pPr>
              <w:jc w:val="center"/>
              <w:textAlignment w:val="bottom"/>
              <w:rPr>
                <w:rFonts w:ascii="Arial" w:hAnsi="Arial" w:cs="Arial"/>
                <w:sz w:val="16"/>
                <w:szCs w:val="16"/>
              </w:rPr>
            </w:pPr>
            <w:r w:rsidRPr="00B979DF">
              <w:rPr>
                <w:rFonts w:ascii="Arial" w:hAnsi="Arial" w:cs="Arial"/>
                <w:b/>
                <w:bCs/>
                <w:color w:val="000000"/>
                <w:kern w:val="24"/>
                <w:sz w:val="16"/>
                <w:szCs w:val="16"/>
              </w:rPr>
              <w:t xml:space="preserve">HORTOLÂNDIA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C0D61" w:rsidRPr="009C0D61" w:rsidRDefault="009C0D61" w:rsidP="001510C0">
            <w:pPr>
              <w:jc w:val="center"/>
              <w:textAlignment w:val="bottom"/>
              <w:rPr>
                <w:rFonts w:ascii="Arial" w:hAnsi="Arial" w:cs="Arial"/>
                <w:b/>
                <w:sz w:val="16"/>
                <w:szCs w:val="16"/>
                <w:highlight w:val="yellow"/>
              </w:rPr>
            </w:pPr>
            <w:r w:rsidRPr="009C0D61">
              <w:rPr>
                <w:rFonts w:ascii="Arial" w:hAnsi="Arial" w:cs="Arial"/>
                <w:b/>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C0D61" w:rsidRPr="009C0D61" w:rsidRDefault="009C0D61" w:rsidP="001510C0">
            <w:pPr>
              <w:textAlignment w:val="bottom"/>
              <w:rPr>
                <w:rFonts w:ascii="Arial" w:hAnsi="Arial" w:cs="Arial"/>
                <w:sz w:val="16"/>
                <w:szCs w:val="16"/>
              </w:rPr>
            </w:pPr>
            <w:r>
              <w:rPr>
                <w:rFonts w:ascii="Arial" w:hAnsi="Arial" w:cs="Arial"/>
                <w:color w:val="000000"/>
                <w:kern w:val="24"/>
                <w:sz w:val="16"/>
                <w:szCs w:val="16"/>
              </w:rPr>
              <w:t>HORTOLÂNDIA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C0D61" w:rsidRPr="00B979DF" w:rsidRDefault="009C0D61" w:rsidP="000C38E2">
            <w:pPr>
              <w:jc w:val="right"/>
              <w:textAlignment w:val="bottom"/>
              <w:rPr>
                <w:rFonts w:ascii="Arial" w:hAnsi="Arial" w:cs="Arial"/>
                <w:sz w:val="16"/>
                <w:szCs w:val="16"/>
              </w:rPr>
            </w:pPr>
            <w:r w:rsidRPr="00B979DF">
              <w:rPr>
                <w:rFonts w:ascii="Arial" w:hAnsi="Arial" w:cs="Arial"/>
                <w:color w:val="000000"/>
                <w:kern w:val="24"/>
                <w:sz w:val="16"/>
                <w:szCs w:val="16"/>
              </w:rPr>
              <w:t>2.545</w:t>
            </w:r>
          </w:p>
        </w:tc>
      </w:tr>
      <w:tr w:rsidR="009C0D61" w:rsidRPr="001510C0" w:rsidTr="00232A6C">
        <w:trPr>
          <w:trHeight w:val="403"/>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C0D61" w:rsidRPr="009C0D61" w:rsidRDefault="009C0D61" w:rsidP="001510C0">
            <w:pPr>
              <w:textAlignment w:val="bottom"/>
              <w:rPr>
                <w:rFonts w:ascii="Arial" w:hAnsi="Arial" w:cs="Arial"/>
                <w:sz w:val="16"/>
                <w:szCs w:val="16"/>
              </w:rPr>
            </w:pPr>
            <w:r w:rsidRPr="009C0D61">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C0D61" w:rsidRPr="009C0D61" w:rsidRDefault="009C0D61" w:rsidP="001510C0">
            <w:pPr>
              <w:textAlignment w:val="bottom"/>
              <w:rPr>
                <w:rFonts w:ascii="Arial" w:hAnsi="Arial" w:cs="Arial"/>
                <w:sz w:val="16"/>
                <w:szCs w:val="16"/>
              </w:rPr>
            </w:pPr>
            <w:r w:rsidRPr="009C0D61">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C0D61" w:rsidRPr="009C0D61" w:rsidRDefault="009C0D61" w:rsidP="001510C0">
            <w:pPr>
              <w:textAlignment w:val="bottom"/>
              <w:rPr>
                <w:rFonts w:ascii="Arial" w:hAnsi="Arial" w:cs="Arial"/>
                <w:sz w:val="16"/>
                <w:szCs w:val="16"/>
              </w:rPr>
            </w:pPr>
            <w:r w:rsidRPr="009C0D61">
              <w:rPr>
                <w:rFonts w:ascii="Arial" w:hAnsi="Arial" w:cs="Arial"/>
                <w:color w:val="000000"/>
                <w:kern w:val="24"/>
                <w:sz w:val="16"/>
                <w:szCs w:val="16"/>
              </w:rPr>
              <w:t>SUMARE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C0D61" w:rsidRPr="00B979DF" w:rsidRDefault="009C0D61" w:rsidP="000C38E2">
            <w:pPr>
              <w:jc w:val="right"/>
              <w:textAlignment w:val="bottom"/>
              <w:rPr>
                <w:rFonts w:ascii="Arial" w:hAnsi="Arial" w:cs="Arial"/>
                <w:sz w:val="16"/>
                <w:szCs w:val="16"/>
              </w:rPr>
            </w:pPr>
            <w:r w:rsidRPr="00B979DF">
              <w:rPr>
                <w:rFonts w:ascii="Arial" w:hAnsi="Arial" w:cs="Arial"/>
                <w:color w:val="000000"/>
                <w:kern w:val="24"/>
                <w:sz w:val="16"/>
                <w:szCs w:val="16"/>
              </w:rPr>
              <w:t>2.555</w:t>
            </w:r>
          </w:p>
        </w:tc>
      </w:tr>
      <w:tr w:rsidR="001510C0" w:rsidRPr="001510C0" w:rsidTr="00232A6C">
        <w:trPr>
          <w:trHeight w:val="403"/>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9C0D61" w:rsidRDefault="001510C0" w:rsidP="001510C0">
            <w:pPr>
              <w:textAlignment w:val="bottom"/>
              <w:rPr>
                <w:rFonts w:ascii="Arial" w:hAnsi="Arial" w:cs="Arial"/>
                <w:sz w:val="16"/>
                <w:szCs w:val="16"/>
              </w:rPr>
            </w:pPr>
            <w:r w:rsidRPr="009C0D61">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9C0D61" w:rsidRDefault="001510C0" w:rsidP="001510C0">
            <w:pPr>
              <w:textAlignment w:val="bottom"/>
              <w:rPr>
                <w:rFonts w:ascii="Arial" w:hAnsi="Arial" w:cs="Arial"/>
                <w:sz w:val="16"/>
                <w:szCs w:val="16"/>
              </w:rPr>
            </w:pPr>
            <w:r w:rsidRPr="009C0D61">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9C0D61" w:rsidRDefault="001510C0" w:rsidP="001510C0">
            <w:pPr>
              <w:textAlignment w:val="bottom"/>
              <w:rPr>
                <w:rFonts w:ascii="Arial" w:hAnsi="Arial" w:cs="Arial"/>
                <w:sz w:val="16"/>
                <w:szCs w:val="16"/>
              </w:rPr>
            </w:pPr>
            <w:r w:rsidRPr="009C0D61">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9C0D61" w:rsidRDefault="009C0D61" w:rsidP="001510C0">
            <w:pPr>
              <w:jc w:val="right"/>
              <w:textAlignment w:val="bottom"/>
              <w:rPr>
                <w:rFonts w:ascii="Arial" w:hAnsi="Arial" w:cs="Arial"/>
                <w:sz w:val="16"/>
                <w:szCs w:val="16"/>
              </w:rPr>
            </w:pPr>
            <w:r>
              <w:rPr>
                <w:rFonts w:ascii="Arial" w:hAnsi="Arial" w:cs="Arial"/>
                <w:b/>
                <w:bCs/>
                <w:color w:val="000000"/>
                <w:kern w:val="24"/>
                <w:sz w:val="16"/>
                <w:szCs w:val="16"/>
              </w:rPr>
              <w:t>5.100</w:t>
            </w:r>
          </w:p>
        </w:tc>
      </w:tr>
      <w:tr w:rsidR="001510C0" w:rsidRPr="001510C0" w:rsidTr="00232A6C">
        <w:trPr>
          <w:trHeight w:val="403"/>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HORTOLANDIA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1.829</w:t>
            </w:r>
          </w:p>
        </w:tc>
      </w:tr>
      <w:tr w:rsidR="001510C0" w:rsidRPr="001510C0" w:rsidTr="00232A6C">
        <w:trPr>
          <w:trHeight w:val="403"/>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SUMARÉ</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2.340</w:t>
            </w:r>
          </w:p>
        </w:tc>
      </w:tr>
      <w:tr w:rsidR="001510C0" w:rsidRPr="001510C0" w:rsidTr="00232A6C">
        <w:trPr>
          <w:trHeight w:val="403"/>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4.169</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369"/>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ITATIBA</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FISICA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ITATIBA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1.638</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JARINU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475</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MORUNGABA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182</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2.295</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ITATIBA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984</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JARINU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208</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MORUNGABA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106</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b/>
                <w:bCs/>
                <w:color w:val="000000"/>
                <w:kern w:val="24"/>
                <w:sz w:val="16"/>
                <w:szCs w:val="16"/>
              </w:rPr>
              <w:t>1.298</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VISUAL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ITATIBA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2.203</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JARINU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539</w:t>
            </w:r>
          </w:p>
        </w:tc>
      </w:tr>
      <w:tr w:rsidR="001510C0" w:rsidRPr="001510C0" w:rsidTr="00232A6C">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textAlignment w:val="bottom"/>
              <w:rPr>
                <w:rFonts w:ascii="Arial" w:hAnsi="Arial" w:cs="Arial"/>
                <w:sz w:val="16"/>
                <w:szCs w:val="16"/>
              </w:rPr>
            </w:pPr>
            <w:r w:rsidRPr="00B979DF">
              <w:rPr>
                <w:rFonts w:ascii="Arial" w:hAnsi="Arial" w:cs="Arial"/>
                <w:color w:val="000000"/>
                <w:kern w:val="24"/>
                <w:sz w:val="16"/>
                <w:szCs w:val="16"/>
              </w:rPr>
              <w:t>MORUNGABA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jc w:val="right"/>
              <w:textAlignment w:val="bottom"/>
              <w:rPr>
                <w:rFonts w:ascii="Arial" w:hAnsi="Arial" w:cs="Arial"/>
                <w:sz w:val="16"/>
                <w:szCs w:val="16"/>
              </w:rPr>
            </w:pPr>
            <w:r w:rsidRPr="00B979DF">
              <w:rPr>
                <w:rFonts w:ascii="Arial" w:hAnsi="Arial" w:cs="Arial"/>
                <w:color w:val="000000"/>
                <w:kern w:val="24"/>
                <w:sz w:val="16"/>
                <w:szCs w:val="16"/>
              </w:rPr>
              <w:t>274</w:t>
            </w:r>
          </w:p>
        </w:tc>
      </w:tr>
      <w:tr w:rsidR="00E23748" w:rsidRPr="001510C0" w:rsidTr="00232A6C">
        <w:trPr>
          <w:trHeight w:val="369"/>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E23748" w:rsidRPr="00B979DF" w:rsidRDefault="00E23748" w:rsidP="001510C0">
            <w:pPr>
              <w:textAlignment w:val="bottom"/>
              <w:rPr>
                <w:rFonts w:ascii="Arial" w:hAnsi="Arial" w:cs="Arial"/>
                <w:sz w:val="16"/>
                <w:szCs w:val="16"/>
              </w:rPr>
            </w:pP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E23748" w:rsidRPr="00B979DF" w:rsidRDefault="00E23748"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E23748" w:rsidRPr="00B979DF" w:rsidRDefault="00E23748" w:rsidP="001510C0">
            <w:pPr>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E23748" w:rsidRPr="00B979DF" w:rsidRDefault="00E23748" w:rsidP="001510C0">
            <w:pPr>
              <w:jc w:val="right"/>
              <w:textAlignment w:val="bottom"/>
              <w:rPr>
                <w:rFonts w:ascii="Arial" w:hAnsi="Arial" w:cs="Arial"/>
                <w:sz w:val="16"/>
                <w:szCs w:val="16"/>
              </w:rPr>
            </w:pPr>
            <w:r w:rsidRPr="00B979DF">
              <w:rPr>
                <w:rFonts w:ascii="Arial" w:hAnsi="Arial" w:cs="Arial"/>
                <w:b/>
                <w:bCs/>
                <w:color w:val="000000"/>
                <w:kern w:val="24"/>
                <w:sz w:val="16"/>
                <w:szCs w:val="16"/>
              </w:rPr>
              <w:t>3.016</w:t>
            </w:r>
          </w:p>
        </w:tc>
      </w:tr>
      <w:tr w:rsidR="00E23748" w:rsidRPr="005B1C21" w:rsidTr="00E23748">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B979DF" w:rsidRDefault="00E23748" w:rsidP="001510C0">
            <w:pPr>
              <w:textAlignment w:val="bottom"/>
              <w:rPr>
                <w:rFonts w:ascii="Arial" w:hAnsi="Arial" w:cs="Arial"/>
                <w:sz w:val="16"/>
                <w:szCs w:val="16"/>
              </w:rPr>
            </w:pPr>
            <w:r w:rsidRPr="00B979DF">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E23748" w:rsidRDefault="00E23748" w:rsidP="00E23748">
            <w:pPr>
              <w:jc w:val="center"/>
              <w:textAlignment w:val="bottom"/>
              <w:rPr>
                <w:rFonts w:ascii="Arial" w:hAnsi="Arial" w:cs="Arial"/>
                <w:b/>
                <w:color w:val="000000"/>
                <w:kern w:val="24"/>
                <w:sz w:val="16"/>
                <w:szCs w:val="16"/>
              </w:rPr>
            </w:pPr>
            <w:r w:rsidRPr="00E23748">
              <w:rPr>
                <w:rFonts w:ascii="Arial" w:hAnsi="Arial" w:cs="Arial"/>
                <w:b/>
                <w:color w:val="000000"/>
                <w:kern w:val="24"/>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E23748" w:rsidRDefault="00E23748" w:rsidP="001510C0">
            <w:pPr>
              <w:textAlignment w:val="bottom"/>
              <w:rPr>
                <w:rFonts w:ascii="Arial" w:hAnsi="Arial" w:cs="Arial"/>
                <w:bCs/>
                <w:color w:val="000000"/>
                <w:kern w:val="24"/>
                <w:sz w:val="16"/>
                <w:szCs w:val="16"/>
              </w:rPr>
            </w:pPr>
            <w:r w:rsidRPr="00E23748">
              <w:rPr>
                <w:rFonts w:ascii="Arial" w:hAnsi="Arial" w:cs="Arial"/>
                <w:bCs/>
                <w:color w:val="000000"/>
                <w:kern w:val="24"/>
                <w:sz w:val="16"/>
                <w:szCs w:val="16"/>
              </w:rPr>
              <w:t>ITATIBA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5B1C21" w:rsidRDefault="005B1C21" w:rsidP="001510C0">
            <w:pPr>
              <w:jc w:val="right"/>
              <w:textAlignment w:val="bottom"/>
              <w:rPr>
                <w:rFonts w:ascii="Arial" w:hAnsi="Arial" w:cs="Arial"/>
                <w:bCs/>
                <w:color w:val="000000"/>
                <w:kern w:val="24"/>
                <w:sz w:val="16"/>
                <w:szCs w:val="16"/>
              </w:rPr>
            </w:pPr>
            <w:r w:rsidRPr="005B1C21">
              <w:rPr>
                <w:rFonts w:ascii="Arial" w:hAnsi="Arial" w:cs="Arial"/>
                <w:bCs/>
                <w:color w:val="000000"/>
                <w:kern w:val="24"/>
                <w:sz w:val="16"/>
                <w:szCs w:val="16"/>
              </w:rPr>
              <w:t>783</w:t>
            </w:r>
          </w:p>
        </w:tc>
      </w:tr>
      <w:tr w:rsidR="00E23748" w:rsidRPr="00A171DD" w:rsidTr="00E23748">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B979DF" w:rsidRDefault="00E23748" w:rsidP="001510C0">
            <w:pPr>
              <w:textAlignment w:val="bottom"/>
              <w:rPr>
                <w:rFonts w:ascii="Arial" w:hAnsi="Arial" w:cs="Arial"/>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E23748" w:rsidRDefault="00E23748" w:rsidP="00E23748">
            <w:pPr>
              <w:jc w:val="center"/>
              <w:textAlignment w:val="bottom"/>
              <w:rPr>
                <w:rFonts w:ascii="Arial" w:hAnsi="Arial" w:cs="Arial"/>
                <w:b/>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E23748" w:rsidRDefault="00E23748" w:rsidP="001510C0">
            <w:pPr>
              <w:textAlignment w:val="bottom"/>
              <w:rPr>
                <w:rFonts w:ascii="Arial" w:hAnsi="Arial" w:cs="Arial"/>
                <w:bCs/>
                <w:color w:val="000000"/>
                <w:kern w:val="24"/>
                <w:sz w:val="16"/>
                <w:szCs w:val="16"/>
              </w:rPr>
            </w:pPr>
            <w:r>
              <w:rPr>
                <w:rFonts w:ascii="Arial" w:hAnsi="Arial" w:cs="Arial"/>
                <w:bCs/>
                <w:color w:val="000000"/>
                <w:kern w:val="24"/>
                <w:sz w:val="16"/>
                <w:szCs w:val="16"/>
              </w:rPr>
              <w:t xml:space="preserve">JARINU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A171DD" w:rsidRDefault="00A171DD" w:rsidP="001510C0">
            <w:pPr>
              <w:jc w:val="right"/>
              <w:textAlignment w:val="bottom"/>
              <w:rPr>
                <w:rFonts w:ascii="Arial" w:hAnsi="Arial" w:cs="Arial"/>
                <w:bCs/>
                <w:color w:val="000000"/>
                <w:kern w:val="24"/>
                <w:sz w:val="16"/>
                <w:szCs w:val="16"/>
              </w:rPr>
            </w:pPr>
            <w:r w:rsidRPr="00A171DD">
              <w:rPr>
                <w:rFonts w:ascii="Arial" w:hAnsi="Arial" w:cs="Arial"/>
                <w:bCs/>
                <w:color w:val="000000"/>
                <w:kern w:val="24"/>
                <w:sz w:val="16"/>
                <w:szCs w:val="16"/>
              </w:rPr>
              <w:t>177</w:t>
            </w:r>
          </w:p>
        </w:tc>
      </w:tr>
      <w:tr w:rsidR="00E23748" w:rsidRPr="001510C0" w:rsidTr="00E23748">
        <w:trPr>
          <w:trHeight w:val="369"/>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B979DF" w:rsidRDefault="00E23748" w:rsidP="001510C0">
            <w:pPr>
              <w:textAlignment w:val="bottom"/>
              <w:rPr>
                <w:rFonts w:ascii="Arial" w:hAnsi="Arial" w:cs="Arial"/>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tcPr>
          <w:p w:rsidR="00E23748" w:rsidRPr="00E23748" w:rsidRDefault="00E23748" w:rsidP="00E23748">
            <w:pPr>
              <w:jc w:val="center"/>
              <w:textAlignment w:val="bottom"/>
              <w:rPr>
                <w:rFonts w:ascii="Arial" w:hAnsi="Arial" w:cs="Arial"/>
                <w:b/>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Default="00E23748" w:rsidP="001510C0">
            <w:pPr>
              <w:textAlignment w:val="bottom"/>
              <w:rPr>
                <w:rFonts w:ascii="Arial" w:hAnsi="Arial" w:cs="Arial"/>
                <w:bCs/>
                <w:color w:val="000000"/>
                <w:kern w:val="24"/>
                <w:sz w:val="16"/>
                <w:szCs w:val="16"/>
              </w:rPr>
            </w:pPr>
            <w:r>
              <w:rPr>
                <w:rFonts w:ascii="Arial" w:hAnsi="Arial" w:cs="Arial"/>
                <w:bCs/>
                <w:color w:val="000000"/>
                <w:kern w:val="24"/>
                <w:sz w:val="16"/>
                <w:szCs w:val="16"/>
              </w:rPr>
              <w:t>MORUNGABA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5B1C21" w:rsidRDefault="005B1C21" w:rsidP="001510C0">
            <w:pPr>
              <w:jc w:val="right"/>
              <w:textAlignment w:val="bottom"/>
              <w:rPr>
                <w:rFonts w:ascii="Arial" w:hAnsi="Arial" w:cs="Arial"/>
                <w:bCs/>
                <w:color w:val="000000"/>
                <w:kern w:val="24"/>
                <w:sz w:val="16"/>
                <w:szCs w:val="16"/>
              </w:rPr>
            </w:pPr>
            <w:r w:rsidRPr="005B1C21">
              <w:rPr>
                <w:rFonts w:ascii="Arial" w:hAnsi="Arial" w:cs="Arial"/>
                <w:bCs/>
                <w:color w:val="000000"/>
                <w:kern w:val="24"/>
                <w:sz w:val="16"/>
                <w:szCs w:val="16"/>
              </w:rPr>
              <w:t>122</w:t>
            </w:r>
          </w:p>
        </w:tc>
      </w:tr>
      <w:tr w:rsidR="00E23748" w:rsidRPr="001510C0" w:rsidTr="00232A6C">
        <w:trPr>
          <w:trHeight w:val="369"/>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B979DF" w:rsidRDefault="00E23748" w:rsidP="001510C0">
            <w:pPr>
              <w:textAlignment w:val="bottom"/>
              <w:rPr>
                <w:rFonts w:ascii="Arial" w:hAnsi="Arial" w:cs="Arial"/>
                <w:color w:val="000000"/>
                <w:kern w:val="24"/>
                <w:sz w:val="16"/>
                <w:szCs w:val="16"/>
              </w:rPr>
            </w:pP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E23748" w:rsidRDefault="00E23748" w:rsidP="00E23748">
            <w:pPr>
              <w:jc w:val="center"/>
              <w:textAlignment w:val="bottom"/>
              <w:rPr>
                <w:rFonts w:ascii="Arial" w:hAnsi="Arial" w:cs="Arial"/>
                <w:b/>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E23748" w:rsidRDefault="00E23748" w:rsidP="001510C0">
            <w:pPr>
              <w:textAlignment w:val="bottom"/>
              <w:rPr>
                <w:rFonts w:ascii="Arial" w:hAnsi="Arial" w:cs="Arial"/>
                <w:b/>
                <w:bCs/>
                <w:color w:val="000000"/>
                <w:kern w:val="24"/>
                <w:sz w:val="16"/>
                <w:szCs w:val="16"/>
              </w:rPr>
            </w:pPr>
            <w:r w:rsidRPr="00E23748">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E23748" w:rsidRPr="00B979DF" w:rsidRDefault="00A171DD" w:rsidP="001510C0">
            <w:pPr>
              <w:jc w:val="right"/>
              <w:textAlignment w:val="bottom"/>
              <w:rPr>
                <w:rFonts w:ascii="Arial" w:hAnsi="Arial" w:cs="Arial"/>
                <w:b/>
                <w:bCs/>
                <w:color w:val="000000"/>
                <w:kern w:val="24"/>
                <w:sz w:val="16"/>
                <w:szCs w:val="16"/>
              </w:rPr>
            </w:pPr>
            <w:r>
              <w:rPr>
                <w:rFonts w:ascii="Arial" w:hAnsi="Arial" w:cs="Arial"/>
                <w:b/>
                <w:bCs/>
                <w:color w:val="000000"/>
                <w:kern w:val="24"/>
                <w:sz w:val="16"/>
                <w:szCs w:val="16"/>
              </w:rPr>
              <w:t>1.082</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300"/>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VALINHOS</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FÍSICA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VALINHOS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1.503</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VINHEDO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863</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b/>
                <w:bCs/>
                <w:color w:val="000000"/>
                <w:kern w:val="24"/>
                <w:sz w:val="16"/>
                <w:szCs w:val="16"/>
              </w:rPr>
              <w:t>2.366</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VALINHOS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849</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VINHEDO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410</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b/>
                <w:bCs/>
                <w:color w:val="000000"/>
                <w:kern w:val="24"/>
                <w:sz w:val="16"/>
                <w:szCs w:val="16"/>
              </w:rPr>
              <w:t>1.259</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VISUAL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VALINHOS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2.358</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VINHEDO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1.371</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b/>
                <w:bCs/>
                <w:color w:val="000000"/>
                <w:kern w:val="24"/>
                <w:sz w:val="16"/>
                <w:szCs w:val="16"/>
              </w:rPr>
              <w:t>3.729</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VALINHOS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1.060</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VINHEDO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492</w:t>
            </w:r>
          </w:p>
        </w:tc>
      </w:tr>
      <w:tr w:rsidR="001510C0" w:rsidRPr="001510C0" w:rsidTr="00232A6C">
        <w:trPr>
          <w:trHeight w:val="30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color w:val="000000"/>
                <w:kern w:val="24"/>
                <w:sz w:val="16"/>
                <w:szCs w:val="16"/>
              </w:rPr>
              <w:t>CAMPINAS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jc w:val="right"/>
              <w:textAlignment w:val="bottom"/>
              <w:rPr>
                <w:rFonts w:ascii="Arial" w:hAnsi="Arial" w:cs="Arial"/>
                <w:sz w:val="16"/>
                <w:szCs w:val="16"/>
              </w:rPr>
            </w:pPr>
            <w:r w:rsidRPr="00B979DF">
              <w:rPr>
                <w:rFonts w:ascii="Arial" w:hAnsi="Arial" w:cs="Arial"/>
                <w:color w:val="000000"/>
                <w:kern w:val="24"/>
                <w:sz w:val="16"/>
                <w:szCs w:val="16"/>
              </w:rPr>
              <w:t>11.358</w:t>
            </w:r>
          </w:p>
        </w:tc>
      </w:tr>
      <w:tr w:rsidR="001510C0" w:rsidRPr="001510C0" w:rsidTr="00232A6C">
        <w:trPr>
          <w:trHeight w:val="300"/>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1510C0" w:rsidP="001510C0">
            <w:pPr>
              <w:spacing w:line="30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B979DF" w:rsidRDefault="005B1C21" w:rsidP="001510C0">
            <w:pPr>
              <w:spacing w:line="300" w:lineRule="atLeast"/>
              <w:jc w:val="right"/>
              <w:textAlignment w:val="bottom"/>
              <w:rPr>
                <w:rFonts w:ascii="Arial" w:hAnsi="Arial" w:cs="Arial"/>
                <w:sz w:val="16"/>
                <w:szCs w:val="16"/>
              </w:rPr>
            </w:pPr>
            <w:r>
              <w:rPr>
                <w:rFonts w:ascii="Arial" w:hAnsi="Arial" w:cs="Arial"/>
                <w:b/>
                <w:bCs/>
                <w:color w:val="000000"/>
                <w:kern w:val="24"/>
                <w:sz w:val="16"/>
                <w:szCs w:val="16"/>
              </w:rPr>
              <w:t>12.910</w:t>
            </w:r>
          </w:p>
        </w:tc>
      </w:tr>
    </w:tbl>
    <w:p w:rsidR="001510C0" w:rsidRDefault="001510C0" w:rsidP="00080F54">
      <w:pPr>
        <w:spacing w:line="360" w:lineRule="auto"/>
        <w:ind w:right="282"/>
        <w:jc w:val="both"/>
        <w:rPr>
          <w:rFonts w:ascii="Arial" w:hAnsi="Arial" w:cs="Arial"/>
          <w:b/>
        </w:rPr>
      </w:pP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1510C0" w:rsidRPr="001510C0" w:rsidTr="00232A6C">
        <w:trPr>
          <w:trHeight w:val="112"/>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112" w:lineRule="atLeast"/>
              <w:jc w:val="center"/>
              <w:textAlignment w:val="bottom"/>
              <w:rPr>
                <w:rFonts w:ascii="Arial" w:hAnsi="Arial" w:cs="Arial"/>
                <w:sz w:val="16"/>
                <w:szCs w:val="16"/>
              </w:rPr>
            </w:pPr>
            <w:r w:rsidRPr="00232A6C">
              <w:rPr>
                <w:rFonts w:ascii="Arial" w:hAnsi="Arial" w:cs="Arial"/>
                <w:b/>
                <w:bCs/>
                <w:color w:val="000000"/>
                <w:kern w:val="24"/>
                <w:sz w:val="16"/>
                <w:szCs w:val="16"/>
              </w:rPr>
              <w:t>PAULINIA</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112" w:lineRule="atLeast"/>
              <w:jc w:val="center"/>
              <w:textAlignment w:val="bottom"/>
              <w:rPr>
                <w:rFonts w:ascii="Arial" w:hAnsi="Arial" w:cs="Arial"/>
                <w:sz w:val="16"/>
                <w:szCs w:val="16"/>
              </w:rPr>
            </w:pPr>
            <w:r w:rsidRPr="00495353">
              <w:rPr>
                <w:rFonts w:ascii="Arial" w:hAnsi="Arial" w:cs="Arial"/>
                <w:b/>
                <w:bCs/>
                <w:color w:val="000000"/>
                <w:kern w:val="24"/>
                <w:sz w:val="16"/>
                <w:szCs w:val="16"/>
              </w:rPr>
              <w:t>FISICA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112" w:lineRule="atLeast"/>
              <w:textAlignment w:val="bottom"/>
              <w:rPr>
                <w:rFonts w:ascii="Arial" w:hAnsi="Arial" w:cs="Arial"/>
                <w:sz w:val="16"/>
                <w:szCs w:val="16"/>
              </w:rPr>
            </w:pPr>
            <w:r>
              <w:rPr>
                <w:rFonts w:ascii="Arial" w:hAnsi="Arial" w:cs="Arial"/>
                <w:color w:val="000000"/>
                <w:kern w:val="24"/>
                <w:sz w:val="16"/>
                <w:szCs w:val="16"/>
              </w:rPr>
              <w:t>ARTUR NOGUEIRA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112" w:lineRule="atLeast"/>
              <w:jc w:val="right"/>
              <w:textAlignment w:val="bottom"/>
              <w:rPr>
                <w:rFonts w:ascii="Arial" w:hAnsi="Arial" w:cs="Arial"/>
                <w:sz w:val="16"/>
                <w:szCs w:val="16"/>
              </w:rPr>
            </w:pPr>
            <w:r>
              <w:rPr>
                <w:rFonts w:ascii="Arial" w:hAnsi="Arial" w:cs="Arial"/>
                <w:sz w:val="16"/>
                <w:szCs w:val="16"/>
              </w:rPr>
              <w:t>721</w:t>
            </w:r>
          </w:p>
        </w:tc>
      </w:tr>
      <w:tr w:rsidR="00DB383C"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center"/>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r>
              <w:rPr>
                <w:rFonts w:ascii="Arial" w:hAnsi="Arial" w:cs="Arial"/>
                <w:color w:val="000000"/>
                <w:kern w:val="24"/>
                <w:sz w:val="16"/>
                <w:szCs w:val="16"/>
              </w:rPr>
              <w:t>COSMOPOLIS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1.470</w:t>
            </w:r>
          </w:p>
        </w:tc>
      </w:tr>
      <w:tr w:rsidR="00DB383C"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center"/>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r>
              <w:rPr>
                <w:rFonts w:ascii="Arial" w:hAnsi="Arial" w:cs="Arial"/>
                <w:color w:val="000000"/>
                <w:kern w:val="24"/>
                <w:sz w:val="16"/>
                <w:szCs w:val="16"/>
              </w:rPr>
              <w:t>PAULINIA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1.178</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P</w:t>
            </w:r>
            <w:r w:rsidR="00DB383C">
              <w:rPr>
                <w:rFonts w:ascii="Arial" w:hAnsi="Arial" w:cs="Arial"/>
                <w:color w:val="000000"/>
                <w:kern w:val="24"/>
                <w:sz w:val="16"/>
                <w:szCs w:val="16"/>
              </w:rPr>
              <w:t>EDREIRA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226" w:lineRule="atLeast"/>
              <w:jc w:val="right"/>
              <w:textAlignment w:val="bottom"/>
              <w:rPr>
                <w:rFonts w:ascii="Arial" w:hAnsi="Arial" w:cs="Arial"/>
                <w:sz w:val="16"/>
                <w:szCs w:val="16"/>
              </w:rPr>
            </w:pPr>
            <w:r>
              <w:rPr>
                <w:rFonts w:ascii="Arial" w:hAnsi="Arial" w:cs="Arial"/>
                <w:sz w:val="16"/>
                <w:szCs w:val="16"/>
              </w:rPr>
              <w:t>855</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DB383C" w:rsidRDefault="00DB383C" w:rsidP="001510C0">
            <w:pPr>
              <w:spacing w:line="226" w:lineRule="atLeast"/>
              <w:jc w:val="right"/>
              <w:textAlignment w:val="bottom"/>
              <w:rPr>
                <w:rFonts w:ascii="Arial" w:hAnsi="Arial" w:cs="Arial"/>
                <w:b/>
                <w:sz w:val="16"/>
                <w:szCs w:val="16"/>
              </w:rPr>
            </w:pPr>
            <w:r w:rsidRPr="00DB383C">
              <w:rPr>
                <w:rFonts w:ascii="Arial" w:hAnsi="Arial" w:cs="Arial"/>
                <w:b/>
                <w:sz w:val="16"/>
                <w:szCs w:val="16"/>
              </w:rPr>
              <w:t>4.224</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ARTUR NOGUEIRA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436</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COSMÓPOLIS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749</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PAULINIA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807</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PEDREIRA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508</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b/>
                <w:bCs/>
                <w:color w:val="000000"/>
                <w:kern w:val="24"/>
                <w:sz w:val="16"/>
                <w:szCs w:val="16"/>
              </w:rPr>
              <w:t>2.500</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VISUAL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ARTUR NOGUEIRA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948</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COSMÓPOLIS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1.566</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PAULINIA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1.978</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PEDREIRA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color w:val="000000"/>
                <w:kern w:val="24"/>
                <w:sz w:val="16"/>
                <w:szCs w:val="16"/>
              </w:rPr>
              <w:t>1.106</w:t>
            </w:r>
          </w:p>
        </w:tc>
      </w:tr>
      <w:tr w:rsidR="001510C0" w:rsidRPr="001510C0" w:rsidTr="00232A6C">
        <w:trPr>
          <w:trHeight w:val="226"/>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right"/>
              <w:textAlignment w:val="bottom"/>
              <w:rPr>
                <w:rFonts w:ascii="Arial" w:hAnsi="Arial" w:cs="Arial"/>
                <w:sz w:val="16"/>
                <w:szCs w:val="16"/>
              </w:rPr>
            </w:pPr>
            <w:r w:rsidRPr="00495353">
              <w:rPr>
                <w:rFonts w:ascii="Arial" w:hAnsi="Arial" w:cs="Arial"/>
                <w:b/>
                <w:bCs/>
                <w:color w:val="000000"/>
                <w:kern w:val="24"/>
                <w:sz w:val="16"/>
                <w:szCs w:val="16"/>
              </w:rPr>
              <w:t>5.598</w:t>
            </w:r>
          </w:p>
        </w:tc>
      </w:tr>
      <w:tr w:rsidR="001510C0" w:rsidRPr="001510C0" w:rsidTr="00232A6C">
        <w:trPr>
          <w:trHeight w:val="226"/>
        </w:trPr>
        <w:tc>
          <w:tcPr>
            <w:tcW w:w="2280" w:type="dxa"/>
            <w:tcBorders>
              <w:top w:val="nil"/>
              <w:left w:val="nil"/>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rPr>
                <w:rFonts w:ascii="Arial" w:hAnsi="Arial" w:cs="Arial"/>
                <w:sz w:val="16"/>
                <w:szCs w:val="16"/>
              </w:rPr>
            </w:pP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b/>
                <w:bCs/>
                <w:color w:val="000000"/>
                <w:kern w:val="24"/>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226" w:lineRule="atLeast"/>
              <w:textAlignment w:val="bottom"/>
              <w:rPr>
                <w:rFonts w:ascii="Arial" w:hAnsi="Arial" w:cs="Arial"/>
                <w:sz w:val="16"/>
                <w:szCs w:val="16"/>
              </w:rPr>
            </w:pPr>
            <w:r>
              <w:rPr>
                <w:rFonts w:ascii="Arial" w:hAnsi="Arial" w:cs="Arial"/>
                <w:color w:val="000000"/>
                <w:kern w:val="24"/>
                <w:sz w:val="16"/>
                <w:szCs w:val="16"/>
              </w:rPr>
              <w:t>ARTUR NOGUEIRA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226" w:lineRule="atLeast"/>
              <w:jc w:val="right"/>
              <w:textAlignment w:val="bottom"/>
              <w:rPr>
                <w:rFonts w:ascii="Arial" w:hAnsi="Arial" w:cs="Arial"/>
                <w:sz w:val="16"/>
                <w:szCs w:val="16"/>
              </w:rPr>
            </w:pPr>
            <w:r>
              <w:rPr>
                <w:rFonts w:ascii="Arial" w:hAnsi="Arial" w:cs="Arial"/>
                <w:sz w:val="16"/>
                <w:szCs w:val="16"/>
              </w:rPr>
              <w:t>406</w:t>
            </w:r>
          </w:p>
        </w:tc>
      </w:tr>
      <w:tr w:rsidR="001510C0" w:rsidRPr="001510C0" w:rsidTr="00232A6C">
        <w:trPr>
          <w:trHeight w:val="226"/>
        </w:trPr>
        <w:tc>
          <w:tcPr>
            <w:tcW w:w="2280" w:type="dxa"/>
            <w:tcBorders>
              <w:top w:val="nil"/>
              <w:left w:val="nil"/>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rPr>
                <w:rFonts w:ascii="Arial" w:hAnsi="Arial" w:cs="Arial"/>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jc w:val="center"/>
              <w:textAlignment w:val="bottom"/>
              <w:rPr>
                <w:rFonts w:ascii="Arial" w:hAnsi="Arial" w:cs="Arial"/>
                <w:sz w:val="16"/>
                <w:szCs w:val="16"/>
              </w:rPr>
            </w:pPr>
            <w:r w:rsidRPr="00495353">
              <w:rPr>
                <w:rFonts w:ascii="Arial" w:hAnsi="Arial" w:cs="Arial"/>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226" w:lineRule="atLeast"/>
              <w:textAlignment w:val="bottom"/>
              <w:rPr>
                <w:rFonts w:ascii="Arial" w:hAnsi="Arial" w:cs="Arial"/>
                <w:sz w:val="16"/>
                <w:szCs w:val="16"/>
              </w:rPr>
            </w:pPr>
            <w:r>
              <w:rPr>
                <w:rFonts w:ascii="Arial" w:hAnsi="Arial" w:cs="Arial"/>
                <w:sz w:val="16"/>
                <w:szCs w:val="16"/>
              </w:rPr>
              <w:t>COSMOPOLIS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DB383C" w:rsidP="001510C0">
            <w:pPr>
              <w:spacing w:line="226" w:lineRule="atLeast"/>
              <w:jc w:val="right"/>
              <w:textAlignment w:val="bottom"/>
              <w:rPr>
                <w:rFonts w:ascii="Arial" w:hAnsi="Arial" w:cs="Arial"/>
                <w:sz w:val="16"/>
                <w:szCs w:val="16"/>
              </w:rPr>
            </w:pPr>
            <w:r>
              <w:rPr>
                <w:rFonts w:ascii="Arial" w:hAnsi="Arial" w:cs="Arial"/>
                <w:sz w:val="16"/>
                <w:szCs w:val="16"/>
              </w:rPr>
              <w:t>544</w:t>
            </w:r>
          </w:p>
        </w:tc>
      </w:tr>
      <w:tr w:rsidR="00DB383C" w:rsidRPr="001510C0" w:rsidTr="00232A6C">
        <w:trPr>
          <w:trHeight w:val="226"/>
        </w:trPr>
        <w:tc>
          <w:tcPr>
            <w:tcW w:w="2280" w:type="dxa"/>
            <w:tcBorders>
              <w:top w:val="nil"/>
              <w:left w:val="nil"/>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rPr>
                <w:rFonts w:ascii="Arial" w:hAnsi="Arial" w:cs="Arial"/>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center"/>
              <w:textAlignment w:val="bottom"/>
              <w:rPr>
                <w:rFonts w:ascii="Arial" w:hAnsi="Arial" w:cs="Arial"/>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r>
              <w:rPr>
                <w:rFonts w:ascii="Arial" w:hAnsi="Arial" w:cs="Arial"/>
                <w:color w:val="000000"/>
                <w:kern w:val="24"/>
                <w:sz w:val="16"/>
                <w:szCs w:val="16"/>
              </w:rPr>
              <w:t>PAULINIA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856</w:t>
            </w:r>
          </w:p>
        </w:tc>
      </w:tr>
      <w:tr w:rsidR="00DB383C" w:rsidRPr="001510C0" w:rsidTr="00232A6C">
        <w:trPr>
          <w:trHeight w:val="226"/>
        </w:trPr>
        <w:tc>
          <w:tcPr>
            <w:tcW w:w="2280" w:type="dxa"/>
            <w:tcBorders>
              <w:top w:val="nil"/>
              <w:left w:val="nil"/>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rPr>
                <w:rFonts w:ascii="Arial" w:hAnsi="Arial" w:cs="Arial"/>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center"/>
              <w:textAlignment w:val="bottom"/>
              <w:rPr>
                <w:rFonts w:ascii="Arial" w:hAnsi="Arial" w:cs="Arial"/>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textAlignment w:val="bottom"/>
              <w:rPr>
                <w:rFonts w:ascii="Arial" w:hAnsi="Arial" w:cs="Arial"/>
                <w:color w:val="000000"/>
                <w:kern w:val="24"/>
                <w:sz w:val="16"/>
                <w:szCs w:val="16"/>
              </w:rPr>
            </w:pPr>
            <w:r>
              <w:rPr>
                <w:rFonts w:ascii="Arial" w:hAnsi="Arial" w:cs="Arial"/>
                <w:color w:val="000000"/>
                <w:kern w:val="24"/>
                <w:sz w:val="16"/>
                <w:szCs w:val="16"/>
              </w:rPr>
              <w:t>PEDREIRA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B383C" w:rsidRPr="00495353" w:rsidRDefault="00DB383C" w:rsidP="001510C0">
            <w:pPr>
              <w:spacing w:line="226" w:lineRule="atLeast"/>
              <w:jc w:val="right"/>
              <w:textAlignment w:val="bottom"/>
              <w:rPr>
                <w:rFonts w:ascii="Arial" w:hAnsi="Arial" w:cs="Arial"/>
                <w:color w:val="000000"/>
                <w:kern w:val="24"/>
                <w:sz w:val="16"/>
                <w:szCs w:val="16"/>
              </w:rPr>
            </w:pPr>
            <w:r>
              <w:rPr>
                <w:rFonts w:ascii="Arial" w:hAnsi="Arial" w:cs="Arial"/>
                <w:color w:val="000000"/>
                <w:kern w:val="24"/>
                <w:sz w:val="16"/>
                <w:szCs w:val="16"/>
              </w:rPr>
              <w:t>539</w:t>
            </w:r>
          </w:p>
        </w:tc>
      </w:tr>
      <w:tr w:rsidR="001510C0" w:rsidRPr="001510C0" w:rsidTr="00232A6C">
        <w:trPr>
          <w:trHeight w:val="226"/>
        </w:trPr>
        <w:tc>
          <w:tcPr>
            <w:tcW w:w="2280"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495353" w:rsidRDefault="001510C0" w:rsidP="001510C0">
            <w:pPr>
              <w:spacing w:line="226" w:lineRule="atLeast"/>
              <w:textAlignment w:val="bottom"/>
              <w:rPr>
                <w:rFonts w:ascii="Arial" w:hAnsi="Arial" w:cs="Arial"/>
                <w:sz w:val="16"/>
                <w:szCs w:val="16"/>
              </w:rPr>
            </w:pPr>
            <w:r w:rsidRPr="00495353">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510C0" w:rsidRPr="00374FEC" w:rsidRDefault="00DB383C" w:rsidP="001510C0">
            <w:pPr>
              <w:spacing w:line="226" w:lineRule="atLeast"/>
              <w:jc w:val="right"/>
              <w:textAlignment w:val="bottom"/>
              <w:rPr>
                <w:rFonts w:ascii="Arial" w:hAnsi="Arial" w:cs="Arial"/>
                <w:b/>
                <w:sz w:val="16"/>
                <w:szCs w:val="16"/>
              </w:rPr>
            </w:pPr>
            <w:r w:rsidRPr="00374FEC">
              <w:rPr>
                <w:rFonts w:ascii="Arial" w:hAnsi="Arial" w:cs="Arial"/>
                <w:b/>
                <w:sz w:val="16"/>
                <w:szCs w:val="16"/>
              </w:rPr>
              <w:t>2.345</w:t>
            </w:r>
          </w:p>
        </w:tc>
      </w:tr>
    </w:tbl>
    <w:p w:rsidR="0009657C" w:rsidRPr="00793C86" w:rsidRDefault="0009657C" w:rsidP="007C505D">
      <w:pPr>
        <w:spacing w:line="360" w:lineRule="auto"/>
        <w:ind w:right="282"/>
        <w:jc w:val="both"/>
        <w:rPr>
          <w:rFonts w:ascii="Arial" w:hAnsi="Arial" w:cs="Arial"/>
          <w:color w:val="FF0000"/>
        </w:rPr>
      </w:pPr>
      <w:r>
        <w:fldChar w:fldCharType="begin"/>
      </w:r>
      <w:r>
        <w:instrText xml:space="preserve"> LINK </w:instrText>
      </w:r>
      <w:r w:rsidR="00306741">
        <w:instrText xml:space="preserve">Excel.Sheet.12 "E:\\SAÚDE DA PESSOA COM DEFICIENCIA\\reunião 13-02-2014\\REUNIAO 13-02-2014.xlsx" Plan1!L30C1:L41C4 </w:instrText>
      </w:r>
      <w:r>
        <w:instrText xml:space="preserve">\a \f 4 \h </w:instrText>
      </w:r>
      <w:r w:rsidR="00E04010">
        <w:instrText xml:space="preserve"> \* MERGEFORMAT </w:instrText>
      </w:r>
      <w:r>
        <w:fldChar w:fldCharType="separate"/>
      </w:r>
    </w:p>
    <w:p w:rsidR="00A171DD" w:rsidRPr="00FA7EB3" w:rsidRDefault="0009657C" w:rsidP="007C505D">
      <w:pPr>
        <w:spacing w:line="360" w:lineRule="auto"/>
        <w:ind w:right="282"/>
        <w:jc w:val="both"/>
        <w:rPr>
          <w:rFonts w:ascii="Arial" w:hAnsi="Arial" w:cs="Arial"/>
          <w:sz w:val="22"/>
          <w:szCs w:val="22"/>
        </w:rPr>
      </w:pPr>
      <w:r>
        <w:rPr>
          <w:rFonts w:ascii="Arial" w:hAnsi="Arial" w:cs="Arial"/>
          <w:color w:val="FF0000"/>
        </w:rPr>
        <w:fldChar w:fldCharType="end"/>
      </w:r>
    </w:p>
    <w:tbl>
      <w:tblPr>
        <w:tblW w:w="10077" w:type="dxa"/>
        <w:tblCellMar>
          <w:left w:w="0" w:type="dxa"/>
          <w:right w:w="0" w:type="dxa"/>
        </w:tblCellMar>
        <w:tblLook w:val="04A0" w:firstRow="1" w:lastRow="0" w:firstColumn="1" w:lastColumn="0" w:noHBand="0" w:noVBand="1"/>
      </w:tblPr>
      <w:tblGrid>
        <w:gridCol w:w="2280"/>
        <w:gridCol w:w="2552"/>
        <w:gridCol w:w="2693"/>
        <w:gridCol w:w="2552"/>
      </w:tblGrid>
      <w:tr w:rsidR="00A171DD" w:rsidRPr="001510C0" w:rsidTr="004862EA">
        <w:trPr>
          <w:trHeight w:val="260"/>
        </w:trPr>
        <w:tc>
          <w:tcPr>
            <w:tcW w:w="2280"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rsidR="00A171DD" w:rsidRPr="00B979DF" w:rsidRDefault="00A171DD" w:rsidP="004862EA">
            <w:pPr>
              <w:spacing w:line="260" w:lineRule="atLeast"/>
              <w:jc w:val="center"/>
              <w:textAlignment w:val="center"/>
              <w:rPr>
                <w:rFonts w:ascii="Arial" w:hAnsi="Arial" w:cs="Arial"/>
                <w:sz w:val="16"/>
                <w:szCs w:val="16"/>
              </w:rPr>
            </w:pPr>
            <w:r>
              <w:rPr>
                <w:rFonts w:ascii="Arial" w:hAnsi="Arial" w:cs="Arial"/>
                <w:b/>
                <w:bCs/>
                <w:color w:val="000000"/>
                <w:kern w:val="24"/>
                <w:sz w:val="16"/>
                <w:szCs w:val="16"/>
              </w:rPr>
              <w:t>AMPARO</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FÍSICA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Pr>
                <w:rFonts w:ascii="Arial" w:hAnsi="Arial" w:cs="Arial"/>
                <w:color w:val="000000"/>
                <w:kern w:val="24"/>
                <w:sz w:val="16"/>
                <w:szCs w:val="16"/>
              </w:rPr>
              <w:t>AMPARO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right"/>
              <w:textAlignment w:val="bottom"/>
              <w:rPr>
                <w:rFonts w:ascii="Arial" w:hAnsi="Arial" w:cs="Arial"/>
                <w:sz w:val="16"/>
                <w:szCs w:val="16"/>
              </w:rPr>
            </w:pPr>
            <w:r>
              <w:rPr>
                <w:rFonts w:ascii="Arial" w:hAnsi="Arial" w:cs="Arial"/>
                <w:sz w:val="16"/>
                <w:szCs w:val="16"/>
              </w:rPr>
              <w:t>1672</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Pr>
                <w:rFonts w:ascii="Arial" w:hAnsi="Arial" w:cs="Arial"/>
                <w:color w:val="000000"/>
                <w:kern w:val="24"/>
                <w:sz w:val="16"/>
                <w:szCs w:val="16"/>
              </w:rPr>
              <w:t>ÁGUAS DE LINDÓIA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right"/>
              <w:textAlignment w:val="bottom"/>
              <w:rPr>
                <w:rFonts w:ascii="Arial" w:hAnsi="Arial" w:cs="Arial"/>
                <w:sz w:val="16"/>
                <w:szCs w:val="16"/>
              </w:rPr>
            </w:pPr>
            <w:r w:rsidRPr="00B979DF">
              <w:rPr>
                <w:rFonts w:ascii="Arial" w:hAnsi="Arial" w:cs="Arial"/>
                <w:color w:val="000000"/>
                <w:kern w:val="24"/>
                <w:sz w:val="16"/>
                <w:szCs w:val="16"/>
              </w:rPr>
              <w:t>962</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SERRA NEGRA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D96994" w:rsidP="004862EA">
            <w:pPr>
              <w:spacing w:line="260" w:lineRule="atLeast"/>
              <w:jc w:val="right"/>
              <w:textAlignment w:val="bottom"/>
              <w:rPr>
                <w:rFonts w:ascii="Arial" w:hAnsi="Arial" w:cs="Arial"/>
                <w:sz w:val="16"/>
                <w:szCs w:val="16"/>
              </w:rPr>
            </w:pPr>
            <w:r>
              <w:rPr>
                <w:rFonts w:ascii="Arial" w:hAnsi="Arial" w:cs="Arial"/>
                <w:sz w:val="16"/>
                <w:szCs w:val="16"/>
              </w:rPr>
              <w:t>884</w:t>
            </w:r>
          </w:p>
        </w:tc>
      </w:tr>
      <w:tr w:rsidR="00934980"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34980" w:rsidRPr="00B979DF" w:rsidRDefault="00934980"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934980" w:rsidRPr="00B979DF" w:rsidRDefault="00934980"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34980"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LINDOIA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934980" w:rsidRPr="00B979DF" w:rsidRDefault="005E78C9" w:rsidP="004862EA">
            <w:pPr>
              <w:spacing w:line="260" w:lineRule="atLeast"/>
              <w:jc w:val="right"/>
              <w:textAlignment w:val="bottom"/>
              <w:rPr>
                <w:rFonts w:ascii="Arial" w:hAnsi="Arial" w:cs="Arial"/>
                <w:sz w:val="16"/>
                <w:szCs w:val="16"/>
              </w:rPr>
            </w:pPr>
            <w:r>
              <w:rPr>
                <w:rFonts w:ascii="Arial" w:hAnsi="Arial" w:cs="Arial"/>
                <w:sz w:val="16"/>
                <w:szCs w:val="16"/>
              </w:rPr>
              <w:t>160</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Default="00D96994" w:rsidP="004862EA">
            <w:pPr>
              <w:spacing w:line="260" w:lineRule="atLeast"/>
              <w:textAlignment w:val="bottom"/>
              <w:rPr>
                <w:rFonts w:ascii="Arial" w:hAnsi="Arial" w:cs="Arial"/>
                <w:sz w:val="16"/>
                <w:szCs w:val="16"/>
              </w:rPr>
            </w:pPr>
            <w:r>
              <w:rPr>
                <w:rFonts w:ascii="Arial" w:hAnsi="Arial" w:cs="Arial"/>
                <w:sz w:val="16"/>
                <w:szCs w:val="16"/>
              </w:rPr>
              <w:t>MONTE ALEGRE DO SUL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5E78C9" w:rsidP="004862EA">
            <w:pPr>
              <w:spacing w:line="260" w:lineRule="atLeast"/>
              <w:jc w:val="right"/>
              <w:textAlignment w:val="bottom"/>
              <w:rPr>
                <w:rFonts w:ascii="Arial" w:hAnsi="Arial" w:cs="Arial"/>
                <w:sz w:val="16"/>
                <w:szCs w:val="16"/>
              </w:rPr>
            </w:pPr>
            <w:r>
              <w:rPr>
                <w:rFonts w:ascii="Arial" w:hAnsi="Arial" w:cs="Arial"/>
                <w:sz w:val="16"/>
                <w:szCs w:val="16"/>
              </w:rPr>
              <w:t>147</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C00B0D" w:rsidRDefault="00C00B0D" w:rsidP="004862EA">
            <w:pPr>
              <w:spacing w:line="260" w:lineRule="atLeast"/>
              <w:jc w:val="right"/>
              <w:textAlignment w:val="bottom"/>
              <w:rPr>
                <w:rFonts w:ascii="Arial" w:hAnsi="Arial" w:cs="Arial"/>
                <w:b/>
                <w:sz w:val="16"/>
                <w:szCs w:val="16"/>
              </w:rPr>
            </w:pPr>
            <w:r w:rsidRPr="00C00B0D">
              <w:rPr>
                <w:rFonts w:ascii="Arial" w:hAnsi="Arial" w:cs="Arial"/>
                <w:b/>
                <w:sz w:val="16"/>
                <w:szCs w:val="16"/>
              </w:rPr>
              <w:t>3.825</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AUDITIVA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Pr>
                <w:rFonts w:ascii="Arial" w:hAnsi="Arial" w:cs="Arial"/>
                <w:sz w:val="16"/>
                <w:szCs w:val="16"/>
              </w:rPr>
              <w:t>AMPARO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right"/>
              <w:textAlignment w:val="bottom"/>
              <w:rPr>
                <w:rFonts w:ascii="Arial" w:hAnsi="Arial" w:cs="Arial"/>
                <w:sz w:val="16"/>
                <w:szCs w:val="16"/>
              </w:rPr>
            </w:pPr>
            <w:r>
              <w:rPr>
                <w:rFonts w:ascii="Arial" w:hAnsi="Arial" w:cs="Arial"/>
                <w:sz w:val="16"/>
                <w:szCs w:val="16"/>
              </w:rPr>
              <w:t>757</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sz w:val="16"/>
                <w:szCs w:val="16"/>
              </w:rPr>
            </w:pPr>
            <w:r>
              <w:rPr>
                <w:rFonts w:ascii="Arial" w:hAnsi="Arial" w:cs="Arial"/>
                <w:color w:val="000000"/>
                <w:kern w:val="24"/>
                <w:sz w:val="16"/>
                <w:szCs w:val="16"/>
              </w:rPr>
              <w:t>AGUAS DE LINDOIA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C00B0D" w:rsidP="004862EA">
            <w:pPr>
              <w:spacing w:line="260" w:lineRule="atLeast"/>
              <w:jc w:val="right"/>
              <w:textAlignment w:val="bottom"/>
              <w:rPr>
                <w:rFonts w:ascii="Arial" w:hAnsi="Arial" w:cs="Arial"/>
                <w:sz w:val="16"/>
                <w:szCs w:val="16"/>
              </w:rPr>
            </w:pPr>
            <w:r>
              <w:rPr>
                <w:rFonts w:ascii="Arial" w:hAnsi="Arial" w:cs="Arial"/>
                <w:sz w:val="16"/>
                <w:szCs w:val="16"/>
              </w:rPr>
              <w:t>198</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sz w:val="16"/>
                <w:szCs w:val="16"/>
              </w:rPr>
            </w:pPr>
            <w:r>
              <w:rPr>
                <w:rFonts w:ascii="Arial" w:hAnsi="Arial" w:cs="Arial"/>
                <w:sz w:val="16"/>
                <w:szCs w:val="16"/>
              </w:rPr>
              <w:t>SERRA NEGRA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C00B0D" w:rsidP="004862EA">
            <w:pPr>
              <w:spacing w:line="260" w:lineRule="atLeast"/>
              <w:jc w:val="right"/>
              <w:textAlignment w:val="bottom"/>
              <w:rPr>
                <w:rFonts w:ascii="Arial" w:hAnsi="Arial" w:cs="Arial"/>
                <w:sz w:val="16"/>
                <w:szCs w:val="16"/>
              </w:rPr>
            </w:pPr>
            <w:r>
              <w:rPr>
                <w:rFonts w:ascii="Arial" w:hAnsi="Arial" w:cs="Arial"/>
                <w:sz w:val="16"/>
                <w:szCs w:val="16"/>
              </w:rPr>
              <w:t>342</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sz w:val="16"/>
                <w:szCs w:val="16"/>
              </w:rPr>
            </w:pPr>
            <w:r>
              <w:rPr>
                <w:rFonts w:ascii="Arial" w:hAnsi="Arial" w:cs="Arial"/>
                <w:sz w:val="16"/>
                <w:szCs w:val="16"/>
              </w:rPr>
              <w:t>LINDOIA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C00B0D" w:rsidP="004862EA">
            <w:pPr>
              <w:spacing w:line="260" w:lineRule="atLeast"/>
              <w:jc w:val="right"/>
              <w:textAlignment w:val="bottom"/>
              <w:rPr>
                <w:rFonts w:ascii="Arial" w:hAnsi="Arial" w:cs="Arial"/>
                <w:sz w:val="16"/>
                <w:szCs w:val="16"/>
              </w:rPr>
            </w:pPr>
            <w:r>
              <w:rPr>
                <w:rFonts w:ascii="Arial" w:hAnsi="Arial" w:cs="Arial"/>
                <w:sz w:val="16"/>
                <w:szCs w:val="16"/>
              </w:rPr>
              <w:t>51</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Default="00D96994" w:rsidP="004862EA">
            <w:pPr>
              <w:spacing w:line="260" w:lineRule="atLeast"/>
              <w:textAlignment w:val="bottom"/>
              <w:rPr>
                <w:rFonts w:ascii="Arial" w:hAnsi="Arial" w:cs="Arial"/>
                <w:sz w:val="16"/>
                <w:szCs w:val="16"/>
              </w:rPr>
            </w:pPr>
            <w:r>
              <w:rPr>
                <w:rFonts w:ascii="Arial" w:hAnsi="Arial" w:cs="Arial"/>
                <w:sz w:val="16"/>
                <w:szCs w:val="16"/>
              </w:rPr>
              <w:t>MONTE ALEGRE DO SUL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5E78C9" w:rsidP="004862EA">
            <w:pPr>
              <w:spacing w:line="260" w:lineRule="atLeast"/>
              <w:jc w:val="right"/>
              <w:textAlignment w:val="bottom"/>
              <w:rPr>
                <w:rFonts w:ascii="Arial" w:hAnsi="Arial" w:cs="Arial"/>
                <w:sz w:val="16"/>
                <w:szCs w:val="16"/>
              </w:rPr>
            </w:pPr>
            <w:r>
              <w:rPr>
                <w:rFonts w:ascii="Arial" w:hAnsi="Arial" w:cs="Arial"/>
                <w:sz w:val="16"/>
                <w:szCs w:val="16"/>
              </w:rPr>
              <w:t>77</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C00B0D" w:rsidRDefault="00C00B0D" w:rsidP="00C00B0D">
            <w:pPr>
              <w:spacing w:line="260" w:lineRule="atLeast"/>
              <w:jc w:val="right"/>
              <w:textAlignment w:val="bottom"/>
              <w:rPr>
                <w:rFonts w:ascii="Arial" w:hAnsi="Arial" w:cs="Arial"/>
                <w:b/>
                <w:sz w:val="16"/>
                <w:szCs w:val="16"/>
              </w:rPr>
            </w:pPr>
            <w:r w:rsidRPr="00C00B0D">
              <w:rPr>
                <w:rFonts w:ascii="Arial" w:hAnsi="Arial" w:cs="Arial"/>
                <w:b/>
                <w:sz w:val="16"/>
                <w:szCs w:val="16"/>
              </w:rPr>
              <w:t>1.425</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center"/>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center"/>
              <w:textAlignment w:val="bottom"/>
              <w:rPr>
                <w:rFonts w:ascii="Arial" w:hAnsi="Arial" w:cs="Arial"/>
                <w:sz w:val="16"/>
                <w:szCs w:val="16"/>
              </w:rPr>
            </w:pPr>
            <w:r>
              <w:rPr>
                <w:rFonts w:ascii="Arial" w:hAnsi="Arial" w:cs="Arial"/>
                <w:b/>
                <w:bCs/>
                <w:color w:val="000000"/>
                <w:kern w:val="24"/>
                <w:sz w:val="16"/>
                <w:szCs w:val="16"/>
              </w:rPr>
              <w:t>INTELECTUAL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Pr>
                <w:rFonts w:ascii="Arial" w:hAnsi="Arial" w:cs="Arial"/>
                <w:color w:val="000000"/>
                <w:kern w:val="24"/>
                <w:sz w:val="16"/>
                <w:szCs w:val="16"/>
              </w:rPr>
              <w:t>AMPARO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right"/>
              <w:textAlignment w:val="bottom"/>
              <w:rPr>
                <w:rFonts w:ascii="Arial" w:hAnsi="Arial" w:cs="Arial"/>
                <w:sz w:val="16"/>
                <w:szCs w:val="16"/>
              </w:rPr>
            </w:pPr>
            <w:r>
              <w:rPr>
                <w:rFonts w:ascii="Arial" w:hAnsi="Arial" w:cs="Arial"/>
                <w:color w:val="000000"/>
                <w:kern w:val="24"/>
                <w:sz w:val="16"/>
                <w:szCs w:val="16"/>
              </w:rPr>
              <w:t>650</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Pr>
                <w:rFonts w:ascii="Arial" w:hAnsi="Arial" w:cs="Arial"/>
                <w:color w:val="000000"/>
                <w:kern w:val="24"/>
                <w:sz w:val="16"/>
                <w:szCs w:val="16"/>
              </w:rPr>
              <w:t>AGUAS DE LINDOIA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jc w:val="right"/>
              <w:textAlignment w:val="bottom"/>
              <w:rPr>
                <w:rFonts w:ascii="Arial" w:hAnsi="Arial" w:cs="Arial"/>
                <w:sz w:val="16"/>
                <w:szCs w:val="16"/>
              </w:rPr>
            </w:pPr>
            <w:r>
              <w:rPr>
                <w:rFonts w:ascii="Arial" w:hAnsi="Arial" w:cs="Arial"/>
                <w:color w:val="000000"/>
                <w:kern w:val="24"/>
                <w:sz w:val="16"/>
                <w:szCs w:val="16"/>
              </w:rPr>
              <w:t>222</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SERRA NEGRA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D96994" w:rsidP="004862EA">
            <w:pPr>
              <w:spacing w:line="260" w:lineRule="atLeast"/>
              <w:jc w:val="right"/>
              <w:textAlignment w:val="bottom"/>
              <w:rPr>
                <w:rFonts w:ascii="Arial" w:hAnsi="Arial" w:cs="Arial"/>
                <w:sz w:val="16"/>
                <w:szCs w:val="16"/>
              </w:rPr>
            </w:pPr>
            <w:r>
              <w:rPr>
                <w:rFonts w:ascii="Arial" w:hAnsi="Arial" w:cs="Arial"/>
                <w:sz w:val="16"/>
                <w:szCs w:val="16"/>
              </w:rPr>
              <w:t>305</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LINDOIA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5E78C9" w:rsidP="004862EA">
            <w:pPr>
              <w:spacing w:line="260" w:lineRule="atLeast"/>
              <w:jc w:val="right"/>
              <w:textAlignment w:val="bottom"/>
              <w:rPr>
                <w:rFonts w:ascii="Arial" w:hAnsi="Arial" w:cs="Arial"/>
                <w:sz w:val="16"/>
                <w:szCs w:val="16"/>
              </w:rPr>
            </w:pPr>
            <w:r>
              <w:rPr>
                <w:rFonts w:ascii="Arial" w:hAnsi="Arial" w:cs="Arial"/>
                <w:sz w:val="16"/>
                <w:szCs w:val="16"/>
              </w:rPr>
              <w:t>74</w:t>
            </w:r>
          </w:p>
        </w:tc>
      </w:tr>
      <w:tr w:rsidR="00D96994"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D96994" w:rsidRPr="00B979DF" w:rsidRDefault="00D96994"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Default="007A7EA0" w:rsidP="004862EA">
            <w:pPr>
              <w:spacing w:line="260" w:lineRule="atLeast"/>
              <w:textAlignment w:val="bottom"/>
              <w:rPr>
                <w:rFonts w:ascii="Arial" w:hAnsi="Arial" w:cs="Arial"/>
                <w:sz w:val="16"/>
                <w:szCs w:val="16"/>
              </w:rPr>
            </w:pPr>
            <w:r>
              <w:rPr>
                <w:rFonts w:ascii="Arial" w:hAnsi="Arial" w:cs="Arial"/>
                <w:sz w:val="16"/>
                <w:szCs w:val="16"/>
              </w:rPr>
              <w:t>MONTE ALEGRE DO SUL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D96994" w:rsidRPr="00B979DF" w:rsidRDefault="005E78C9" w:rsidP="004862EA">
            <w:pPr>
              <w:spacing w:line="260" w:lineRule="atLeast"/>
              <w:jc w:val="right"/>
              <w:textAlignment w:val="bottom"/>
              <w:rPr>
                <w:rFonts w:ascii="Arial" w:hAnsi="Arial" w:cs="Arial"/>
                <w:sz w:val="16"/>
                <w:szCs w:val="16"/>
              </w:rPr>
            </w:pPr>
            <w:r>
              <w:rPr>
                <w:rFonts w:ascii="Arial" w:hAnsi="Arial" w:cs="Arial"/>
                <w:sz w:val="16"/>
                <w:szCs w:val="16"/>
              </w:rPr>
              <w:t>147</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HOLAMBRA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jc w:val="right"/>
              <w:textAlignment w:val="bottom"/>
              <w:rPr>
                <w:rFonts w:ascii="Arial" w:hAnsi="Arial" w:cs="Arial"/>
                <w:sz w:val="16"/>
                <w:szCs w:val="16"/>
              </w:rPr>
            </w:pPr>
            <w:r>
              <w:rPr>
                <w:rFonts w:ascii="Arial" w:hAnsi="Arial" w:cs="Arial"/>
                <w:sz w:val="16"/>
                <w:szCs w:val="16"/>
              </w:rPr>
              <w:t>121</w:t>
            </w:r>
          </w:p>
        </w:tc>
      </w:tr>
      <w:tr w:rsidR="00A171DD"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textAlignment w:val="bottom"/>
              <w:rPr>
                <w:rFonts w:ascii="Arial" w:hAnsi="Arial" w:cs="Arial"/>
                <w:sz w:val="16"/>
                <w:szCs w:val="16"/>
              </w:rPr>
            </w:pPr>
            <w:r>
              <w:rPr>
                <w:rFonts w:ascii="Arial" w:hAnsi="Arial" w:cs="Arial"/>
                <w:sz w:val="16"/>
                <w:szCs w:val="16"/>
              </w:rPr>
              <w:t>SANTO ANTONIO DE POSSE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934980" w:rsidP="004862EA">
            <w:pPr>
              <w:spacing w:line="260" w:lineRule="atLeast"/>
              <w:jc w:val="right"/>
              <w:textAlignment w:val="bottom"/>
              <w:rPr>
                <w:rFonts w:ascii="Arial" w:hAnsi="Arial" w:cs="Arial"/>
                <w:sz w:val="16"/>
                <w:szCs w:val="16"/>
              </w:rPr>
            </w:pPr>
            <w:r>
              <w:rPr>
                <w:rFonts w:ascii="Arial" w:hAnsi="Arial" w:cs="Arial"/>
                <w:sz w:val="16"/>
                <w:szCs w:val="16"/>
              </w:rPr>
              <w:t>259</w:t>
            </w:r>
          </w:p>
        </w:tc>
      </w:tr>
      <w:tr w:rsidR="00483BE2" w:rsidRPr="001510C0" w:rsidTr="004862EA">
        <w:trPr>
          <w:trHeight w:val="260"/>
        </w:trPr>
        <w:tc>
          <w:tcPr>
            <w:tcW w:w="2280"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483BE2" w:rsidRPr="00B979DF" w:rsidRDefault="00483BE2" w:rsidP="004862EA">
            <w:pPr>
              <w:spacing w:line="260" w:lineRule="atLeast"/>
              <w:textAlignment w:val="bottom"/>
              <w:rPr>
                <w:rFonts w:ascii="Arial" w:hAnsi="Arial" w:cs="Arial"/>
                <w:b/>
                <w:bCs/>
                <w:color w:val="000000"/>
                <w:kern w:val="24"/>
                <w:sz w:val="16"/>
                <w:szCs w:val="16"/>
              </w:rPr>
            </w:pPr>
          </w:p>
        </w:tc>
        <w:tc>
          <w:tcPr>
            <w:tcW w:w="255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bottom"/>
            <w:hideMark/>
          </w:tcPr>
          <w:p w:rsidR="00483BE2" w:rsidRPr="00B979DF" w:rsidRDefault="00483BE2" w:rsidP="004862EA">
            <w:pPr>
              <w:spacing w:line="260" w:lineRule="atLeast"/>
              <w:textAlignment w:val="bottom"/>
              <w:rPr>
                <w:rFonts w:ascii="Arial" w:hAnsi="Arial" w:cs="Arial"/>
                <w:b/>
                <w:bCs/>
                <w:color w:val="000000"/>
                <w:kern w:val="24"/>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483BE2" w:rsidRDefault="00483BE2" w:rsidP="004862EA">
            <w:pPr>
              <w:spacing w:line="260" w:lineRule="atLeast"/>
              <w:textAlignment w:val="bottom"/>
              <w:rPr>
                <w:rFonts w:ascii="Arial" w:hAnsi="Arial" w:cs="Arial"/>
                <w:sz w:val="16"/>
                <w:szCs w:val="16"/>
              </w:rPr>
            </w:pPr>
            <w:r>
              <w:rPr>
                <w:rFonts w:ascii="Arial" w:hAnsi="Arial" w:cs="Arial"/>
                <w:sz w:val="16"/>
                <w:szCs w:val="16"/>
              </w:rPr>
              <w:t xml:space="preserve">JAGUARIUNA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483BE2" w:rsidRDefault="00483BE2" w:rsidP="004862EA">
            <w:pPr>
              <w:spacing w:line="260" w:lineRule="atLeast"/>
              <w:jc w:val="right"/>
              <w:textAlignment w:val="bottom"/>
              <w:rPr>
                <w:rFonts w:ascii="Arial" w:hAnsi="Arial" w:cs="Arial"/>
                <w:sz w:val="16"/>
                <w:szCs w:val="16"/>
              </w:rPr>
            </w:pPr>
            <w:r>
              <w:rPr>
                <w:rFonts w:ascii="Arial" w:hAnsi="Arial" w:cs="Arial"/>
                <w:sz w:val="16"/>
                <w:szCs w:val="16"/>
              </w:rPr>
              <w:t>372</w:t>
            </w:r>
          </w:p>
        </w:tc>
      </w:tr>
      <w:tr w:rsidR="00A171DD" w:rsidRPr="00C00B0D" w:rsidTr="004862EA">
        <w:trPr>
          <w:trHeight w:val="260"/>
        </w:trPr>
        <w:tc>
          <w:tcPr>
            <w:tcW w:w="2280"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552"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B979DF" w:rsidRDefault="00A171DD" w:rsidP="004862EA">
            <w:pPr>
              <w:spacing w:line="260" w:lineRule="atLeast"/>
              <w:textAlignment w:val="bottom"/>
              <w:rPr>
                <w:rFonts w:ascii="Arial" w:hAnsi="Arial" w:cs="Arial"/>
                <w:sz w:val="16"/>
                <w:szCs w:val="16"/>
              </w:rPr>
            </w:pPr>
            <w:r w:rsidRPr="00B979DF">
              <w:rPr>
                <w:rFonts w:ascii="Arial" w:hAnsi="Arial" w:cs="Arial"/>
                <w:b/>
                <w:bCs/>
                <w:color w:val="000000"/>
                <w:kern w:val="24"/>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A171DD" w:rsidRPr="00C00B0D" w:rsidRDefault="00483BE2" w:rsidP="004862EA">
            <w:pPr>
              <w:spacing w:line="260" w:lineRule="atLeast"/>
              <w:jc w:val="right"/>
              <w:textAlignment w:val="bottom"/>
              <w:rPr>
                <w:rFonts w:ascii="Arial" w:hAnsi="Arial" w:cs="Arial"/>
                <w:b/>
                <w:sz w:val="16"/>
                <w:szCs w:val="16"/>
              </w:rPr>
            </w:pPr>
            <w:r>
              <w:rPr>
                <w:rFonts w:ascii="Arial" w:hAnsi="Arial" w:cs="Arial"/>
                <w:b/>
                <w:sz w:val="16"/>
                <w:szCs w:val="16"/>
              </w:rPr>
              <w:t>2.177</w:t>
            </w:r>
          </w:p>
        </w:tc>
      </w:tr>
    </w:tbl>
    <w:p w:rsidR="00FA7EB3" w:rsidRPr="00FA7EB3" w:rsidRDefault="00FA7EB3" w:rsidP="007C505D">
      <w:pPr>
        <w:spacing w:line="360" w:lineRule="auto"/>
        <w:ind w:right="282"/>
        <w:jc w:val="both"/>
        <w:rPr>
          <w:rFonts w:ascii="Arial" w:hAnsi="Arial" w:cs="Arial"/>
          <w:sz w:val="22"/>
          <w:szCs w:val="22"/>
        </w:rPr>
      </w:pPr>
    </w:p>
    <w:p w:rsidR="00E04010" w:rsidRPr="00FA3582" w:rsidRDefault="00FA7EB3" w:rsidP="0092273C">
      <w:pPr>
        <w:spacing w:line="360" w:lineRule="auto"/>
        <w:ind w:right="282" w:firstLine="708"/>
        <w:jc w:val="both"/>
        <w:rPr>
          <w:rFonts w:ascii="Arial" w:hAnsi="Arial" w:cs="Arial"/>
          <w:sz w:val="22"/>
          <w:szCs w:val="22"/>
        </w:rPr>
      </w:pPr>
      <w:r w:rsidRPr="00FA3582">
        <w:rPr>
          <w:rFonts w:ascii="Arial" w:hAnsi="Arial" w:cs="Arial"/>
          <w:sz w:val="22"/>
          <w:szCs w:val="22"/>
        </w:rPr>
        <w:t>A proposta para as implantações dos Centros Especializados em Reabilitação (CER) foi idealizada pelo Grupo Condutor Regional com o apoio do Departamento Regional de Saúde</w:t>
      </w:r>
      <w:r w:rsidRPr="00FA3582">
        <w:rPr>
          <w:rFonts w:ascii="Arial" w:hAnsi="Arial" w:cs="Arial"/>
          <w:b/>
          <w:sz w:val="22"/>
          <w:szCs w:val="22"/>
        </w:rPr>
        <w:t xml:space="preserve"> </w:t>
      </w:r>
      <w:r w:rsidRPr="00FA3582">
        <w:rPr>
          <w:rFonts w:ascii="Arial" w:hAnsi="Arial" w:cs="Arial"/>
          <w:sz w:val="22"/>
          <w:szCs w:val="22"/>
        </w:rPr>
        <w:t>de Campinas. Em seguida,</w:t>
      </w:r>
      <w:r w:rsidR="00A16521" w:rsidRPr="00FA3582">
        <w:rPr>
          <w:rFonts w:ascii="Arial" w:hAnsi="Arial" w:cs="Arial"/>
          <w:sz w:val="22"/>
          <w:szCs w:val="22"/>
        </w:rPr>
        <w:t xml:space="preserve"> </w:t>
      </w:r>
      <w:r w:rsidRPr="00FA3582">
        <w:rPr>
          <w:rFonts w:ascii="Arial" w:hAnsi="Arial" w:cs="Arial"/>
          <w:sz w:val="22"/>
          <w:szCs w:val="22"/>
        </w:rPr>
        <w:t>a proposta foi apresentada e deliberada favoravelmente nos Colegiados de Gestão Regional da RS Região Metropolitana de Campinas e RS Circuito das Águas,</w:t>
      </w:r>
      <w:r w:rsidR="00A16521" w:rsidRPr="00FA3582">
        <w:rPr>
          <w:rFonts w:ascii="Arial" w:hAnsi="Arial" w:cs="Arial"/>
          <w:sz w:val="22"/>
          <w:szCs w:val="22"/>
        </w:rPr>
        <w:t xml:space="preserve"> </w:t>
      </w:r>
      <w:r w:rsidRPr="00FA3582">
        <w:rPr>
          <w:rFonts w:ascii="Arial" w:hAnsi="Arial" w:cs="Arial"/>
          <w:sz w:val="22"/>
          <w:szCs w:val="22"/>
        </w:rPr>
        <w:t>em reuniões realizadas no início do mês de abril/2014</w:t>
      </w:r>
      <w:r w:rsidR="0092273C" w:rsidRPr="00FA3582">
        <w:rPr>
          <w:rFonts w:ascii="Arial" w:hAnsi="Arial" w:cs="Arial"/>
          <w:sz w:val="22"/>
          <w:szCs w:val="22"/>
        </w:rPr>
        <w:t>.</w:t>
      </w:r>
    </w:p>
    <w:p w:rsidR="008500CD" w:rsidRPr="00495353" w:rsidRDefault="008500CD" w:rsidP="00962BA0">
      <w:pPr>
        <w:spacing w:line="360" w:lineRule="auto"/>
        <w:ind w:right="282"/>
        <w:jc w:val="both"/>
        <w:rPr>
          <w:rFonts w:ascii="Arial" w:hAnsi="Arial" w:cs="Arial"/>
          <w:b/>
          <w:sz w:val="22"/>
          <w:szCs w:val="22"/>
        </w:rPr>
      </w:pPr>
    </w:p>
    <w:p w:rsidR="000F0F1B" w:rsidRPr="008500CD" w:rsidRDefault="0092273C" w:rsidP="000F0F1B">
      <w:pPr>
        <w:spacing w:line="360" w:lineRule="auto"/>
        <w:ind w:right="282"/>
        <w:jc w:val="both"/>
        <w:rPr>
          <w:rFonts w:ascii="Arial" w:hAnsi="Arial" w:cs="Arial"/>
          <w:b/>
          <w:sz w:val="22"/>
          <w:szCs w:val="22"/>
        </w:rPr>
      </w:pPr>
      <w:r>
        <w:rPr>
          <w:rFonts w:ascii="Arial" w:hAnsi="Arial" w:cs="Arial"/>
          <w:b/>
          <w:sz w:val="22"/>
          <w:szCs w:val="22"/>
        </w:rPr>
        <w:t>7</w:t>
      </w:r>
      <w:r w:rsidR="000F0F1B" w:rsidRPr="008500CD">
        <w:rPr>
          <w:rFonts w:ascii="Arial" w:hAnsi="Arial" w:cs="Arial"/>
          <w:b/>
          <w:sz w:val="22"/>
          <w:szCs w:val="22"/>
        </w:rPr>
        <w:t xml:space="preserve">- </w:t>
      </w:r>
      <w:r w:rsidR="008500CD" w:rsidRPr="008500CD">
        <w:rPr>
          <w:rFonts w:ascii="Arial" w:hAnsi="Arial" w:cs="Arial"/>
          <w:b/>
          <w:sz w:val="22"/>
          <w:szCs w:val="22"/>
        </w:rPr>
        <w:t>D</w:t>
      </w:r>
      <w:r w:rsidR="008500CD">
        <w:rPr>
          <w:rFonts w:ascii="Arial" w:hAnsi="Arial" w:cs="Arial"/>
          <w:b/>
          <w:sz w:val="22"/>
          <w:szCs w:val="22"/>
        </w:rPr>
        <w:t>IFICULDADES NA IMPLANTAÇÃO DA REDE DE CUIDADOS</w:t>
      </w:r>
      <w:r w:rsidR="000F0F1B" w:rsidRPr="008500CD">
        <w:rPr>
          <w:rFonts w:ascii="Arial" w:hAnsi="Arial" w:cs="Arial"/>
          <w:b/>
          <w:sz w:val="22"/>
          <w:szCs w:val="22"/>
        </w:rPr>
        <w:t xml:space="preserve"> </w:t>
      </w:r>
    </w:p>
    <w:p w:rsidR="000F0F1B" w:rsidRDefault="000F0F1B" w:rsidP="000F0F1B">
      <w:pPr>
        <w:ind w:firstLine="567"/>
        <w:jc w:val="both"/>
        <w:rPr>
          <w:rFonts w:ascii="Arial" w:hAnsi="Arial" w:cs="Arial"/>
        </w:rPr>
      </w:pPr>
    </w:p>
    <w:p w:rsidR="000F0F1B" w:rsidRPr="00FA3582" w:rsidRDefault="000F0F1B" w:rsidP="000F0F1B">
      <w:pPr>
        <w:numPr>
          <w:ilvl w:val="0"/>
          <w:numId w:val="34"/>
        </w:numPr>
        <w:jc w:val="both"/>
        <w:rPr>
          <w:rFonts w:ascii="Arial" w:hAnsi="Arial" w:cs="Arial"/>
          <w:sz w:val="22"/>
          <w:szCs w:val="22"/>
          <w:u w:val="single"/>
        </w:rPr>
      </w:pPr>
      <w:r w:rsidRPr="00FA3582">
        <w:rPr>
          <w:rFonts w:ascii="Arial" w:hAnsi="Arial" w:cs="Arial"/>
          <w:sz w:val="22"/>
          <w:szCs w:val="22"/>
          <w:u w:val="single"/>
        </w:rPr>
        <w:t xml:space="preserve">Demanda desconhecida dos serviços. </w:t>
      </w:r>
    </w:p>
    <w:p w:rsidR="000F0F1B" w:rsidRPr="00FA3582" w:rsidRDefault="000F0F1B" w:rsidP="000F0F1B">
      <w:pPr>
        <w:ind w:left="360"/>
        <w:jc w:val="both"/>
        <w:rPr>
          <w:rFonts w:ascii="Arial" w:hAnsi="Arial" w:cs="Arial"/>
          <w:sz w:val="22"/>
          <w:szCs w:val="22"/>
        </w:rPr>
      </w:pPr>
    </w:p>
    <w:p w:rsidR="000F0F1B" w:rsidRPr="00FA3582" w:rsidRDefault="000F0F1B" w:rsidP="000F0F1B">
      <w:pPr>
        <w:spacing w:line="360" w:lineRule="auto"/>
        <w:ind w:right="282" w:firstLine="708"/>
        <w:jc w:val="both"/>
        <w:rPr>
          <w:rFonts w:ascii="Arial" w:hAnsi="Arial" w:cs="Arial"/>
          <w:sz w:val="22"/>
          <w:szCs w:val="22"/>
        </w:rPr>
      </w:pPr>
      <w:r w:rsidRPr="00FA3582">
        <w:rPr>
          <w:rFonts w:ascii="Arial" w:hAnsi="Arial" w:cs="Arial"/>
          <w:sz w:val="22"/>
          <w:szCs w:val="22"/>
        </w:rPr>
        <w:t xml:space="preserve">O Plano de ação apresenta um panorama do estado atual da </w:t>
      </w:r>
      <w:r w:rsidR="008500CD" w:rsidRPr="00FA3582">
        <w:rPr>
          <w:rFonts w:ascii="Arial" w:hAnsi="Arial" w:cs="Arial"/>
          <w:sz w:val="22"/>
          <w:szCs w:val="22"/>
        </w:rPr>
        <w:t>r</w:t>
      </w:r>
      <w:r w:rsidRPr="00FA3582">
        <w:rPr>
          <w:rFonts w:ascii="Arial" w:hAnsi="Arial" w:cs="Arial"/>
          <w:sz w:val="22"/>
          <w:szCs w:val="22"/>
        </w:rPr>
        <w:t xml:space="preserve">eabilitação </w:t>
      </w:r>
      <w:r w:rsidR="008500CD" w:rsidRPr="00FA3582">
        <w:rPr>
          <w:rFonts w:ascii="Arial" w:hAnsi="Arial" w:cs="Arial"/>
          <w:sz w:val="22"/>
          <w:szCs w:val="22"/>
        </w:rPr>
        <w:t>em</w:t>
      </w:r>
      <w:r w:rsidRPr="00FA3582">
        <w:rPr>
          <w:rFonts w:ascii="Arial" w:hAnsi="Arial" w:cs="Arial"/>
          <w:sz w:val="22"/>
          <w:szCs w:val="22"/>
        </w:rPr>
        <w:t xml:space="preserve"> nossa região. É evidente a carência de dados objetivos sobre a população atendida, mas pelos dados do IBGE algo próximo de 25% da população atual apresenta algum tipo de deficiência. Dados da OMS dizem que 15% da população mundial </w:t>
      </w:r>
      <w:r w:rsidR="008500CD" w:rsidRPr="00FA3582">
        <w:rPr>
          <w:rFonts w:ascii="Arial" w:hAnsi="Arial" w:cs="Arial"/>
          <w:sz w:val="22"/>
          <w:szCs w:val="22"/>
        </w:rPr>
        <w:t xml:space="preserve">apresentam </w:t>
      </w:r>
      <w:r w:rsidRPr="00FA3582">
        <w:rPr>
          <w:rFonts w:ascii="Arial" w:hAnsi="Arial" w:cs="Arial"/>
          <w:sz w:val="22"/>
          <w:szCs w:val="22"/>
        </w:rPr>
        <w:t xml:space="preserve">algum tipo de deficiência. A demanda tende a elevar-se com o melhor controle de doenças crônicas, o elevado número de vítimas da violência urbana e com o envelhecimento populacional. A oferta de serviços de reabilitação deve aumentar a procura pelos mesmos. </w:t>
      </w:r>
    </w:p>
    <w:p w:rsidR="000F0F1B" w:rsidRPr="00FA3582" w:rsidRDefault="000F0F1B" w:rsidP="000F0F1B">
      <w:pPr>
        <w:spacing w:line="360" w:lineRule="auto"/>
        <w:ind w:right="282" w:firstLine="708"/>
        <w:jc w:val="both"/>
        <w:rPr>
          <w:rFonts w:ascii="Arial" w:hAnsi="Arial" w:cs="Arial"/>
          <w:sz w:val="22"/>
          <w:szCs w:val="22"/>
        </w:rPr>
      </w:pPr>
    </w:p>
    <w:p w:rsidR="000F0F1B" w:rsidRPr="00FA3582" w:rsidRDefault="000F0F1B" w:rsidP="000F0F1B">
      <w:pPr>
        <w:numPr>
          <w:ilvl w:val="0"/>
          <w:numId w:val="34"/>
        </w:numPr>
        <w:jc w:val="both"/>
        <w:rPr>
          <w:rFonts w:ascii="Arial" w:hAnsi="Arial" w:cs="Arial"/>
          <w:sz w:val="22"/>
          <w:szCs w:val="22"/>
          <w:u w:val="single"/>
        </w:rPr>
      </w:pPr>
      <w:r w:rsidRPr="00FA3582">
        <w:rPr>
          <w:rFonts w:ascii="Arial" w:hAnsi="Arial" w:cs="Arial"/>
          <w:sz w:val="22"/>
          <w:szCs w:val="22"/>
          <w:u w:val="single"/>
        </w:rPr>
        <w:t>Carência de recursos para financiamento da rede de reabilitação e OPM</w:t>
      </w:r>
    </w:p>
    <w:p w:rsidR="000F0F1B" w:rsidRPr="00FA3582" w:rsidRDefault="000F0F1B" w:rsidP="000F0F1B">
      <w:pPr>
        <w:spacing w:line="360" w:lineRule="auto"/>
        <w:ind w:right="282" w:firstLine="708"/>
        <w:jc w:val="both"/>
        <w:rPr>
          <w:rFonts w:ascii="Arial" w:hAnsi="Arial" w:cs="Arial"/>
          <w:sz w:val="22"/>
          <w:szCs w:val="22"/>
        </w:rPr>
      </w:pPr>
    </w:p>
    <w:p w:rsidR="000F0F1B" w:rsidRPr="00FA3582" w:rsidRDefault="000F0F1B" w:rsidP="000F0F1B">
      <w:pPr>
        <w:spacing w:line="360" w:lineRule="auto"/>
        <w:ind w:right="282" w:firstLine="708"/>
        <w:jc w:val="both"/>
        <w:rPr>
          <w:rFonts w:ascii="Arial" w:hAnsi="Arial" w:cs="Arial"/>
          <w:sz w:val="22"/>
          <w:szCs w:val="22"/>
        </w:rPr>
      </w:pPr>
      <w:r w:rsidRPr="00FA3582">
        <w:rPr>
          <w:rFonts w:ascii="Arial" w:hAnsi="Arial" w:cs="Arial"/>
          <w:sz w:val="22"/>
          <w:szCs w:val="22"/>
        </w:rPr>
        <w:t xml:space="preserve">Poucos municípios apresentam serviços de reabilitação estruturados. Alguns destes serviços estão com propostas para credenciamento como CER propondo construção ou ampliação de sua capacidade física e de atendimento. Entretanto os gestores ressaltam que os valores atualmente disponibilizados para reabilitação são insuficientes para suprir as necessidades de custeio destes serviços. Também não há recursos adequados para fornecimento e manutenção de OPM que são essenciais em muitos dos processos de reabilitação. Sem definição da origem de recursos adequados para estas unidades, a rede tende a funcionar de forma insuficiente. </w:t>
      </w:r>
    </w:p>
    <w:p w:rsidR="000F0F1B" w:rsidRPr="00042F47" w:rsidRDefault="000F0F1B" w:rsidP="000F0F1B">
      <w:pPr>
        <w:ind w:left="360"/>
        <w:jc w:val="both"/>
        <w:rPr>
          <w:rFonts w:ascii="Arial" w:hAnsi="Arial" w:cs="Arial"/>
        </w:rPr>
      </w:pPr>
    </w:p>
    <w:p w:rsidR="000F0F1B" w:rsidRPr="00FA3582" w:rsidRDefault="00555CF2" w:rsidP="00555CF2">
      <w:pPr>
        <w:spacing w:line="360" w:lineRule="auto"/>
        <w:ind w:right="282"/>
        <w:jc w:val="both"/>
        <w:rPr>
          <w:rFonts w:ascii="Arial" w:hAnsi="Arial" w:cs="Arial"/>
          <w:sz w:val="22"/>
          <w:szCs w:val="22"/>
          <w:u w:val="single"/>
        </w:rPr>
      </w:pPr>
      <w:r w:rsidRPr="00FA3582">
        <w:rPr>
          <w:rFonts w:ascii="Arial" w:hAnsi="Arial" w:cs="Arial"/>
          <w:sz w:val="22"/>
          <w:szCs w:val="22"/>
          <w:u w:val="single"/>
        </w:rPr>
        <w:t>3-</w:t>
      </w:r>
      <w:r w:rsidR="000F0F1B" w:rsidRPr="00FA3582">
        <w:rPr>
          <w:rFonts w:ascii="Arial" w:hAnsi="Arial" w:cs="Arial"/>
          <w:sz w:val="22"/>
          <w:szCs w:val="22"/>
          <w:u w:val="single"/>
        </w:rPr>
        <w:t>Falta de atenção básica em reabilitação</w:t>
      </w:r>
    </w:p>
    <w:p w:rsidR="000F0F1B" w:rsidRPr="00FA3582" w:rsidRDefault="000F0F1B" w:rsidP="000F0F1B">
      <w:pPr>
        <w:spacing w:line="360" w:lineRule="auto"/>
        <w:ind w:right="282" w:firstLine="708"/>
        <w:jc w:val="both"/>
        <w:rPr>
          <w:rFonts w:ascii="Arial" w:hAnsi="Arial" w:cs="Arial"/>
          <w:sz w:val="22"/>
          <w:szCs w:val="22"/>
        </w:rPr>
      </w:pPr>
      <w:r w:rsidRPr="00FA3582">
        <w:rPr>
          <w:rFonts w:ascii="Arial" w:hAnsi="Arial" w:cs="Arial"/>
          <w:sz w:val="22"/>
          <w:szCs w:val="22"/>
        </w:rPr>
        <w:t>Muitos dos municípios referenciados não possuem serviços estruturados para reabilitação, tanto para atender aos casos de menor complexidade quanto para receber a demanda de alta</w:t>
      </w:r>
      <w:proofErr w:type="gramStart"/>
      <w:r w:rsidRPr="00FA3582">
        <w:rPr>
          <w:rFonts w:ascii="Arial" w:hAnsi="Arial" w:cs="Arial"/>
          <w:sz w:val="22"/>
          <w:szCs w:val="22"/>
        </w:rPr>
        <w:t xml:space="preserve">  </w:t>
      </w:r>
      <w:proofErr w:type="gramEnd"/>
      <w:r w:rsidRPr="00FA3582">
        <w:rPr>
          <w:rFonts w:ascii="Arial" w:hAnsi="Arial" w:cs="Arial"/>
          <w:sz w:val="22"/>
          <w:szCs w:val="22"/>
        </w:rPr>
        <w:t xml:space="preserve">do  Centro de Reabilitação. Isso pode aumentar e </w:t>
      </w:r>
      <w:proofErr w:type="spellStart"/>
      <w:r w:rsidRPr="00FA3582">
        <w:rPr>
          <w:rFonts w:ascii="Arial" w:hAnsi="Arial" w:cs="Arial"/>
          <w:sz w:val="22"/>
          <w:szCs w:val="22"/>
        </w:rPr>
        <w:t>sobrerregar</w:t>
      </w:r>
      <w:proofErr w:type="spellEnd"/>
      <w:r w:rsidR="008500CD" w:rsidRPr="00FA3582">
        <w:rPr>
          <w:rFonts w:ascii="Arial" w:hAnsi="Arial" w:cs="Arial"/>
          <w:sz w:val="22"/>
          <w:szCs w:val="22"/>
        </w:rPr>
        <w:t xml:space="preserve"> </w:t>
      </w:r>
      <w:r w:rsidRPr="00FA3582">
        <w:rPr>
          <w:rFonts w:ascii="Arial" w:hAnsi="Arial" w:cs="Arial"/>
          <w:sz w:val="22"/>
          <w:szCs w:val="22"/>
        </w:rPr>
        <w:t xml:space="preserve">os </w:t>
      </w:r>
      <w:proofErr w:type="spellStart"/>
      <w:r w:rsidRPr="00FA3582">
        <w:rPr>
          <w:rFonts w:ascii="Arial" w:hAnsi="Arial" w:cs="Arial"/>
          <w:sz w:val="22"/>
          <w:szCs w:val="22"/>
        </w:rPr>
        <w:t>CERs</w:t>
      </w:r>
      <w:proofErr w:type="spellEnd"/>
      <w:r w:rsidRPr="00FA3582">
        <w:rPr>
          <w:rFonts w:ascii="Arial" w:hAnsi="Arial" w:cs="Arial"/>
          <w:sz w:val="22"/>
          <w:szCs w:val="22"/>
        </w:rPr>
        <w:t xml:space="preserve">, dificultando a alta médica, onerando e sobrecarregando estes serviços. </w:t>
      </w:r>
    </w:p>
    <w:p w:rsidR="000F0F1B" w:rsidRPr="00FA3582" w:rsidRDefault="000F0F1B" w:rsidP="000F0F1B">
      <w:pPr>
        <w:jc w:val="both"/>
        <w:rPr>
          <w:rFonts w:ascii="Arial" w:hAnsi="Arial" w:cs="Arial"/>
          <w:sz w:val="22"/>
          <w:szCs w:val="22"/>
        </w:rPr>
      </w:pPr>
    </w:p>
    <w:p w:rsidR="000F0F1B" w:rsidRPr="00FA3582" w:rsidRDefault="000F0F1B" w:rsidP="00555CF2">
      <w:pPr>
        <w:spacing w:line="360" w:lineRule="auto"/>
        <w:ind w:right="282" w:firstLine="708"/>
        <w:jc w:val="both"/>
        <w:rPr>
          <w:rFonts w:ascii="Arial" w:hAnsi="Arial" w:cs="Arial"/>
          <w:sz w:val="22"/>
          <w:szCs w:val="22"/>
        </w:rPr>
      </w:pPr>
      <w:r w:rsidRPr="00FA3582">
        <w:rPr>
          <w:rFonts w:ascii="Arial" w:hAnsi="Arial" w:cs="Arial"/>
          <w:sz w:val="22"/>
          <w:szCs w:val="22"/>
        </w:rPr>
        <w:t xml:space="preserve">Sendo assim, para adequado funcionamento da rede é essencial ao </w:t>
      </w:r>
      <w:r w:rsidR="008500CD" w:rsidRPr="00FA3582">
        <w:rPr>
          <w:rFonts w:ascii="Arial" w:hAnsi="Arial" w:cs="Arial"/>
          <w:sz w:val="22"/>
          <w:szCs w:val="22"/>
        </w:rPr>
        <w:t xml:space="preserve">credenciar </w:t>
      </w:r>
      <w:r w:rsidRPr="00FA3582">
        <w:rPr>
          <w:rFonts w:ascii="Arial" w:hAnsi="Arial" w:cs="Arial"/>
          <w:sz w:val="22"/>
          <w:szCs w:val="22"/>
        </w:rPr>
        <w:t>cada serviço, defini</w:t>
      </w:r>
      <w:r w:rsidR="008500CD" w:rsidRPr="00FA3582">
        <w:rPr>
          <w:rFonts w:ascii="Arial" w:hAnsi="Arial" w:cs="Arial"/>
          <w:sz w:val="22"/>
          <w:szCs w:val="22"/>
        </w:rPr>
        <w:t>r</w:t>
      </w:r>
      <w:r w:rsidRPr="00FA3582">
        <w:rPr>
          <w:rFonts w:ascii="Arial" w:hAnsi="Arial" w:cs="Arial"/>
          <w:sz w:val="22"/>
          <w:szCs w:val="22"/>
        </w:rPr>
        <w:t xml:space="preserve"> de forma realista os serviços a </w:t>
      </w:r>
      <w:proofErr w:type="gramStart"/>
      <w:r w:rsidRPr="00FA3582">
        <w:rPr>
          <w:rFonts w:ascii="Arial" w:hAnsi="Arial" w:cs="Arial"/>
          <w:sz w:val="22"/>
          <w:szCs w:val="22"/>
        </w:rPr>
        <w:t>serem</w:t>
      </w:r>
      <w:proofErr w:type="gramEnd"/>
      <w:r w:rsidRPr="00FA3582">
        <w:rPr>
          <w:rFonts w:ascii="Arial" w:hAnsi="Arial" w:cs="Arial"/>
          <w:sz w:val="22"/>
          <w:szCs w:val="22"/>
        </w:rPr>
        <w:t xml:space="preserve"> prestados, a população a ser atendida, o número de procedimentos de OPM a ser oferecido e origem de recursos. </w:t>
      </w:r>
    </w:p>
    <w:p w:rsidR="00ED133C" w:rsidRPr="00042F47" w:rsidRDefault="00ED133C" w:rsidP="00ED133C">
      <w:pPr>
        <w:spacing w:line="360" w:lineRule="auto"/>
        <w:ind w:right="282"/>
        <w:jc w:val="both"/>
        <w:rPr>
          <w:rFonts w:ascii="Arial" w:hAnsi="Arial" w:cs="Arial"/>
        </w:rPr>
      </w:pPr>
    </w:p>
    <w:p w:rsidR="00ED133C" w:rsidRPr="00495353" w:rsidRDefault="00555CF2" w:rsidP="00ED133C">
      <w:pPr>
        <w:spacing w:line="360" w:lineRule="auto"/>
        <w:ind w:right="282"/>
        <w:jc w:val="both"/>
        <w:rPr>
          <w:rFonts w:ascii="Arial" w:hAnsi="Arial" w:cs="Arial"/>
          <w:b/>
          <w:sz w:val="22"/>
          <w:szCs w:val="22"/>
        </w:rPr>
      </w:pPr>
      <w:r w:rsidRPr="00ED133C">
        <w:rPr>
          <w:rFonts w:ascii="Arial" w:hAnsi="Arial" w:cs="Arial"/>
          <w:b/>
          <w:sz w:val="22"/>
          <w:szCs w:val="22"/>
        </w:rPr>
        <w:t> </w:t>
      </w:r>
      <w:r w:rsidR="0092273C">
        <w:rPr>
          <w:rFonts w:ascii="Arial" w:hAnsi="Arial" w:cs="Arial"/>
          <w:b/>
          <w:sz w:val="22"/>
          <w:szCs w:val="22"/>
        </w:rPr>
        <w:t>8</w:t>
      </w:r>
      <w:r w:rsidR="00ED133C" w:rsidRPr="00495353">
        <w:rPr>
          <w:rFonts w:ascii="Arial" w:hAnsi="Arial" w:cs="Arial"/>
          <w:b/>
          <w:sz w:val="22"/>
          <w:szCs w:val="22"/>
        </w:rPr>
        <w:t>-</w:t>
      </w:r>
      <w:r w:rsidR="00ED133C">
        <w:rPr>
          <w:rFonts w:ascii="Arial" w:hAnsi="Arial" w:cs="Arial"/>
          <w:b/>
          <w:sz w:val="22"/>
          <w:szCs w:val="22"/>
        </w:rPr>
        <w:t>RECURSOS FINANCEIROS</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9"/>
        <w:gridCol w:w="1559"/>
        <w:gridCol w:w="1985"/>
        <w:gridCol w:w="2126"/>
        <w:gridCol w:w="1559"/>
        <w:gridCol w:w="1134"/>
      </w:tblGrid>
      <w:tr w:rsidR="00306741" w:rsidRPr="00495353" w:rsidTr="00306741">
        <w:tc>
          <w:tcPr>
            <w:tcW w:w="1277" w:type="dxa"/>
            <w:shd w:val="clear" w:color="auto" w:fill="auto"/>
          </w:tcPr>
          <w:p w:rsidR="00306741" w:rsidRPr="00495353" w:rsidRDefault="00306741" w:rsidP="00306741">
            <w:pPr>
              <w:spacing w:line="360" w:lineRule="auto"/>
              <w:ind w:right="282"/>
              <w:jc w:val="both"/>
              <w:rPr>
                <w:rFonts w:ascii="Arial" w:hAnsi="Arial" w:cs="Arial"/>
                <w:b/>
                <w:sz w:val="22"/>
                <w:szCs w:val="22"/>
              </w:rPr>
            </w:pPr>
            <w:r w:rsidRPr="00495353">
              <w:rPr>
                <w:rFonts w:ascii="Arial" w:hAnsi="Arial" w:cs="Arial"/>
                <w:b/>
                <w:sz w:val="22"/>
                <w:szCs w:val="22"/>
              </w:rPr>
              <w:t>Região</w:t>
            </w:r>
            <w:proofErr w:type="gramStart"/>
            <w:r w:rsidRPr="00495353">
              <w:rPr>
                <w:rFonts w:ascii="Arial" w:hAnsi="Arial" w:cs="Arial"/>
                <w:b/>
                <w:sz w:val="22"/>
                <w:szCs w:val="22"/>
              </w:rPr>
              <w:t xml:space="preserve">  </w:t>
            </w:r>
            <w:proofErr w:type="gramEnd"/>
            <w:r w:rsidRPr="00495353">
              <w:rPr>
                <w:rFonts w:ascii="Arial" w:hAnsi="Arial" w:cs="Arial"/>
                <w:b/>
                <w:sz w:val="22"/>
                <w:szCs w:val="22"/>
              </w:rPr>
              <w:t>Saúde</w:t>
            </w:r>
          </w:p>
        </w:tc>
        <w:tc>
          <w:tcPr>
            <w:tcW w:w="1559" w:type="dxa"/>
            <w:shd w:val="clear" w:color="auto" w:fill="auto"/>
          </w:tcPr>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Município</w:t>
            </w:r>
          </w:p>
        </w:tc>
        <w:tc>
          <w:tcPr>
            <w:tcW w:w="1559" w:type="dxa"/>
            <w:shd w:val="clear" w:color="auto" w:fill="auto"/>
          </w:tcPr>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Unidade</w:t>
            </w:r>
          </w:p>
        </w:tc>
        <w:tc>
          <w:tcPr>
            <w:tcW w:w="1985" w:type="dxa"/>
            <w:shd w:val="clear" w:color="auto" w:fill="auto"/>
          </w:tcPr>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Investimento</w:t>
            </w:r>
          </w:p>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R$</w:t>
            </w:r>
          </w:p>
        </w:tc>
        <w:tc>
          <w:tcPr>
            <w:tcW w:w="2126" w:type="dxa"/>
            <w:shd w:val="clear" w:color="auto" w:fill="auto"/>
          </w:tcPr>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Aquisição equipamentos</w:t>
            </w:r>
          </w:p>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R$</w:t>
            </w:r>
          </w:p>
        </w:tc>
        <w:tc>
          <w:tcPr>
            <w:tcW w:w="1559" w:type="dxa"/>
            <w:shd w:val="clear" w:color="auto" w:fill="auto"/>
          </w:tcPr>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Custeio</w:t>
            </w:r>
          </w:p>
          <w:p w:rsidR="00306741" w:rsidRPr="00495353" w:rsidRDefault="00306741" w:rsidP="00306741">
            <w:pPr>
              <w:spacing w:line="360" w:lineRule="auto"/>
              <w:ind w:right="282"/>
              <w:jc w:val="center"/>
              <w:rPr>
                <w:rFonts w:ascii="Arial" w:hAnsi="Arial" w:cs="Arial"/>
                <w:b/>
                <w:sz w:val="22"/>
                <w:szCs w:val="22"/>
              </w:rPr>
            </w:pPr>
            <w:r w:rsidRPr="00495353">
              <w:rPr>
                <w:rFonts w:ascii="Arial" w:hAnsi="Arial" w:cs="Arial"/>
                <w:b/>
                <w:sz w:val="22"/>
                <w:szCs w:val="22"/>
              </w:rPr>
              <w:t>R$</w:t>
            </w:r>
          </w:p>
        </w:tc>
        <w:tc>
          <w:tcPr>
            <w:tcW w:w="1134" w:type="dxa"/>
          </w:tcPr>
          <w:p w:rsidR="00306741" w:rsidRPr="00495353" w:rsidRDefault="00306741" w:rsidP="00306741">
            <w:pPr>
              <w:spacing w:line="360" w:lineRule="auto"/>
              <w:ind w:right="282"/>
              <w:jc w:val="center"/>
              <w:rPr>
                <w:rFonts w:ascii="Arial" w:hAnsi="Arial" w:cs="Arial"/>
                <w:b/>
                <w:sz w:val="22"/>
                <w:szCs w:val="22"/>
              </w:rPr>
            </w:pPr>
            <w:r>
              <w:rPr>
                <w:rFonts w:ascii="Arial" w:hAnsi="Arial" w:cs="Arial"/>
                <w:b/>
                <w:sz w:val="22"/>
                <w:szCs w:val="22"/>
              </w:rPr>
              <w:t>Meta</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Indaiatuba</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II</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2.500.000,00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140.000,00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Americana</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II</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2.500.000,00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140.000,00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Campinas-Unicamp</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III</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3.750.000,00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1.500.000,00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200.000,00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Campinas-Ouro Verde</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III</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3.750.000,00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1.500.000,00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200.000,00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Hortolândia</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II</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2.500.000,00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140.000,00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Itatiba</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IV</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5.000.000,00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345.000,00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Valinhos</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IV</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5.000.000,00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345.000,00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Paulínia</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CER IV</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5.000.000,00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2.000.000,00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345.000,00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Unicamp</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Oficina Ortopédica</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250.000,00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350.000,00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54.000,00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2014</w:t>
            </w:r>
          </w:p>
        </w:tc>
      </w:tr>
      <w:tr w:rsidR="00306741" w:rsidRPr="00C40FD9" w:rsidTr="00306741">
        <w:trPr>
          <w:trHeight w:val="1575"/>
        </w:trPr>
        <w:tc>
          <w:tcPr>
            <w:tcW w:w="1277"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RMC</w:t>
            </w:r>
          </w:p>
        </w:tc>
        <w:tc>
          <w:tcPr>
            <w:tcW w:w="1559" w:type="dxa"/>
            <w:shd w:val="clear" w:color="auto" w:fill="auto"/>
          </w:tcPr>
          <w:p w:rsidR="00306741" w:rsidRPr="00306741" w:rsidRDefault="00306741" w:rsidP="00306741">
            <w:pPr>
              <w:spacing w:line="360" w:lineRule="auto"/>
              <w:ind w:right="284"/>
              <w:jc w:val="center"/>
              <w:rPr>
                <w:rFonts w:ascii="Arial" w:hAnsi="Arial" w:cs="Arial"/>
                <w:sz w:val="20"/>
                <w:szCs w:val="20"/>
              </w:rPr>
            </w:pPr>
            <w:r w:rsidRPr="00306741">
              <w:rPr>
                <w:rFonts w:ascii="Arial" w:hAnsi="Arial" w:cs="Arial"/>
                <w:sz w:val="20"/>
                <w:szCs w:val="20"/>
              </w:rPr>
              <w:t xml:space="preserve">Centro de Referência em </w:t>
            </w:r>
            <w:proofErr w:type="gramStart"/>
            <w:r w:rsidRPr="00306741">
              <w:rPr>
                <w:rFonts w:ascii="Arial" w:hAnsi="Arial" w:cs="Arial"/>
                <w:sz w:val="20"/>
                <w:szCs w:val="20"/>
              </w:rPr>
              <w:t>Reabilitação -Campinas</w:t>
            </w:r>
            <w:proofErr w:type="gramEnd"/>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Oficina Ortopédica</w:t>
            </w:r>
          </w:p>
        </w:tc>
        <w:tc>
          <w:tcPr>
            <w:tcW w:w="1985"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250.000,00</w:t>
            </w:r>
          </w:p>
        </w:tc>
        <w:tc>
          <w:tcPr>
            <w:tcW w:w="2126"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350.000,00</w:t>
            </w:r>
          </w:p>
        </w:tc>
        <w:tc>
          <w:tcPr>
            <w:tcW w:w="1559" w:type="dxa"/>
            <w:shd w:val="clear" w:color="auto" w:fill="auto"/>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54.000,00</w:t>
            </w:r>
          </w:p>
        </w:tc>
        <w:tc>
          <w:tcPr>
            <w:tcW w:w="1134" w:type="dxa"/>
          </w:tcPr>
          <w:p w:rsidR="00306741" w:rsidRPr="00306741" w:rsidRDefault="00306741" w:rsidP="00306741">
            <w:pPr>
              <w:spacing w:line="360" w:lineRule="auto"/>
              <w:ind w:right="282"/>
              <w:jc w:val="center"/>
              <w:rPr>
                <w:rFonts w:ascii="Arial" w:hAnsi="Arial" w:cs="Arial"/>
                <w:sz w:val="20"/>
                <w:szCs w:val="20"/>
              </w:rPr>
            </w:pPr>
            <w:r w:rsidRPr="00306741">
              <w:rPr>
                <w:rFonts w:ascii="Arial" w:hAnsi="Arial" w:cs="Arial"/>
                <w:sz w:val="20"/>
                <w:szCs w:val="20"/>
              </w:rPr>
              <w:t>2015</w:t>
            </w:r>
          </w:p>
        </w:tc>
      </w:tr>
      <w:tr w:rsidR="00306741" w:rsidRPr="00C40FD9" w:rsidTr="00306741">
        <w:tc>
          <w:tcPr>
            <w:tcW w:w="1277" w:type="dxa"/>
            <w:shd w:val="clear" w:color="auto" w:fill="auto"/>
          </w:tcPr>
          <w:p w:rsidR="00306741" w:rsidRPr="00C40FD9" w:rsidRDefault="00306741" w:rsidP="00306741">
            <w:pPr>
              <w:spacing w:line="360" w:lineRule="auto"/>
              <w:ind w:right="282"/>
              <w:jc w:val="center"/>
              <w:rPr>
                <w:rFonts w:ascii="Arial" w:hAnsi="Arial" w:cs="Arial"/>
                <w:sz w:val="20"/>
                <w:szCs w:val="20"/>
              </w:rPr>
            </w:pPr>
            <w:r>
              <w:rPr>
                <w:rFonts w:ascii="Arial" w:hAnsi="Arial" w:cs="Arial"/>
                <w:sz w:val="20"/>
                <w:szCs w:val="20"/>
              </w:rPr>
              <w:t>Circuito das Águas</w:t>
            </w:r>
          </w:p>
        </w:tc>
        <w:tc>
          <w:tcPr>
            <w:tcW w:w="1559" w:type="dxa"/>
            <w:shd w:val="clear" w:color="auto" w:fill="auto"/>
          </w:tcPr>
          <w:p w:rsidR="00306741" w:rsidRPr="00C40FD9" w:rsidRDefault="00306741" w:rsidP="00306741">
            <w:pPr>
              <w:spacing w:line="360" w:lineRule="auto"/>
              <w:ind w:right="284"/>
              <w:jc w:val="center"/>
              <w:rPr>
                <w:rFonts w:ascii="Arial" w:hAnsi="Arial" w:cs="Arial"/>
                <w:sz w:val="20"/>
                <w:szCs w:val="20"/>
              </w:rPr>
            </w:pPr>
            <w:r>
              <w:rPr>
                <w:rFonts w:ascii="Arial" w:hAnsi="Arial" w:cs="Arial"/>
                <w:sz w:val="20"/>
                <w:szCs w:val="20"/>
              </w:rPr>
              <w:t>Amparo</w:t>
            </w:r>
          </w:p>
        </w:tc>
        <w:tc>
          <w:tcPr>
            <w:tcW w:w="1559" w:type="dxa"/>
            <w:shd w:val="clear" w:color="auto" w:fill="auto"/>
          </w:tcPr>
          <w:p w:rsidR="00306741" w:rsidRPr="00C40FD9" w:rsidRDefault="00306741" w:rsidP="00306741">
            <w:pPr>
              <w:spacing w:line="360" w:lineRule="auto"/>
              <w:ind w:right="282"/>
              <w:jc w:val="center"/>
              <w:rPr>
                <w:rFonts w:ascii="Arial" w:hAnsi="Arial" w:cs="Arial"/>
                <w:sz w:val="20"/>
                <w:szCs w:val="20"/>
              </w:rPr>
            </w:pPr>
            <w:r>
              <w:rPr>
                <w:rFonts w:ascii="Arial" w:hAnsi="Arial" w:cs="Arial"/>
                <w:sz w:val="20"/>
                <w:szCs w:val="20"/>
              </w:rPr>
              <w:t>CER III</w:t>
            </w:r>
          </w:p>
        </w:tc>
        <w:tc>
          <w:tcPr>
            <w:tcW w:w="1985" w:type="dxa"/>
            <w:shd w:val="clear" w:color="auto" w:fill="auto"/>
          </w:tcPr>
          <w:p w:rsidR="00306741" w:rsidRPr="00C40FD9" w:rsidRDefault="00306741" w:rsidP="00306741">
            <w:pPr>
              <w:spacing w:line="360" w:lineRule="auto"/>
              <w:ind w:right="282"/>
              <w:jc w:val="center"/>
              <w:rPr>
                <w:rFonts w:ascii="Arial" w:hAnsi="Arial" w:cs="Arial"/>
                <w:sz w:val="20"/>
                <w:szCs w:val="20"/>
              </w:rPr>
            </w:pPr>
            <w:r>
              <w:rPr>
                <w:rFonts w:ascii="Arial" w:hAnsi="Arial" w:cs="Arial"/>
                <w:sz w:val="20"/>
                <w:szCs w:val="20"/>
              </w:rPr>
              <w:t>3.750.000,00</w:t>
            </w:r>
          </w:p>
        </w:tc>
        <w:tc>
          <w:tcPr>
            <w:tcW w:w="2126" w:type="dxa"/>
            <w:shd w:val="clear" w:color="auto" w:fill="auto"/>
          </w:tcPr>
          <w:p w:rsidR="00306741" w:rsidRPr="00C40FD9" w:rsidRDefault="00306741" w:rsidP="00306741">
            <w:pPr>
              <w:spacing w:line="360" w:lineRule="auto"/>
              <w:ind w:right="282"/>
              <w:jc w:val="center"/>
              <w:rPr>
                <w:rFonts w:ascii="Arial" w:hAnsi="Arial" w:cs="Arial"/>
                <w:sz w:val="20"/>
                <w:szCs w:val="20"/>
              </w:rPr>
            </w:pPr>
            <w:r>
              <w:rPr>
                <w:rFonts w:ascii="Arial" w:hAnsi="Arial" w:cs="Arial"/>
                <w:sz w:val="20"/>
                <w:szCs w:val="20"/>
              </w:rPr>
              <w:t>1.500.000,00</w:t>
            </w:r>
          </w:p>
        </w:tc>
        <w:tc>
          <w:tcPr>
            <w:tcW w:w="1559" w:type="dxa"/>
            <w:shd w:val="clear" w:color="auto" w:fill="auto"/>
          </w:tcPr>
          <w:p w:rsidR="00306741" w:rsidRPr="00C40FD9" w:rsidRDefault="00306741" w:rsidP="00306741">
            <w:pPr>
              <w:spacing w:line="360" w:lineRule="auto"/>
              <w:ind w:right="282"/>
              <w:jc w:val="center"/>
              <w:rPr>
                <w:rFonts w:ascii="Arial" w:hAnsi="Arial" w:cs="Arial"/>
                <w:sz w:val="20"/>
                <w:szCs w:val="20"/>
              </w:rPr>
            </w:pPr>
            <w:r>
              <w:rPr>
                <w:rFonts w:ascii="Arial" w:hAnsi="Arial" w:cs="Arial"/>
                <w:sz w:val="20"/>
                <w:szCs w:val="20"/>
              </w:rPr>
              <w:t>200.000,00</w:t>
            </w:r>
          </w:p>
        </w:tc>
        <w:tc>
          <w:tcPr>
            <w:tcW w:w="1134" w:type="dxa"/>
          </w:tcPr>
          <w:p w:rsidR="00306741" w:rsidRDefault="00306741" w:rsidP="00306741">
            <w:pPr>
              <w:spacing w:line="360" w:lineRule="auto"/>
              <w:ind w:right="282"/>
              <w:jc w:val="center"/>
              <w:rPr>
                <w:rFonts w:ascii="Arial" w:hAnsi="Arial" w:cs="Arial"/>
                <w:sz w:val="20"/>
                <w:szCs w:val="20"/>
              </w:rPr>
            </w:pPr>
            <w:r>
              <w:rPr>
                <w:rFonts w:ascii="Arial" w:hAnsi="Arial" w:cs="Arial"/>
                <w:sz w:val="20"/>
                <w:szCs w:val="20"/>
              </w:rPr>
              <w:t>2015</w:t>
            </w:r>
          </w:p>
        </w:tc>
      </w:tr>
      <w:tr w:rsidR="00306741" w:rsidRPr="00C40FD9" w:rsidTr="00306741">
        <w:tc>
          <w:tcPr>
            <w:tcW w:w="1277" w:type="dxa"/>
            <w:shd w:val="clear" w:color="auto" w:fill="auto"/>
          </w:tcPr>
          <w:p w:rsidR="00306741" w:rsidRPr="00C40FD9" w:rsidRDefault="00306741" w:rsidP="00306741">
            <w:pPr>
              <w:spacing w:line="360" w:lineRule="auto"/>
              <w:ind w:right="282"/>
              <w:jc w:val="center"/>
              <w:rPr>
                <w:rFonts w:ascii="Arial" w:hAnsi="Arial" w:cs="Arial"/>
                <w:sz w:val="20"/>
                <w:szCs w:val="20"/>
              </w:rPr>
            </w:pPr>
            <w:r w:rsidRPr="00C40FD9">
              <w:rPr>
                <w:rFonts w:ascii="Arial" w:hAnsi="Arial" w:cs="Arial"/>
                <w:sz w:val="20"/>
                <w:szCs w:val="20"/>
              </w:rPr>
              <w:t>TOTAL</w:t>
            </w:r>
          </w:p>
        </w:tc>
        <w:tc>
          <w:tcPr>
            <w:tcW w:w="1559" w:type="dxa"/>
            <w:shd w:val="clear" w:color="auto" w:fill="auto"/>
          </w:tcPr>
          <w:p w:rsidR="00306741" w:rsidRPr="00C40FD9" w:rsidRDefault="00306741" w:rsidP="00306741">
            <w:pPr>
              <w:spacing w:line="360" w:lineRule="auto"/>
              <w:ind w:right="284"/>
              <w:jc w:val="center"/>
              <w:rPr>
                <w:rFonts w:ascii="Arial" w:hAnsi="Arial" w:cs="Arial"/>
                <w:sz w:val="20"/>
                <w:szCs w:val="20"/>
              </w:rPr>
            </w:pPr>
          </w:p>
        </w:tc>
        <w:tc>
          <w:tcPr>
            <w:tcW w:w="1559" w:type="dxa"/>
            <w:shd w:val="clear" w:color="auto" w:fill="auto"/>
          </w:tcPr>
          <w:p w:rsidR="00306741" w:rsidRPr="00C40FD9" w:rsidRDefault="00306741" w:rsidP="00306741">
            <w:pPr>
              <w:spacing w:line="360" w:lineRule="auto"/>
              <w:ind w:right="282"/>
              <w:jc w:val="center"/>
              <w:rPr>
                <w:rFonts w:ascii="Arial" w:hAnsi="Arial" w:cs="Arial"/>
                <w:sz w:val="20"/>
                <w:szCs w:val="20"/>
              </w:rPr>
            </w:pPr>
          </w:p>
        </w:tc>
        <w:tc>
          <w:tcPr>
            <w:tcW w:w="1985" w:type="dxa"/>
            <w:shd w:val="clear" w:color="auto" w:fill="auto"/>
          </w:tcPr>
          <w:p w:rsidR="00306741" w:rsidRPr="00C40FD9" w:rsidRDefault="00306741" w:rsidP="00306741">
            <w:pPr>
              <w:spacing w:line="360" w:lineRule="auto"/>
              <w:ind w:right="282"/>
              <w:jc w:val="center"/>
              <w:rPr>
                <w:rFonts w:ascii="Arial" w:hAnsi="Arial" w:cs="Arial"/>
                <w:sz w:val="20"/>
                <w:szCs w:val="20"/>
              </w:rPr>
            </w:pPr>
          </w:p>
        </w:tc>
        <w:tc>
          <w:tcPr>
            <w:tcW w:w="2126" w:type="dxa"/>
            <w:shd w:val="clear" w:color="auto" w:fill="auto"/>
          </w:tcPr>
          <w:p w:rsidR="00306741" w:rsidRPr="00C40FD9" w:rsidRDefault="00306741" w:rsidP="00306741">
            <w:pPr>
              <w:spacing w:line="360" w:lineRule="auto"/>
              <w:ind w:right="282"/>
              <w:jc w:val="center"/>
              <w:rPr>
                <w:rFonts w:ascii="Arial" w:hAnsi="Arial" w:cs="Arial"/>
                <w:sz w:val="20"/>
                <w:szCs w:val="20"/>
              </w:rPr>
            </w:pPr>
          </w:p>
        </w:tc>
        <w:tc>
          <w:tcPr>
            <w:tcW w:w="1559" w:type="dxa"/>
            <w:shd w:val="clear" w:color="auto" w:fill="auto"/>
          </w:tcPr>
          <w:p w:rsidR="00306741" w:rsidRPr="00C40FD9" w:rsidRDefault="00306741" w:rsidP="00306741">
            <w:pPr>
              <w:spacing w:line="360" w:lineRule="auto"/>
              <w:ind w:right="282"/>
              <w:jc w:val="center"/>
              <w:rPr>
                <w:rFonts w:ascii="Arial" w:hAnsi="Arial" w:cs="Arial"/>
                <w:sz w:val="20"/>
                <w:szCs w:val="20"/>
              </w:rPr>
            </w:pPr>
          </w:p>
        </w:tc>
        <w:tc>
          <w:tcPr>
            <w:tcW w:w="1134" w:type="dxa"/>
          </w:tcPr>
          <w:p w:rsidR="00306741" w:rsidRPr="00C40FD9" w:rsidRDefault="00306741" w:rsidP="00306741">
            <w:pPr>
              <w:spacing w:line="360" w:lineRule="auto"/>
              <w:ind w:right="282"/>
              <w:jc w:val="center"/>
              <w:rPr>
                <w:rFonts w:ascii="Arial" w:hAnsi="Arial" w:cs="Arial"/>
                <w:sz w:val="20"/>
                <w:szCs w:val="20"/>
              </w:rPr>
            </w:pPr>
          </w:p>
        </w:tc>
      </w:tr>
    </w:tbl>
    <w:p w:rsidR="000F0F1B" w:rsidRPr="009C0D61" w:rsidRDefault="000F0F1B" w:rsidP="00962BA0">
      <w:pPr>
        <w:spacing w:line="360" w:lineRule="auto"/>
        <w:ind w:right="282"/>
        <w:jc w:val="both"/>
        <w:rPr>
          <w:rFonts w:ascii="Arial" w:hAnsi="Arial" w:cs="Arial"/>
          <w:b/>
        </w:rPr>
      </w:pPr>
    </w:p>
    <w:p w:rsidR="00FA3582" w:rsidRDefault="00FA3582" w:rsidP="00962BA0">
      <w:pPr>
        <w:spacing w:line="360" w:lineRule="auto"/>
        <w:ind w:right="282"/>
        <w:jc w:val="both"/>
        <w:rPr>
          <w:rFonts w:ascii="Arial" w:hAnsi="Arial" w:cs="Arial"/>
          <w:b/>
        </w:rPr>
      </w:pPr>
    </w:p>
    <w:p w:rsidR="00FA3582" w:rsidRDefault="00FA3582" w:rsidP="00962BA0">
      <w:pPr>
        <w:spacing w:line="360" w:lineRule="auto"/>
        <w:ind w:right="282"/>
        <w:jc w:val="both"/>
        <w:rPr>
          <w:rFonts w:ascii="Arial" w:hAnsi="Arial" w:cs="Arial"/>
          <w:b/>
        </w:rPr>
      </w:pPr>
    </w:p>
    <w:p w:rsidR="00962BA0" w:rsidRDefault="0092273C" w:rsidP="00962BA0">
      <w:pPr>
        <w:spacing w:line="360" w:lineRule="auto"/>
        <w:ind w:right="282"/>
        <w:jc w:val="both"/>
        <w:rPr>
          <w:rFonts w:ascii="Arial" w:hAnsi="Arial" w:cs="Arial"/>
          <w:b/>
        </w:rPr>
      </w:pPr>
      <w:r>
        <w:rPr>
          <w:rFonts w:ascii="Arial" w:hAnsi="Arial" w:cs="Arial"/>
          <w:b/>
        </w:rPr>
        <w:t>9</w:t>
      </w:r>
      <w:r w:rsidR="00962BA0" w:rsidRPr="009C0D61">
        <w:rPr>
          <w:rFonts w:ascii="Arial" w:hAnsi="Arial" w:cs="Arial"/>
          <w:b/>
        </w:rPr>
        <w:t>- CONCLUSÃO</w:t>
      </w:r>
    </w:p>
    <w:p w:rsidR="00FA3582" w:rsidRPr="009C0D61" w:rsidRDefault="00FA3582" w:rsidP="00962BA0">
      <w:pPr>
        <w:spacing w:line="360" w:lineRule="auto"/>
        <w:ind w:right="282"/>
        <w:jc w:val="both"/>
        <w:rPr>
          <w:rFonts w:ascii="Arial" w:hAnsi="Arial" w:cs="Arial"/>
          <w:b/>
        </w:rPr>
      </w:pPr>
    </w:p>
    <w:p w:rsidR="0090040F" w:rsidRPr="00FA3582" w:rsidRDefault="0090040F" w:rsidP="0090040F">
      <w:pPr>
        <w:pStyle w:val="PargrafodaLista"/>
        <w:shd w:val="clear" w:color="auto" w:fill="FFFFFF"/>
        <w:spacing w:line="360" w:lineRule="auto"/>
        <w:ind w:left="0" w:firstLine="709"/>
        <w:jc w:val="both"/>
        <w:rPr>
          <w:rFonts w:ascii="Arial" w:hAnsi="Arial" w:cs="Arial"/>
          <w:sz w:val="22"/>
          <w:szCs w:val="22"/>
        </w:rPr>
      </w:pPr>
      <w:r w:rsidRPr="00FA3582">
        <w:rPr>
          <w:rFonts w:ascii="Arial" w:hAnsi="Arial" w:cs="Arial"/>
          <w:sz w:val="22"/>
          <w:szCs w:val="22"/>
        </w:rPr>
        <w:t xml:space="preserve">Desde o ano de 2009 o DRS VII discute a reabilitação de pessoas com deficiência através de uma câmara técnica formada por profissionais da área da saúde dos municípios da sua região. A criação da Portaria que institui a Rede de Cuidados a Pessoa com Deficiência em 2012 veio de encontro às discussões deste grupo técnico, que sempre entendeu que cada município deve ter o mínimo de recursos humanos e físicos para cuidar da sua população com deficiência, encaminhando os pacientes para serviços de referência somente quando necessário e possuindo suporte para receber o paciente na </w:t>
      </w:r>
      <w:proofErr w:type="spellStart"/>
      <w:proofErr w:type="gramStart"/>
      <w:r w:rsidRPr="00FA3582">
        <w:rPr>
          <w:rFonts w:ascii="Arial" w:hAnsi="Arial" w:cs="Arial"/>
          <w:sz w:val="22"/>
          <w:szCs w:val="22"/>
        </w:rPr>
        <w:t>contra-referência</w:t>
      </w:r>
      <w:proofErr w:type="spellEnd"/>
      <w:proofErr w:type="gramEnd"/>
      <w:r w:rsidRPr="00FA3582">
        <w:rPr>
          <w:rFonts w:ascii="Arial" w:hAnsi="Arial" w:cs="Arial"/>
          <w:sz w:val="22"/>
          <w:szCs w:val="22"/>
        </w:rPr>
        <w:t xml:space="preserve">. </w:t>
      </w:r>
    </w:p>
    <w:p w:rsidR="0090040F" w:rsidRPr="00FA3582" w:rsidRDefault="0090040F" w:rsidP="0090040F">
      <w:pPr>
        <w:pStyle w:val="PargrafodaLista"/>
        <w:shd w:val="clear" w:color="auto" w:fill="FFFFFF"/>
        <w:spacing w:line="360" w:lineRule="auto"/>
        <w:ind w:left="0" w:firstLine="1276"/>
        <w:jc w:val="both"/>
        <w:rPr>
          <w:rFonts w:ascii="Arial" w:hAnsi="Arial" w:cs="Arial"/>
          <w:sz w:val="22"/>
          <w:szCs w:val="22"/>
        </w:rPr>
      </w:pPr>
      <w:r w:rsidRPr="00FA3582">
        <w:rPr>
          <w:rFonts w:ascii="Arial" w:hAnsi="Arial" w:cs="Arial"/>
          <w:sz w:val="22"/>
          <w:szCs w:val="22"/>
        </w:rPr>
        <w:t>De acordo com o diagnóstico situacional realizado a partir de informações fornecidas pelos municípios que compõem o DRS VII – Campinas</w:t>
      </w:r>
      <w:proofErr w:type="gramStart"/>
      <w:r w:rsidRPr="00FA3582">
        <w:rPr>
          <w:rFonts w:ascii="Arial" w:hAnsi="Arial" w:cs="Arial"/>
          <w:sz w:val="22"/>
          <w:szCs w:val="22"/>
        </w:rPr>
        <w:t>, visualizamos</w:t>
      </w:r>
      <w:proofErr w:type="gramEnd"/>
      <w:r w:rsidRPr="00FA3582">
        <w:rPr>
          <w:rFonts w:ascii="Arial" w:hAnsi="Arial" w:cs="Arial"/>
          <w:sz w:val="22"/>
          <w:szCs w:val="22"/>
        </w:rPr>
        <w:t xml:space="preserve"> uma rede com vazios assistenciais e que se encontra fragmentada, desarticulada e com alguns pontos de atenção de difícil identificação devido as peculiaridade de cada deficiência. Preocupa-nos observar que devam existir pessoas sem acesso a reabilitação pela inexistência do serviço em seu município, principalmente no que se refere às deficiências intelectual e visual.</w:t>
      </w:r>
    </w:p>
    <w:p w:rsidR="0090040F" w:rsidRPr="00FA3582" w:rsidRDefault="0090040F" w:rsidP="0090040F">
      <w:pPr>
        <w:pStyle w:val="PargrafodaLista"/>
        <w:shd w:val="clear" w:color="auto" w:fill="FFFFFF"/>
        <w:spacing w:line="360" w:lineRule="auto"/>
        <w:ind w:left="0" w:firstLine="1276"/>
        <w:jc w:val="both"/>
        <w:rPr>
          <w:rFonts w:ascii="Arial" w:hAnsi="Arial" w:cs="Arial"/>
          <w:sz w:val="22"/>
          <w:szCs w:val="22"/>
        </w:rPr>
      </w:pPr>
      <w:r w:rsidRPr="00FA3582">
        <w:rPr>
          <w:rFonts w:ascii="Arial" w:hAnsi="Arial" w:cs="Arial"/>
          <w:sz w:val="22"/>
          <w:szCs w:val="22"/>
        </w:rPr>
        <w:t xml:space="preserve">Acreditamos que a Proposta apresentada no item </w:t>
      </w:r>
      <w:proofErr w:type="gramStart"/>
      <w:r w:rsidRPr="00FA3582">
        <w:rPr>
          <w:rFonts w:ascii="Arial" w:hAnsi="Arial" w:cs="Arial"/>
          <w:sz w:val="22"/>
          <w:szCs w:val="22"/>
        </w:rPr>
        <w:t>5</w:t>
      </w:r>
      <w:proofErr w:type="gramEnd"/>
      <w:r w:rsidRPr="00FA3582">
        <w:rPr>
          <w:rFonts w:ascii="Arial" w:hAnsi="Arial" w:cs="Arial"/>
          <w:sz w:val="22"/>
          <w:szCs w:val="22"/>
        </w:rPr>
        <w:t xml:space="preserve"> deste Plano está adequada para melhor atender a população com deficiência da nossa região, sendo que os fluxos serão estabelecidos através de Referência e </w:t>
      </w:r>
      <w:proofErr w:type="spellStart"/>
      <w:r w:rsidRPr="00FA3582">
        <w:rPr>
          <w:rFonts w:ascii="Arial" w:hAnsi="Arial" w:cs="Arial"/>
          <w:sz w:val="22"/>
          <w:szCs w:val="22"/>
        </w:rPr>
        <w:t>Contra-Referência</w:t>
      </w:r>
      <w:proofErr w:type="spellEnd"/>
      <w:r w:rsidRPr="00FA3582">
        <w:rPr>
          <w:rFonts w:ascii="Arial" w:hAnsi="Arial" w:cs="Arial"/>
          <w:sz w:val="22"/>
          <w:szCs w:val="22"/>
        </w:rPr>
        <w:t xml:space="preserve"> e de acordo com protocolos de encaminhamentos que levarão em conta os Instrutivos Revisados do Ministério da Saúde para reabilitação física, auditiva, visual e intelectual. </w:t>
      </w:r>
    </w:p>
    <w:p w:rsidR="0090040F" w:rsidRPr="00FA3582" w:rsidRDefault="0090040F" w:rsidP="0090040F">
      <w:pPr>
        <w:pStyle w:val="PargrafodaLista"/>
        <w:shd w:val="clear" w:color="auto" w:fill="FFFFFF"/>
        <w:spacing w:line="360" w:lineRule="auto"/>
        <w:ind w:left="0" w:firstLine="1276"/>
        <w:jc w:val="both"/>
        <w:rPr>
          <w:rFonts w:ascii="Arial" w:hAnsi="Arial" w:cs="Arial"/>
          <w:sz w:val="22"/>
          <w:szCs w:val="22"/>
        </w:rPr>
      </w:pPr>
      <w:r w:rsidRPr="00FA3582">
        <w:rPr>
          <w:rFonts w:ascii="Arial" w:hAnsi="Arial" w:cs="Arial"/>
          <w:sz w:val="22"/>
          <w:szCs w:val="22"/>
        </w:rPr>
        <w:t>Para que a Rede seja sólida e articulada, cada município deverá fortalecer ações voltadas à pessoa com deficiência na atenção primária - saúde básica - com objetivos de prevenir deficiências, realizar diagnóstico precoce, acolher, orientar, tratar, e referenciar pacientes ao CER, sendo que devem prever também a capacitação de seus recursos humanos para melhor atender a população com deficiência.</w:t>
      </w:r>
    </w:p>
    <w:p w:rsidR="00495353" w:rsidRPr="00495353" w:rsidRDefault="00495353" w:rsidP="00962BA0">
      <w:pPr>
        <w:spacing w:line="360" w:lineRule="auto"/>
        <w:ind w:right="282"/>
        <w:jc w:val="both"/>
        <w:rPr>
          <w:rFonts w:ascii="Arial" w:hAnsi="Arial" w:cs="Arial"/>
          <w:b/>
          <w:sz w:val="22"/>
          <w:szCs w:val="22"/>
        </w:rPr>
      </w:pPr>
    </w:p>
    <w:p w:rsidR="00F31E57" w:rsidRPr="00C40FD9" w:rsidRDefault="00F31E57" w:rsidP="007C505D">
      <w:pPr>
        <w:spacing w:line="360" w:lineRule="auto"/>
        <w:ind w:right="282"/>
        <w:jc w:val="both"/>
        <w:rPr>
          <w:rFonts w:ascii="Arial" w:hAnsi="Arial" w:cs="Arial"/>
          <w:color w:val="FF0000"/>
          <w:sz w:val="20"/>
          <w:szCs w:val="20"/>
        </w:rPr>
      </w:pPr>
    </w:p>
    <w:p w:rsidR="00F31E57" w:rsidRDefault="00F31E57" w:rsidP="007C505D">
      <w:pPr>
        <w:spacing w:line="360" w:lineRule="auto"/>
        <w:ind w:right="282"/>
        <w:jc w:val="both"/>
        <w:rPr>
          <w:rFonts w:ascii="Arial" w:hAnsi="Arial" w:cs="Arial"/>
          <w:color w:val="FF0000"/>
        </w:rPr>
      </w:pPr>
    </w:p>
    <w:p w:rsidR="00174B83" w:rsidRDefault="00A351D4" w:rsidP="007C505D">
      <w:pPr>
        <w:spacing w:line="360" w:lineRule="auto"/>
        <w:ind w:right="282"/>
        <w:jc w:val="both"/>
        <w:rPr>
          <w:rFonts w:ascii="Arial" w:hAnsi="Arial" w:cs="Arial"/>
          <w:color w:val="FF0000"/>
        </w:rPr>
      </w:pPr>
      <w:r>
        <w:rPr>
          <w:rFonts w:ascii="Arial" w:hAnsi="Arial" w:cs="Arial"/>
          <w:noProof/>
          <w:color w:val="FF0000"/>
        </w:rPr>
        <w:drawing>
          <wp:inline distT="0" distB="0" distL="0" distR="0" wp14:anchorId="418D12DB" wp14:editId="5C192091">
            <wp:extent cx="6578930" cy="556671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8930" cy="5566717"/>
                    </a:xfrm>
                    <a:prstGeom prst="rect">
                      <a:avLst/>
                    </a:prstGeom>
                    <a:noFill/>
                  </pic:spPr>
                </pic:pic>
              </a:graphicData>
            </a:graphic>
          </wp:inline>
        </w:drawing>
      </w:r>
    </w:p>
    <w:p w:rsidR="00174B83" w:rsidRPr="00242461" w:rsidRDefault="00174B83" w:rsidP="007C505D">
      <w:pPr>
        <w:spacing w:line="360" w:lineRule="auto"/>
        <w:ind w:right="282"/>
        <w:jc w:val="both"/>
        <w:rPr>
          <w:rFonts w:ascii="Arial" w:hAnsi="Arial" w:cs="Arial"/>
          <w:color w:val="FF0000"/>
        </w:rPr>
      </w:pPr>
    </w:p>
    <w:sectPr w:rsidR="00174B83" w:rsidRPr="00242461" w:rsidSect="00306741">
      <w:headerReference w:type="even" r:id="rId22"/>
      <w:headerReference w:type="default" r:id="rId23"/>
      <w:footerReference w:type="even" r:id="rId24"/>
      <w:footerReference w:type="default" r:id="rId25"/>
      <w:headerReference w:type="first" r:id="rId26"/>
      <w:footerReference w:type="first" r:id="rId27"/>
      <w:pgSz w:w="11906" w:h="16838" w:code="9"/>
      <w:pgMar w:top="1077" w:right="851" w:bottom="567" w:left="1134" w:header="340" w:footer="57"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46E" w:rsidRDefault="0095046E" w:rsidP="004B2C2C">
      <w:r>
        <w:separator/>
      </w:r>
    </w:p>
  </w:endnote>
  <w:endnote w:type="continuationSeparator" w:id="0">
    <w:p w:rsidR="0095046E" w:rsidRDefault="0095046E" w:rsidP="004B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Rodap"/>
      <w:jc w:val="right"/>
    </w:pPr>
  </w:p>
  <w:p w:rsidR="00950572" w:rsidRDefault="00950572">
    <w:pPr>
      <w:pStyle w:val="Rodap"/>
      <w:jc w:val="right"/>
    </w:pPr>
  </w:p>
  <w:p w:rsidR="00950572" w:rsidRDefault="00950572">
    <w:pPr>
      <w:pStyle w:val="Rodap"/>
      <w:jc w:val="right"/>
    </w:pPr>
  </w:p>
  <w:p w:rsidR="00950572" w:rsidRDefault="00950572">
    <w:pPr>
      <w:pStyle w:val="Rodap"/>
      <w:jc w:val="right"/>
    </w:pPr>
  </w:p>
  <w:p w:rsidR="00950572" w:rsidRDefault="00950572">
    <w:pPr>
      <w:pStyle w:val="Rodap"/>
      <w:jc w:val="right"/>
    </w:pPr>
  </w:p>
  <w:p w:rsidR="00950572" w:rsidRDefault="00950572">
    <w:pPr>
      <w:pStyle w:val="Rodap"/>
      <w:jc w:val="right"/>
    </w:pPr>
    <w:r>
      <w:fldChar w:fldCharType="begin"/>
    </w:r>
    <w:r>
      <w:instrText xml:space="preserve"> PAGE   \* MERGEFORMAT </w:instrText>
    </w:r>
    <w:r>
      <w:fldChar w:fldCharType="separate"/>
    </w:r>
    <w:r w:rsidR="00790CD7">
      <w:rPr>
        <w:noProof/>
      </w:rPr>
      <w:t>1</w:t>
    </w:r>
    <w:r>
      <w:rPr>
        <w:noProof/>
      </w:rPr>
      <w:fldChar w:fldCharType="end"/>
    </w:r>
  </w:p>
  <w:p w:rsidR="00950572" w:rsidRDefault="00950572">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46E" w:rsidRDefault="0095046E" w:rsidP="004B2C2C">
      <w:r>
        <w:separator/>
      </w:r>
    </w:p>
  </w:footnote>
  <w:footnote w:type="continuationSeparator" w:id="0">
    <w:p w:rsidR="0095046E" w:rsidRDefault="0095046E" w:rsidP="004B2C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72" w:rsidRDefault="0095057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3EF"/>
    <w:multiLevelType w:val="multilevel"/>
    <w:tmpl w:val="DA06BEC0"/>
    <w:lvl w:ilvl="0">
      <w:start w:val="1"/>
      <w:numFmt w:val="decimal"/>
      <w:lvlText w:val="%1."/>
      <w:lvlJc w:val="left"/>
      <w:pPr>
        <w:ind w:left="600" w:hanging="600"/>
      </w:pPr>
      <w:rPr>
        <w:rFonts w:eastAsia="Times New Roman" w:hint="default"/>
        <w:color w:val="auto"/>
      </w:rPr>
    </w:lvl>
    <w:lvl w:ilvl="1">
      <w:start w:val="1"/>
      <w:numFmt w:val="decimal"/>
      <w:lvlText w:val="%1.%2."/>
      <w:lvlJc w:val="left"/>
      <w:pPr>
        <w:ind w:left="720" w:hanging="72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1">
    <w:nsid w:val="01653535"/>
    <w:multiLevelType w:val="hybridMultilevel"/>
    <w:tmpl w:val="8FB4750E"/>
    <w:lvl w:ilvl="0" w:tplc="261A2E90">
      <w:start w:val="1"/>
      <w:numFmt w:val="decimal"/>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2">
    <w:nsid w:val="01BD5D87"/>
    <w:multiLevelType w:val="hybridMultilevel"/>
    <w:tmpl w:val="9DF4234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07142E45"/>
    <w:multiLevelType w:val="hybridMultilevel"/>
    <w:tmpl w:val="92DC86A8"/>
    <w:lvl w:ilvl="0" w:tplc="581CB63C">
      <w:start w:val="1"/>
      <w:numFmt w:val="decimal"/>
      <w:lvlText w:val="%1-"/>
      <w:lvlJc w:val="left"/>
      <w:pPr>
        <w:ind w:left="1288" w:hanging="360"/>
      </w:pPr>
      <w:rPr>
        <w:rFonts w:hint="default"/>
        <w:color w:val="auto"/>
      </w:r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4">
    <w:nsid w:val="0AEE012D"/>
    <w:multiLevelType w:val="hybridMultilevel"/>
    <w:tmpl w:val="3A2C214E"/>
    <w:lvl w:ilvl="0" w:tplc="6C184C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DC082C"/>
    <w:multiLevelType w:val="multilevel"/>
    <w:tmpl w:val="CD643244"/>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504" w:hanging="504"/>
      </w:pPr>
      <w:rPr>
        <w:sz w:val="28"/>
        <w:szCs w:val="28"/>
      </w:rPr>
    </w:lvl>
    <w:lvl w:ilvl="3">
      <w:start w:val="1"/>
      <w:numFmt w:val="decimal"/>
      <w:lvlText w:val="%1.%2.%3.%4."/>
      <w:lvlJc w:val="left"/>
      <w:pPr>
        <w:ind w:left="1640" w:hanging="648"/>
      </w:p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DC1056"/>
    <w:multiLevelType w:val="hybridMultilevel"/>
    <w:tmpl w:val="A9825056"/>
    <w:lvl w:ilvl="0" w:tplc="09160A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5B71E7"/>
    <w:multiLevelType w:val="hybridMultilevel"/>
    <w:tmpl w:val="589E3F80"/>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69042DF"/>
    <w:multiLevelType w:val="hybridMultilevel"/>
    <w:tmpl w:val="2FDEA3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1CF92DBA"/>
    <w:multiLevelType w:val="hybridMultilevel"/>
    <w:tmpl w:val="08A60614"/>
    <w:lvl w:ilvl="0" w:tplc="FA0C39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4551F5"/>
    <w:multiLevelType w:val="hybridMultilevel"/>
    <w:tmpl w:val="DC28AA9A"/>
    <w:lvl w:ilvl="0" w:tplc="58DA1B5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38567B1"/>
    <w:multiLevelType w:val="multilevel"/>
    <w:tmpl w:val="61A21A08"/>
    <w:lvl w:ilvl="0">
      <w:start w:val="1"/>
      <w:numFmt w:val="decimal"/>
      <w:lvlText w:val="%1"/>
      <w:lvlJc w:val="left"/>
      <w:pPr>
        <w:ind w:left="375" w:hanging="375"/>
      </w:pPr>
      <w:rPr>
        <w:rFonts w:hint="default"/>
      </w:rPr>
    </w:lvl>
    <w:lvl w:ilvl="1">
      <w:start w:val="8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33060B"/>
    <w:multiLevelType w:val="hybridMultilevel"/>
    <w:tmpl w:val="05BC5904"/>
    <w:lvl w:ilvl="0" w:tplc="0416000B">
      <w:start w:val="1"/>
      <w:numFmt w:val="bullet"/>
      <w:lvlText w:val=""/>
      <w:lvlJc w:val="left"/>
      <w:pPr>
        <w:ind w:left="1434" w:hanging="360"/>
      </w:pPr>
      <w:rPr>
        <w:rFonts w:ascii="Wingdings" w:hAnsi="Wingdings"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3">
    <w:nsid w:val="2D636BA0"/>
    <w:multiLevelType w:val="hybridMultilevel"/>
    <w:tmpl w:val="AB5A0F74"/>
    <w:lvl w:ilvl="0" w:tplc="D3BEA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2A093A"/>
    <w:multiLevelType w:val="hybridMultilevel"/>
    <w:tmpl w:val="E8C0A270"/>
    <w:lvl w:ilvl="0" w:tplc="D21ACF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3AD3F64"/>
    <w:multiLevelType w:val="multilevel"/>
    <w:tmpl w:val="2280CE2C"/>
    <w:lvl w:ilvl="0">
      <w:start w:val="1"/>
      <w:numFmt w:val="decimal"/>
      <w:lvlText w:val="%1."/>
      <w:lvlJc w:val="left"/>
      <w:pPr>
        <w:ind w:left="405" w:hanging="405"/>
      </w:pPr>
      <w:rPr>
        <w:rFonts w:eastAsia="Times New Roman" w:hint="default"/>
        <w:b/>
      </w:rPr>
    </w:lvl>
    <w:lvl w:ilvl="1">
      <w:start w:val="1"/>
      <w:numFmt w:val="decimal"/>
      <w:lvlText w:val="%1.%2-"/>
      <w:lvlJc w:val="left"/>
      <w:pPr>
        <w:ind w:left="1571" w:hanging="720"/>
      </w:pPr>
      <w:rPr>
        <w:rFonts w:eastAsia="Times New Roman" w:hint="default"/>
        <w:b/>
      </w:rPr>
    </w:lvl>
    <w:lvl w:ilvl="2">
      <w:start w:val="1"/>
      <w:numFmt w:val="decimal"/>
      <w:lvlText w:val="%1.%2-%3."/>
      <w:lvlJc w:val="left"/>
      <w:pPr>
        <w:ind w:left="2422" w:hanging="720"/>
      </w:pPr>
      <w:rPr>
        <w:rFonts w:eastAsia="Times New Roman" w:hint="default"/>
        <w:b/>
      </w:rPr>
    </w:lvl>
    <w:lvl w:ilvl="3">
      <w:start w:val="1"/>
      <w:numFmt w:val="decimal"/>
      <w:lvlText w:val="%1.%2-%3.%4."/>
      <w:lvlJc w:val="left"/>
      <w:pPr>
        <w:ind w:left="3633" w:hanging="1080"/>
      </w:pPr>
      <w:rPr>
        <w:rFonts w:eastAsia="Times New Roman" w:hint="default"/>
        <w:b/>
      </w:rPr>
    </w:lvl>
    <w:lvl w:ilvl="4">
      <w:start w:val="1"/>
      <w:numFmt w:val="decimal"/>
      <w:lvlText w:val="%1.%2-%3.%4.%5."/>
      <w:lvlJc w:val="left"/>
      <w:pPr>
        <w:ind w:left="4484" w:hanging="1080"/>
      </w:pPr>
      <w:rPr>
        <w:rFonts w:eastAsia="Times New Roman" w:hint="default"/>
        <w:b/>
      </w:rPr>
    </w:lvl>
    <w:lvl w:ilvl="5">
      <w:start w:val="1"/>
      <w:numFmt w:val="decimal"/>
      <w:lvlText w:val="%1.%2-%3.%4.%5.%6."/>
      <w:lvlJc w:val="left"/>
      <w:pPr>
        <w:ind w:left="5695" w:hanging="1440"/>
      </w:pPr>
      <w:rPr>
        <w:rFonts w:eastAsia="Times New Roman" w:hint="default"/>
        <w:b/>
      </w:rPr>
    </w:lvl>
    <w:lvl w:ilvl="6">
      <w:start w:val="1"/>
      <w:numFmt w:val="decimal"/>
      <w:lvlText w:val="%1.%2-%3.%4.%5.%6.%7."/>
      <w:lvlJc w:val="left"/>
      <w:pPr>
        <w:ind w:left="6546" w:hanging="1440"/>
      </w:pPr>
      <w:rPr>
        <w:rFonts w:eastAsia="Times New Roman" w:hint="default"/>
        <w:b/>
      </w:rPr>
    </w:lvl>
    <w:lvl w:ilvl="7">
      <w:start w:val="1"/>
      <w:numFmt w:val="decimal"/>
      <w:lvlText w:val="%1.%2-%3.%4.%5.%6.%7.%8."/>
      <w:lvlJc w:val="left"/>
      <w:pPr>
        <w:ind w:left="7757" w:hanging="1800"/>
      </w:pPr>
      <w:rPr>
        <w:rFonts w:eastAsia="Times New Roman" w:hint="default"/>
        <w:b/>
      </w:rPr>
    </w:lvl>
    <w:lvl w:ilvl="8">
      <w:start w:val="1"/>
      <w:numFmt w:val="decimal"/>
      <w:lvlText w:val="%1.%2-%3.%4.%5.%6.%7.%8.%9."/>
      <w:lvlJc w:val="left"/>
      <w:pPr>
        <w:ind w:left="8968" w:hanging="2160"/>
      </w:pPr>
      <w:rPr>
        <w:rFonts w:eastAsia="Times New Roman" w:hint="default"/>
        <w:b/>
      </w:rPr>
    </w:lvl>
  </w:abstractNum>
  <w:abstractNum w:abstractNumId="16">
    <w:nsid w:val="3CB94BFB"/>
    <w:multiLevelType w:val="hybridMultilevel"/>
    <w:tmpl w:val="728A86BC"/>
    <w:lvl w:ilvl="0" w:tplc="149E3A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5DE2420"/>
    <w:multiLevelType w:val="hybridMultilevel"/>
    <w:tmpl w:val="E5A6995C"/>
    <w:lvl w:ilvl="0" w:tplc="5CCEBC6A">
      <w:start w:val="1"/>
      <w:numFmt w:val="upperRoman"/>
      <w:lvlText w:val="%1."/>
      <w:lvlJc w:val="left"/>
      <w:pPr>
        <w:tabs>
          <w:tab w:val="num" w:pos="1080"/>
        </w:tabs>
        <w:ind w:left="1080" w:hanging="72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49FB6CCA"/>
    <w:multiLevelType w:val="hybridMultilevel"/>
    <w:tmpl w:val="A5647D62"/>
    <w:lvl w:ilvl="0" w:tplc="A9883F4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A7F215C"/>
    <w:multiLevelType w:val="hybridMultilevel"/>
    <w:tmpl w:val="46F4822E"/>
    <w:lvl w:ilvl="0" w:tplc="467EC1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8C06FB"/>
    <w:multiLevelType w:val="hybridMultilevel"/>
    <w:tmpl w:val="4E32247A"/>
    <w:lvl w:ilvl="0" w:tplc="5A5282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2E4010"/>
    <w:multiLevelType w:val="hybridMultilevel"/>
    <w:tmpl w:val="83E42380"/>
    <w:lvl w:ilvl="0" w:tplc="82FC5B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3C52FE"/>
    <w:multiLevelType w:val="hybridMultilevel"/>
    <w:tmpl w:val="B4129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CA32C9F"/>
    <w:multiLevelType w:val="hybridMultilevel"/>
    <w:tmpl w:val="33F83836"/>
    <w:lvl w:ilvl="0" w:tplc="9984CBAE">
      <w:numFmt w:val="bullet"/>
      <w:lvlText w:val=""/>
      <w:lvlJc w:val="left"/>
      <w:pPr>
        <w:tabs>
          <w:tab w:val="num" w:pos="1214"/>
        </w:tabs>
        <w:ind w:left="1214" w:hanging="360"/>
      </w:pPr>
      <w:rPr>
        <w:rFonts w:ascii="Symbol" w:eastAsia="Times New Roman" w:hAnsi="Symbol" w:cs="Aria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4">
    <w:nsid w:val="5DDF06AA"/>
    <w:multiLevelType w:val="hybridMultilevel"/>
    <w:tmpl w:val="965850F2"/>
    <w:lvl w:ilvl="0" w:tplc="04160001">
      <w:start w:val="1"/>
      <w:numFmt w:val="bullet"/>
      <w:lvlText w:val=""/>
      <w:lvlJc w:val="left"/>
      <w:pPr>
        <w:ind w:left="1146" w:hanging="360"/>
      </w:pPr>
      <w:rPr>
        <w:rFonts w:ascii="Symbol" w:hAnsi="Symbol" w:hint="default"/>
      </w:rPr>
    </w:lvl>
    <w:lvl w:ilvl="1" w:tplc="04160003">
      <w:start w:val="1"/>
      <w:numFmt w:val="bullet"/>
      <w:lvlText w:val="o"/>
      <w:lvlJc w:val="left"/>
      <w:pPr>
        <w:ind w:left="1866" w:hanging="360"/>
      </w:pPr>
      <w:rPr>
        <w:rFonts w:ascii="Courier New" w:hAnsi="Courier New" w:cs="Courier New" w:hint="default"/>
      </w:rPr>
    </w:lvl>
    <w:lvl w:ilvl="2" w:tplc="04160005">
      <w:start w:val="1"/>
      <w:numFmt w:val="bullet"/>
      <w:lvlText w:val=""/>
      <w:lvlJc w:val="left"/>
      <w:pPr>
        <w:ind w:left="2586" w:hanging="360"/>
      </w:pPr>
      <w:rPr>
        <w:rFonts w:ascii="Wingdings" w:hAnsi="Wingdings" w:hint="default"/>
      </w:rPr>
    </w:lvl>
    <w:lvl w:ilvl="3" w:tplc="04160001">
      <w:start w:val="1"/>
      <w:numFmt w:val="bullet"/>
      <w:lvlText w:val=""/>
      <w:lvlJc w:val="left"/>
      <w:pPr>
        <w:ind w:left="3306" w:hanging="360"/>
      </w:pPr>
      <w:rPr>
        <w:rFonts w:ascii="Symbol" w:hAnsi="Symbol" w:hint="default"/>
      </w:rPr>
    </w:lvl>
    <w:lvl w:ilvl="4" w:tplc="04160003">
      <w:start w:val="1"/>
      <w:numFmt w:val="bullet"/>
      <w:lvlText w:val="o"/>
      <w:lvlJc w:val="left"/>
      <w:pPr>
        <w:ind w:left="4026" w:hanging="360"/>
      </w:pPr>
      <w:rPr>
        <w:rFonts w:ascii="Courier New" w:hAnsi="Courier New" w:cs="Courier New" w:hint="default"/>
      </w:rPr>
    </w:lvl>
    <w:lvl w:ilvl="5" w:tplc="04160005">
      <w:start w:val="1"/>
      <w:numFmt w:val="bullet"/>
      <w:lvlText w:val=""/>
      <w:lvlJc w:val="left"/>
      <w:pPr>
        <w:ind w:left="4746" w:hanging="360"/>
      </w:pPr>
      <w:rPr>
        <w:rFonts w:ascii="Wingdings" w:hAnsi="Wingdings" w:hint="default"/>
      </w:rPr>
    </w:lvl>
    <w:lvl w:ilvl="6" w:tplc="04160001">
      <w:start w:val="1"/>
      <w:numFmt w:val="bullet"/>
      <w:lvlText w:val=""/>
      <w:lvlJc w:val="left"/>
      <w:pPr>
        <w:ind w:left="5466" w:hanging="360"/>
      </w:pPr>
      <w:rPr>
        <w:rFonts w:ascii="Symbol" w:hAnsi="Symbol" w:hint="default"/>
      </w:rPr>
    </w:lvl>
    <w:lvl w:ilvl="7" w:tplc="04160003">
      <w:start w:val="1"/>
      <w:numFmt w:val="bullet"/>
      <w:lvlText w:val="o"/>
      <w:lvlJc w:val="left"/>
      <w:pPr>
        <w:ind w:left="6186" w:hanging="360"/>
      </w:pPr>
      <w:rPr>
        <w:rFonts w:ascii="Courier New" w:hAnsi="Courier New" w:cs="Courier New" w:hint="default"/>
      </w:rPr>
    </w:lvl>
    <w:lvl w:ilvl="8" w:tplc="04160005">
      <w:start w:val="1"/>
      <w:numFmt w:val="bullet"/>
      <w:lvlText w:val=""/>
      <w:lvlJc w:val="left"/>
      <w:pPr>
        <w:ind w:left="6906" w:hanging="360"/>
      </w:pPr>
      <w:rPr>
        <w:rFonts w:ascii="Wingdings" w:hAnsi="Wingdings" w:hint="default"/>
      </w:rPr>
    </w:lvl>
  </w:abstractNum>
  <w:abstractNum w:abstractNumId="25">
    <w:nsid w:val="5E8C61A0"/>
    <w:multiLevelType w:val="hybridMultilevel"/>
    <w:tmpl w:val="790664D0"/>
    <w:lvl w:ilvl="0" w:tplc="D21ACFD0">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26">
    <w:nsid w:val="63870343"/>
    <w:multiLevelType w:val="hybridMultilevel"/>
    <w:tmpl w:val="C19864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nsid w:val="66F93419"/>
    <w:multiLevelType w:val="hybridMultilevel"/>
    <w:tmpl w:val="60506D84"/>
    <w:lvl w:ilvl="0" w:tplc="803E37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E5917CF"/>
    <w:multiLevelType w:val="hybridMultilevel"/>
    <w:tmpl w:val="3DFA20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6F9D28B5"/>
    <w:multiLevelType w:val="hybridMultilevel"/>
    <w:tmpl w:val="A15016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71DD73EA"/>
    <w:multiLevelType w:val="hybridMultilevel"/>
    <w:tmpl w:val="7966B35A"/>
    <w:lvl w:ilvl="0" w:tplc="3E26C3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5587A9B"/>
    <w:multiLevelType w:val="hybridMultilevel"/>
    <w:tmpl w:val="3B9C1F68"/>
    <w:lvl w:ilvl="0" w:tplc="63260B56">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32">
    <w:nsid w:val="79783867"/>
    <w:multiLevelType w:val="hybridMultilevel"/>
    <w:tmpl w:val="39F49BEE"/>
    <w:lvl w:ilvl="0" w:tplc="72DA9C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CAB1134"/>
    <w:multiLevelType w:val="hybridMultilevel"/>
    <w:tmpl w:val="4ADC5A4A"/>
    <w:lvl w:ilvl="0" w:tplc="742088FE">
      <w:start w:val="1"/>
      <w:numFmt w:val="lowerLetter"/>
      <w:lvlText w:val="%1)"/>
      <w:lvlJc w:val="left"/>
      <w:pPr>
        <w:ind w:left="106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22"/>
  </w:num>
  <w:num w:numId="3">
    <w:abstractNumId w:val="5"/>
  </w:num>
  <w:num w:numId="4">
    <w:abstractNumId w:val="8"/>
  </w:num>
  <w:num w:numId="5">
    <w:abstractNumId w:val="29"/>
  </w:num>
  <w:num w:numId="6">
    <w:abstractNumId w:val="28"/>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3"/>
  </w:num>
  <w:num w:numId="12">
    <w:abstractNumId w:val="24"/>
  </w:num>
  <w:num w:numId="13">
    <w:abstractNumId w:val="12"/>
  </w:num>
  <w:num w:numId="14">
    <w:abstractNumId w:val="25"/>
  </w:num>
  <w:num w:numId="15">
    <w:abstractNumId w:val="14"/>
  </w:num>
  <w:num w:numId="16">
    <w:abstractNumId w:val="9"/>
  </w:num>
  <w:num w:numId="17">
    <w:abstractNumId w:val="1"/>
  </w:num>
  <w:num w:numId="18">
    <w:abstractNumId w:val="15"/>
  </w:num>
  <w:num w:numId="19">
    <w:abstractNumId w:val="0"/>
  </w:num>
  <w:num w:numId="20">
    <w:abstractNumId w:val="3"/>
  </w:num>
  <w:num w:numId="21">
    <w:abstractNumId w:val="16"/>
  </w:num>
  <w:num w:numId="22">
    <w:abstractNumId w:val="6"/>
  </w:num>
  <w:num w:numId="23">
    <w:abstractNumId w:val="32"/>
  </w:num>
  <w:num w:numId="24">
    <w:abstractNumId w:val="20"/>
  </w:num>
  <w:num w:numId="25">
    <w:abstractNumId w:val="13"/>
  </w:num>
  <w:num w:numId="26">
    <w:abstractNumId w:val="4"/>
  </w:num>
  <w:num w:numId="27">
    <w:abstractNumId w:val="19"/>
  </w:num>
  <w:num w:numId="28">
    <w:abstractNumId w:val="27"/>
  </w:num>
  <w:num w:numId="29">
    <w:abstractNumId w:val="10"/>
  </w:num>
  <w:num w:numId="30">
    <w:abstractNumId w:val="21"/>
  </w:num>
  <w:num w:numId="31">
    <w:abstractNumId w:val="18"/>
  </w:num>
  <w:num w:numId="32">
    <w:abstractNumId w:val="11"/>
  </w:num>
  <w:num w:numId="33">
    <w:abstractNumId w:val="30"/>
  </w:num>
  <w:num w:numId="3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173A"/>
    <w:rsid w:val="00000689"/>
    <w:rsid w:val="0000082C"/>
    <w:rsid w:val="000014EF"/>
    <w:rsid w:val="000022DC"/>
    <w:rsid w:val="000047DD"/>
    <w:rsid w:val="00005095"/>
    <w:rsid w:val="00005611"/>
    <w:rsid w:val="00010496"/>
    <w:rsid w:val="00010DD3"/>
    <w:rsid w:val="000116C3"/>
    <w:rsid w:val="00011AB3"/>
    <w:rsid w:val="00012A3A"/>
    <w:rsid w:val="00013FEC"/>
    <w:rsid w:val="000141C3"/>
    <w:rsid w:val="000141F0"/>
    <w:rsid w:val="000142F5"/>
    <w:rsid w:val="00015B9B"/>
    <w:rsid w:val="00017A1D"/>
    <w:rsid w:val="000201CD"/>
    <w:rsid w:val="000222B6"/>
    <w:rsid w:val="00023393"/>
    <w:rsid w:val="000236A1"/>
    <w:rsid w:val="00024129"/>
    <w:rsid w:val="00026E94"/>
    <w:rsid w:val="000270FE"/>
    <w:rsid w:val="0003158E"/>
    <w:rsid w:val="000316C2"/>
    <w:rsid w:val="0003176F"/>
    <w:rsid w:val="00033D17"/>
    <w:rsid w:val="00033FE0"/>
    <w:rsid w:val="00037E2E"/>
    <w:rsid w:val="00040C1B"/>
    <w:rsid w:val="00041483"/>
    <w:rsid w:val="00042042"/>
    <w:rsid w:val="00042F47"/>
    <w:rsid w:val="000439D8"/>
    <w:rsid w:val="000444C2"/>
    <w:rsid w:val="00044955"/>
    <w:rsid w:val="00045066"/>
    <w:rsid w:val="0004608F"/>
    <w:rsid w:val="00047135"/>
    <w:rsid w:val="00050160"/>
    <w:rsid w:val="0005258B"/>
    <w:rsid w:val="000547ED"/>
    <w:rsid w:val="00054B20"/>
    <w:rsid w:val="00055A6F"/>
    <w:rsid w:val="00056E45"/>
    <w:rsid w:val="0005795D"/>
    <w:rsid w:val="00057977"/>
    <w:rsid w:val="00060DB1"/>
    <w:rsid w:val="00061E03"/>
    <w:rsid w:val="00062B53"/>
    <w:rsid w:val="00062B65"/>
    <w:rsid w:val="00062F30"/>
    <w:rsid w:val="00064082"/>
    <w:rsid w:val="0006414C"/>
    <w:rsid w:val="000657FB"/>
    <w:rsid w:val="00065C4E"/>
    <w:rsid w:val="000677D7"/>
    <w:rsid w:val="000705DF"/>
    <w:rsid w:val="00071BE7"/>
    <w:rsid w:val="00072752"/>
    <w:rsid w:val="00073024"/>
    <w:rsid w:val="000732AE"/>
    <w:rsid w:val="0007461C"/>
    <w:rsid w:val="00075A67"/>
    <w:rsid w:val="00076D9F"/>
    <w:rsid w:val="00076E84"/>
    <w:rsid w:val="00080A72"/>
    <w:rsid w:val="00080EC8"/>
    <w:rsid w:val="00080F54"/>
    <w:rsid w:val="0008379C"/>
    <w:rsid w:val="000837C0"/>
    <w:rsid w:val="0008404C"/>
    <w:rsid w:val="00086924"/>
    <w:rsid w:val="00090096"/>
    <w:rsid w:val="000954C6"/>
    <w:rsid w:val="0009657C"/>
    <w:rsid w:val="0009753D"/>
    <w:rsid w:val="000A0310"/>
    <w:rsid w:val="000A06B8"/>
    <w:rsid w:val="000A0EEC"/>
    <w:rsid w:val="000A11CD"/>
    <w:rsid w:val="000A12FA"/>
    <w:rsid w:val="000A17AF"/>
    <w:rsid w:val="000A1F5E"/>
    <w:rsid w:val="000A2126"/>
    <w:rsid w:val="000A295E"/>
    <w:rsid w:val="000A3694"/>
    <w:rsid w:val="000A3C0C"/>
    <w:rsid w:val="000A3F8A"/>
    <w:rsid w:val="000A46A1"/>
    <w:rsid w:val="000A4728"/>
    <w:rsid w:val="000A4976"/>
    <w:rsid w:val="000A4A3F"/>
    <w:rsid w:val="000A4AEE"/>
    <w:rsid w:val="000A64BA"/>
    <w:rsid w:val="000A703C"/>
    <w:rsid w:val="000A73DB"/>
    <w:rsid w:val="000B0E8E"/>
    <w:rsid w:val="000B10AE"/>
    <w:rsid w:val="000B18F1"/>
    <w:rsid w:val="000B1EDA"/>
    <w:rsid w:val="000B3816"/>
    <w:rsid w:val="000B4997"/>
    <w:rsid w:val="000B5D86"/>
    <w:rsid w:val="000B672E"/>
    <w:rsid w:val="000B6A68"/>
    <w:rsid w:val="000B6C89"/>
    <w:rsid w:val="000B73B0"/>
    <w:rsid w:val="000B73BE"/>
    <w:rsid w:val="000C0113"/>
    <w:rsid w:val="000C083E"/>
    <w:rsid w:val="000C0911"/>
    <w:rsid w:val="000C0C99"/>
    <w:rsid w:val="000C0D2A"/>
    <w:rsid w:val="000C280B"/>
    <w:rsid w:val="000C313B"/>
    <w:rsid w:val="000C38E2"/>
    <w:rsid w:val="000C4750"/>
    <w:rsid w:val="000C4CC7"/>
    <w:rsid w:val="000C6141"/>
    <w:rsid w:val="000C6697"/>
    <w:rsid w:val="000C745D"/>
    <w:rsid w:val="000C7B63"/>
    <w:rsid w:val="000C7BE2"/>
    <w:rsid w:val="000D0957"/>
    <w:rsid w:val="000D0C9C"/>
    <w:rsid w:val="000D18C7"/>
    <w:rsid w:val="000D24BB"/>
    <w:rsid w:val="000D2B23"/>
    <w:rsid w:val="000D2D0C"/>
    <w:rsid w:val="000D4013"/>
    <w:rsid w:val="000D425A"/>
    <w:rsid w:val="000D4380"/>
    <w:rsid w:val="000D52AF"/>
    <w:rsid w:val="000D5C01"/>
    <w:rsid w:val="000D6115"/>
    <w:rsid w:val="000D6A16"/>
    <w:rsid w:val="000D6D06"/>
    <w:rsid w:val="000E10A5"/>
    <w:rsid w:val="000E2C69"/>
    <w:rsid w:val="000E4076"/>
    <w:rsid w:val="000E41DC"/>
    <w:rsid w:val="000E4851"/>
    <w:rsid w:val="000E572C"/>
    <w:rsid w:val="000E6E8D"/>
    <w:rsid w:val="000F063D"/>
    <w:rsid w:val="000F0BDA"/>
    <w:rsid w:val="000F0F1B"/>
    <w:rsid w:val="000F15B3"/>
    <w:rsid w:val="000F1C72"/>
    <w:rsid w:val="000F2012"/>
    <w:rsid w:val="000F27FA"/>
    <w:rsid w:val="000F29AC"/>
    <w:rsid w:val="000F34CC"/>
    <w:rsid w:val="000F7FD3"/>
    <w:rsid w:val="0010039E"/>
    <w:rsid w:val="00100432"/>
    <w:rsid w:val="00100988"/>
    <w:rsid w:val="00104280"/>
    <w:rsid w:val="00105370"/>
    <w:rsid w:val="00105754"/>
    <w:rsid w:val="0010602A"/>
    <w:rsid w:val="001112F4"/>
    <w:rsid w:val="0011360C"/>
    <w:rsid w:val="00116FC2"/>
    <w:rsid w:val="00117CCE"/>
    <w:rsid w:val="001222DA"/>
    <w:rsid w:val="00122D92"/>
    <w:rsid w:val="00123067"/>
    <w:rsid w:val="0012659D"/>
    <w:rsid w:val="00126F73"/>
    <w:rsid w:val="00127259"/>
    <w:rsid w:val="001306F8"/>
    <w:rsid w:val="00130924"/>
    <w:rsid w:val="00131674"/>
    <w:rsid w:val="00133A36"/>
    <w:rsid w:val="00133D63"/>
    <w:rsid w:val="001343E9"/>
    <w:rsid w:val="001350F0"/>
    <w:rsid w:val="001355E8"/>
    <w:rsid w:val="00135B7C"/>
    <w:rsid w:val="00136272"/>
    <w:rsid w:val="0013629C"/>
    <w:rsid w:val="00136502"/>
    <w:rsid w:val="00137A05"/>
    <w:rsid w:val="00140BEC"/>
    <w:rsid w:val="001412ED"/>
    <w:rsid w:val="00141DC5"/>
    <w:rsid w:val="00142CE0"/>
    <w:rsid w:val="00142DD9"/>
    <w:rsid w:val="00143E89"/>
    <w:rsid w:val="00145B4A"/>
    <w:rsid w:val="00145DCA"/>
    <w:rsid w:val="00147138"/>
    <w:rsid w:val="00150445"/>
    <w:rsid w:val="00150DAA"/>
    <w:rsid w:val="001510C0"/>
    <w:rsid w:val="00152EF2"/>
    <w:rsid w:val="0015303D"/>
    <w:rsid w:val="00153589"/>
    <w:rsid w:val="00153CFC"/>
    <w:rsid w:val="00153ECF"/>
    <w:rsid w:val="00154649"/>
    <w:rsid w:val="00155245"/>
    <w:rsid w:val="00155304"/>
    <w:rsid w:val="00156775"/>
    <w:rsid w:val="00157045"/>
    <w:rsid w:val="00157362"/>
    <w:rsid w:val="00160071"/>
    <w:rsid w:val="001611FE"/>
    <w:rsid w:val="0016224C"/>
    <w:rsid w:val="00162E4E"/>
    <w:rsid w:val="00163C6C"/>
    <w:rsid w:val="001665C9"/>
    <w:rsid w:val="001671FB"/>
    <w:rsid w:val="00167470"/>
    <w:rsid w:val="00170391"/>
    <w:rsid w:val="00170DD8"/>
    <w:rsid w:val="00171998"/>
    <w:rsid w:val="001723CD"/>
    <w:rsid w:val="0017271E"/>
    <w:rsid w:val="00172F10"/>
    <w:rsid w:val="00173762"/>
    <w:rsid w:val="00173ED8"/>
    <w:rsid w:val="001745B0"/>
    <w:rsid w:val="001747C2"/>
    <w:rsid w:val="00174B83"/>
    <w:rsid w:val="00175FA2"/>
    <w:rsid w:val="00177A74"/>
    <w:rsid w:val="00177CA3"/>
    <w:rsid w:val="0018031C"/>
    <w:rsid w:val="0018191A"/>
    <w:rsid w:val="00182782"/>
    <w:rsid w:val="00182BD5"/>
    <w:rsid w:val="00183066"/>
    <w:rsid w:val="001831B2"/>
    <w:rsid w:val="00183C65"/>
    <w:rsid w:val="00184B83"/>
    <w:rsid w:val="00185698"/>
    <w:rsid w:val="00185BFD"/>
    <w:rsid w:val="00190FCD"/>
    <w:rsid w:val="00191EC8"/>
    <w:rsid w:val="001939B1"/>
    <w:rsid w:val="001939BD"/>
    <w:rsid w:val="00193E54"/>
    <w:rsid w:val="00194850"/>
    <w:rsid w:val="00194E3C"/>
    <w:rsid w:val="001954CF"/>
    <w:rsid w:val="00195888"/>
    <w:rsid w:val="0019595A"/>
    <w:rsid w:val="00195BC2"/>
    <w:rsid w:val="00196560"/>
    <w:rsid w:val="001966E1"/>
    <w:rsid w:val="00197B81"/>
    <w:rsid w:val="001A0495"/>
    <w:rsid w:val="001A0E16"/>
    <w:rsid w:val="001A14D0"/>
    <w:rsid w:val="001A15AD"/>
    <w:rsid w:val="001A1E30"/>
    <w:rsid w:val="001A3B9C"/>
    <w:rsid w:val="001A495D"/>
    <w:rsid w:val="001A4BAE"/>
    <w:rsid w:val="001A5C9D"/>
    <w:rsid w:val="001A5D98"/>
    <w:rsid w:val="001A7B61"/>
    <w:rsid w:val="001A7D70"/>
    <w:rsid w:val="001B1284"/>
    <w:rsid w:val="001B1435"/>
    <w:rsid w:val="001B1D86"/>
    <w:rsid w:val="001B2DE1"/>
    <w:rsid w:val="001B2E8B"/>
    <w:rsid w:val="001B2FAD"/>
    <w:rsid w:val="001B46E6"/>
    <w:rsid w:val="001B60DB"/>
    <w:rsid w:val="001B698F"/>
    <w:rsid w:val="001B774D"/>
    <w:rsid w:val="001B7A37"/>
    <w:rsid w:val="001C2C7A"/>
    <w:rsid w:val="001C370B"/>
    <w:rsid w:val="001C39E5"/>
    <w:rsid w:val="001C3BF0"/>
    <w:rsid w:val="001C4390"/>
    <w:rsid w:val="001C492E"/>
    <w:rsid w:val="001C5F98"/>
    <w:rsid w:val="001D1352"/>
    <w:rsid w:val="001D151F"/>
    <w:rsid w:val="001D16BF"/>
    <w:rsid w:val="001D16F9"/>
    <w:rsid w:val="001D19B5"/>
    <w:rsid w:val="001D1B42"/>
    <w:rsid w:val="001D28A9"/>
    <w:rsid w:val="001D3553"/>
    <w:rsid w:val="001D3CDF"/>
    <w:rsid w:val="001D3D1B"/>
    <w:rsid w:val="001D4ABA"/>
    <w:rsid w:val="001D5FF9"/>
    <w:rsid w:val="001E056E"/>
    <w:rsid w:val="001E196C"/>
    <w:rsid w:val="001E230D"/>
    <w:rsid w:val="001E2648"/>
    <w:rsid w:val="001E2EE5"/>
    <w:rsid w:val="001E4ABE"/>
    <w:rsid w:val="001E6BDA"/>
    <w:rsid w:val="001E7514"/>
    <w:rsid w:val="001E7C2B"/>
    <w:rsid w:val="001E7E2D"/>
    <w:rsid w:val="001F00D2"/>
    <w:rsid w:val="001F033B"/>
    <w:rsid w:val="001F175B"/>
    <w:rsid w:val="001F17A0"/>
    <w:rsid w:val="001F278C"/>
    <w:rsid w:val="001F2F6F"/>
    <w:rsid w:val="001F3412"/>
    <w:rsid w:val="001F355F"/>
    <w:rsid w:val="001F3B54"/>
    <w:rsid w:val="001F43E8"/>
    <w:rsid w:val="001F4510"/>
    <w:rsid w:val="001F4B93"/>
    <w:rsid w:val="001F5374"/>
    <w:rsid w:val="001F5B0D"/>
    <w:rsid w:val="001F65FA"/>
    <w:rsid w:val="001F6F03"/>
    <w:rsid w:val="002006D5"/>
    <w:rsid w:val="00200E73"/>
    <w:rsid w:val="00201852"/>
    <w:rsid w:val="002032F7"/>
    <w:rsid w:val="002034CD"/>
    <w:rsid w:val="00203F48"/>
    <w:rsid w:val="00210811"/>
    <w:rsid w:val="00211AC2"/>
    <w:rsid w:val="0021248E"/>
    <w:rsid w:val="002131CD"/>
    <w:rsid w:val="00213435"/>
    <w:rsid w:val="00213864"/>
    <w:rsid w:val="002146E7"/>
    <w:rsid w:val="002151CE"/>
    <w:rsid w:val="00215B1B"/>
    <w:rsid w:val="00215CCA"/>
    <w:rsid w:val="00215CE7"/>
    <w:rsid w:val="0021604C"/>
    <w:rsid w:val="002168A0"/>
    <w:rsid w:val="0021771D"/>
    <w:rsid w:val="00217FC2"/>
    <w:rsid w:val="00221C5B"/>
    <w:rsid w:val="00223121"/>
    <w:rsid w:val="00224071"/>
    <w:rsid w:val="00224307"/>
    <w:rsid w:val="00224638"/>
    <w:rsid w:val="00224B7B"/>
    <w:rsid w:val="00225052"/>
    <w:rsid w:val="002258F7"/>
    <w:rsid w:val="00227B09"/>
    <w:rsid w:val="00230B28"/>
    <w:rsid w:val="00231806"/>
    <w:rsid w:val="00231843"/>
    <w:rsid w:val="00231A15"/>
    <w:rsid w:val="00232A6C"/>
    <w:rsid w:val="00233161"/>
    <w:rsid w:val="002360DD"/>
    <w:rsid w:val="00236146"/>
    <w:rsid w:val="00236440"/>
    <w:rsid w:val="00236722"/>
    <w:rsid w:val="00236A61"/>
    <w:rsid w:val="0024065E"/>
    <w:rsid w:val="00240F15"/>
    <w:rsid w:val="00241584"/>
    <w:rsid w:val="00241BC6"/>
    <w:rsid w:val="002421C8"/>
    <w:rsid w:val="00242400"/>
    <w:rsid w:val="00242461"/>
    <w:rsid w:val="00242D50"/>
    <w:rsid w:val="002432CD"/>
    <w:rsid w:val="00244D47"/>
    <w:rsid w:val="002458B1"/>
    <w:rsid w:val="00245C0B"/>
    <w:rsid w:val="00246078"/>
    <w:rsid w:val="00246168"/>
    <w:rsid w:val="002464E2"/>
    <w:rsid w:val="0024732F"/>
    <w:rsid w:val="00247558"/>
    <w:rsid w:val="00250285"/>
    <w:rsid w:val="00250722"/>
    <w:rsid w:val="0025343B"/>
    <w:rsid w:val="00253D63"/>
    <w:rsid w:val="00253F3C"/>
    <w:rsid w:val="002548CB"/>
    <w:rsid w:val="002557F4"/>
    <w:rsid w:val="002564A6"/>
    <w:rsid w:val="002565F8"/>
    <w:rsid w:val="00256773"/>
    <w:rsid w:val="00260FD9"/>
    <w:rsid w:val="00261648"/>
    <w:rsid w:val="00262B02"/>
    <w:rsid w:val="002636AE"/>
    <w:rsid w:val="002652CE"/>
    <w:rsid w:val="002657AC"/>
    <w:rsid w:val="00266973"/>
    <w:rsid w:val="00267BB1"/>
    <w:rsid w:val="00267E4B"/>
    <w:rsid w:val="002714B5"/>
    <w:rsid w:val="00273D47"/>
    <w:rsid w:val="00275B59"/>
    <w:rsid w:val="00276397"/>
    <w:rsid w:val="00276BF6"/>
    <w:rsid w:val="0027748F"/>
    <w:rsid w:val="0027775E"/>
    <w:rsid w:val="0028020A"/>
    <w:rsid w:val="00280579"/>
    <w:rsid w:val="00280B10"/>
    <w:rsid w:val="00280CDF"/>
    <w:rsid w:val="0028114E"/>
    <w:rsid w:val="002811A0"/>
    <w:rsid w:val="00281790"/>
    <w:rsid w:val="002819B3"/>
    <w:rsid w:val="00282B46"/>
    <w:rsid w:val="002833FF"/>
    <w:rsid w:val="00283ADF"/>
    <w:rsid w:val="00283BA0"/>
    <w:rsid w:val="00283DFC"/>
    <w:rsid w:val="00285575"/>
    <w:rsid w:val="00285C61"/>
    <w:rsid w:val="00285FA4"/>
    <w:rsid w:val="002866F2"/>
    <w:rsid w:val="0028680F"/>
    <w:rsid w:val="00286DE8"/>
    <w:rsid w:val="0028723C"/>
    <w:rsid w:val="00287AE6"/>
    <w:rsid w:val="00287EA7"/>
    <w:rsid w:val="002907D2"/>
    <w:rsid w:val="00290E1E"/>
    <w:rsid w:val="00291F0D"/>
    <w:rsid w:val="00295065"/>
    <w:rsid w:val="002A1996"/>
    <w:rsid w:val="002A2EE3"/>
    <w:rsid w:val="002A4508"/>
    <w:rsid w:val="002A58B6"/>
    <w:rsid w:val="002A61F7"/>
    <w:rsid w:val="002A7435"/>
    <w:rsid w:val="002A7A48"/>
    <w:rsid w:val="002A7B7E"/>
    <w:rsid w:val="002B0867"/>
    <w:rsid w:val="002B0EEC"/>
    <w:rsid w:val="002B0F35"/>
    <w:rsid w:val="002B1069"/>
    <w:rsid w:val="002B1689"/>
    <w:rsid w:val="002B1709"/>
    <w:rsid w:val="002B177C"/>
    <w:rsid w:val="002B29E0"/>
    <w:rsid w:val="002B2DF8"/>
    <w:rsid w:val="002B45A8"/>
    <w:rsid w:val="002B5542"/>
    <w:rsid w:val="002B6B5D"/>
    <w:rsid w:val="002B7E49"/>
    <w:rsid w:val="002C2D85"/>
    <w:rsid w:val="002C3747"/>
    <w:rsid w:val="002C3EF6"/>
    <w:rsid w:val="002C4D06"/>
    <w:rsid w:val="002C5093"/>
    <w:rsid w:val="002C5D45"/>
    <w:rsid w:val="002C612A"/>
    <w:rsid w:val="002C7844"/>
    <w:rsid w:val="002D0831"/>
    <w:rsid w:val="002D239E"/>
    <w:rsid w:val="002D2519"/>
    <w:rsid w:val="002D2C4F"/>
    <w:rsid w:val="002D2E7F"/>
    <w:rsid w:val="002D4A9D"/>
    <w:rsid w:val="002D4B27"/>
    <w:rsid w:val="002D5975"/>
    <w:rsid w:val="002D6163"/>
    <w:rsid w:val="002D6289"/>
    <w:rsid w:val="002E21A5"/>
    <w:rsid w:val="002E263B"/>
    <w:rsid w:val="002E2BA1"/>
    <w:rsid w:val="002E2CD6"/>
    <w:rsid w:val="002E3DE5"/>
    <w:rsid w:val="002E5AF0"/>
    <w:rsid w:val="002E6237"/>
    <w:rsid w:val="002E6F8D"/>
    <w:rsid w:val="002E7D5C"/>
    <w:rsid w:val="002F0C6C"/>
    <w:rsid w:val="002F18C6"/>
    <w:rsid w:val="002F36D4"/>
    <w:rsid w:val="002F390F"/>
    <w:rsid w:val="002F4747"/>
    <w:rsid w:val="002F4FD5"/>
    <w:rsid w:val="002F51E3"/>
    <w:rsid w:val="002F56F8"/>
    <w:rsid w:val="002F57C6"/>
    <w:rsid w:val="002F5AC6"/>
    <w:rsid w:val="002F6668"/>
    <w:rsid w:val="002F7499"/>
    <w:rsid w:val="002F7BA7"/>
    <w:rsid w:val="003007C3"/>
    <w:rsid w:val="003007F4"/>
    <w:rsid w:val="0030080A"/>
    <w:rsid w:val="00300D42"/>
    <w:rsid w:val="003010D0"/>
    <w:rsid w:val="00302EE2"/>
    <w:rsid w:val="00303078"/>
    <w:rsid w:val="00303AEF"/>
    <w:rsid w:val="00303F42"/>
    <w:rsid w:val="00304A56"/>
    <w:rsid w:val="00304D7B"/>
    <w:rsid w:val="00304EEF"/>
    <w:rsid w:val="003059D8"/>
    <w:rsid w:val="00305D06"/>
    <w:rsid w:val="003063C5"/>
    <w:rsid w:val="00306741"/>
    <w:rsid w:val="00307B78"/>
    <w:rsid w:val="00307FBA"/>
    <w:rsid w:val="003103AF"/>
    <w:rsid w:val="003103D1"/>
    <w:rsid w:val="00311485"/>
    <w:rsid w:val="00311D34"/>
    <w:rsid w:val="003122C0"/>
    <w:rsid w:val="003138C3"/>
    <w:rsid w:val="00313C6E"/>
    <w:rsid w:val="0031571D"/>
    <w:rsid w:val="00317A10"/>
    <w:rsid w:val="00320635"/>
    <w:rsid w:val="00320759"/>
    <w:rsid w:val="00321180"/>
    <w:rsid w:val="0032252B"/>
    <w:rsid w:val="00323F5A"/>
    <w:rsid w:val="0032406F"/>
    <w:rsid w:val="00324B0A"/>
    <w:rsid w:val="0032580D"/>
    <w:rsid w:val="00325E2C"/>
    <w:rsid w:val="0032695E"/>
    <w:rsid w:val="00326E7D"/>
    <w:rsid w:val="00330225"/>
    <w:rsid w:val="0033044E"/>
    <w:rsid w:val="003304F9"/>
    <w:rsid w:val="00330787"/>
    <w:rsid w:val="00331168"/>
    <w:rsid w:val="0033169F"/>
    <w:rsid w:val="00331EB4"/>
    <w:rsid w:val="003323F9"/>
    <w:rsid w:val="00332A70"/>
    <w:rsid w:val="00332D16"/>
    <w:rsid w:val="00333C2C"/>
    <w:rsid w:val="00334163"/>
    <w:rsid w:val="003341D2"/>
    <w:rsid w:val="0033421A"/>
    <w:rsid w:val="00335862"/>
    <w:rsid w:val="00337029"/>
    <w:rsid w:val="00340ADD"/>
    <w:rsid w:val="0034173A"/>
    <w:rsid w:val="00342E8D"/>
    <w:rsid w:val="003433B0"/>
    <w:rsid w:val="00345DC3"/>
    <w:rsid w:val="00346C7A"/>
    <w:rsid w:val="00346E20"/>
    <w:rsid w:val="0034711C"/>
    <w:rsid w:val="00347520"/>
    <w:rsid w:val="0035185F"/>
    <w:rsid w:val="00355B7E"/>
    <w:rsid w:val="00356903"/>
    <w:rsid w:val="00356C29"/>
    <w:rsid w:val="00357098"/>
    <w:rsid w:val="00357D94"/>
    <w:rsid w:val="003600BF"/>
    <w:rsid w:val="00360339"/>
    <w:rsid w:val="0036077E"/>
    <w:rsid w:val="00360E21"/>
    <w:rsid w:val="00362DC4"/>
    <w:rsid w:val="00362FEF"/>
    <w:rsid w:val="003633F0"/>
    <w:rsid w:val="0036470D"/>
    <w:rsid w:val="00364939"/>
    <w:rsid w:val="003657DB"/>
    <w:rsid w:val="00366D12"/>
    <w:rsid w:val="00366D2D"/>
    <w:rsid w:val="003679B5"/>
    <w:rsid w:val="00370A06"/>
    <w:rsid w:val="00371062"/>
    <w:rsid w:val="003717FB"/>
    <w:rsid w:val="00372EA9"/>
    <w:rsid w:val="0037358A"/>
    <w:rsid w:val="00374FEC"/>
    <w:rsid w:val="003750DD"/>
    <w:rsid w:val="0037662B"/>
    <w:rsid w:val="003774F9"/>
    <w:rsid w:val="00380837"/>
    <w:rsid w:val="00381BF5"/>
    <w:rsid w:val="00382C16"/>
    <w:rsid w:val="00383372"/>
    <w:rsid w:val="00383DBD"/>
    <w:rsid w:val="00383E6B"/>
    <w:rsid w:val="00384575"/>
    <w:rsid w:val="003846F5"/>
    <w:rsid w:val="00386794"/>
    <w:rsid w:val="0039117E"/>
    <w:rsid w:val="003918B1"/>
    <w:rsid w:val="00394E24"/>
    <w:rsid w:val="00394FFB"/>
    <w:rsid w:val="0039765B"/>
    <w:rsid w:val="00397B58"/>
    <w:rsid w:val="003A03AD"/>
    <w:rsid w:val="003A1114"/>
    <w:rsid w:val="003A1A4F"/>
    <w:rsid w:val="003A2E63"/>
    <w:rsid w:val="003A3271"/>
    <w:rsid w:val="003A4898"/>
    <w:rsid w:val="003A5C32"/>
    <w:rsid w:val="003A60C3"/>
    <w:rsid w:val="003A6F7C"/>
    <w:rsid w:val="003A7015"/>
    <w:rsid w:val="003A7DA4"/>
    <w:rsid w:val="003B00EA"/>
    <w:rsid w:val="003B0C0B"/>
    <w:rsid w:val="003B28DD"/>
    <w:rsid w:val="003B2EE1"/>
    <w:rsid w:val="003B48C1"/>
    <w:rsid w:val="003B4938"/>
    <w:rsid w:val="003B4ED6"/>
    <w:rsid w:val="003B6BAE"/>
    <w:rsid w:val="003B703B"/>
    <w:rsid w:val="003B7105"/>
    <w:rsid w:val="003B7A59"/>
    <w:rsid w:val="003B7A6D"/>
    <w:rsid w:val="003C09F6"/>
    <w:rsid w:val="003C1F0C"/>
    <w:rsid w:val="003C2A31"/>
    <w:rsid w:val="003C3E4D"/>
    <w:rsid w:val="003C55CD"/>
    <w:rsid w:val="003C5B41"/>
    <w:rsid w:val="003C679A"/>
    <w:rsid w:val="003C73C7"/>
    <w:rsid w:val="003D1B7E"/>
    <w:rsid w:val="003D2235"/>
    <w:rsid w:val="003D2873"/>
    <w:rsid w:val="003D59D4"/>
    <w:rsid w:val="003D6F93"/>
    <w:rsid w:val="003E010F"/>
    <w:rsid w:val="003E0418"/>
    <w:rsid w:val="003E0D27"/>
    <w:rsid w:val="003E0D4C"/>
    <w:rsid w:val="003E1147"/>
    <w:rsid w:val="003E1280"/>
    <w:rsid w:val="003E24EC"/>
    <w:rsid w:val="003E261E"/>
    <w:rsid w:val="003E2755"/>
    <w:rsid w:val="003E3927"/>
    <w:rsid w:val="003E3F76"/>
    <w:rsid w:val="003E40B2"/>
    <w:rsid w:val="003E44AB"/>
    <w:rsid w:val="003E44AF"/>
    <w:rsid w:val="003E5A01"/>
    <w:rsid w:val="003E7179"/>
    <w:rsid w:val="003E7298"/>
    <w:rsid w:val="003F0DE4"/>
    <w:rsid w:val="003F1F3E"/>
    <w:rsid w:val="003F31EC"/>
    <w:rsid w:val="003F3312"/>
    <w:rsid w:val="003F34EA"/>
    <w:rsid w:val="003F39F4"/>
    <w:rsid w:val="003F445B"/>
    <w:rsid w:val="003F49CC"/>
    <w:rsid w:val="003F4F0A"/>
    <w:rsid w:val="003F4FC7"/>
    <w:rsid w:val="003F6BF9"/>
    <w:rsid w:val="003F6C3D"/>
    <w:rsid w:val="003F6EC4"/>
    <w:rsid w:val="003F7467"/>
    <w:rsid w:val="00400494"/>
    <w:rsid w:val="004008A0"/>
    <w:rsid w:val="00402642"/>
    <w:rsid w:val="004038B6"/>
    <w:rsid w:val="00403BD5"/>
    <w:rsid w:val="00403C69"/>
    <w:rsid w:val="00406D10"/>
    <w:rsid w:val="0041030D"/>
    <w:rsid w:val="00411E18"/>
    <w:rsid w:val="004124E0"/>
    <w:rsid w:val="00414A64"/>
    <w:rsid w:val="00415945"/>
    <w:rsid w:val="00415E3C"/>
    <w:rsid w:val="00416DD4"/>
    <w:rsid w:val="004174AC"/>
    <w:rsid w:val="004176DA"/>
    <w:rsid w:val="00420163"/>
    <w:rsid w:val="0042018E"/>
    <w:rsid w:val="00420D45"/>
    <w:rsid w:val="00421BB9"/>
    <w:rsid w:val="00421D33"/>
    <w:rsid w:val="0042216E"/>
    <w:rsid w:val="00423074"/>
    <w:rsid w:val="004240DD"/>
    <w:rsid w:val="00424BEA"/>
    <w:rsid w:val="004303DB"/>
    <w:rsid w:val="004314F7"/>
    <w:rsid w:val="004327F1"/>
    <w:rsid w:val="00434058"/>
    <w:rsid w:val="0043567A"/>
    <w:rsid w:val="00435C66"/>
    <w:rsid w:val="004360F7"/>
    <w:rsid w:val="00436136"/>
    <w:rsid w:val="004409E3"/>
    <w:rsid w:val="00441375"/>
    <w:rsid w:val="004419FF"/>
    <w:rsid w:val="00441B84"/>
    <w:rsid w:val="00442B76"/>
    <w:rsid w:val="00442D0D"/>
    <w:rsid w:val="0044361E"/>
    <w:rsid w:val="00444424"/>
    <w:rsid w:val="00444E6B"/>
    <w:rsid w:val="004450E7"/>
    <w:rsid w:val="00445279"/>
    <w:rsid w:val="0044531F"/>
    <w:rsid w:val="00445E90"/>
    <w:rsid w:val="0045060A"/>
    <w:rsid w:val="004506A2"/>
    <w:rsid w:val="00450957"/>
    <w:rsid w:val="004509AA"/>
    <w:rsid w:val="00451ED9"/>
    <w:rsid w:val="00452687"/>
    <w:rsid w:val="0045337F"/>
    <w:rsid w:val="0045339E"/>
    <w:rsid w:val="00453ABC"/>
    <w:rsid w:val="00453C1D"/>
    <w:rsid w:val="00454355"/>
    <w:rsid w:val="004549B4"/>
    <w:rsid w:val="00455B5D"/>
    <w:rsid w:val="00456218"/>
    <w:rsid w:val="00456B1F"/>
    <w:rsid w:val="00456CD6"/>
    <w:rsid w:val="00457A51"/>
    <w:rsid w:val="004609BC"/>
    <w:rsid w:val="0046277E"/>
    <w:rsid w:val="004644E7"/>
    <w:rsid w:val="00464AE7"/>
    <w:rsid w:val="0046534E"/>
    <w:rsid w:val="00467877"/>
    <w:rsid w:val="00467DA8"/>
    <w:rsid w:val="00470912"/>
    <w:rsid w:val="004711D7"/>
    <w:rsid w:val="00472D84"/>
    <w:rsid w:val="004732E5"/>
    <w:rsid w:val="004738A3"/>
    <w:rsid w:val="00474216"/>
    <w:rsid w:val="004771BD"/>
    <w:rsid w:val="00477212"/>
    <w:rsid w:val="004779B4"/>
    <w:rsid w:val="00480CF8"/>
    <w:rsid w:val="004821C7"/>
    <w:rsid w:val="00483BE2"/>
    <w:rsid w:val="00483C8E"/>
    <w:rsid w:val="00483CB0"/>
    <w:rsid w:val="00484BAD"/>
    <w:rsid w:val="00485514"/>
    <w:rsid w:val="00485B58"/>
    <w:rsid w:val="004862EA"/>
    <w:rsid w:val="00486693"/>
    <w:rsid w:val="00486FA2"/>
    <w:rsid w:val="004873C0"/>
    <w:rsid w:val="00490695"/>
    <w:rsid w:val="0049079E"/>
    <w:rsid w:val="00491163"/>
    <w:rsid w:val="004913BE"/>
    <w:rsid w:val="00493FA3"/>
    <w:rsid w:val="00494B05"/>
    <w:rsid w:val="00495128"/>
    <w:rsid w:val="00495353"/>
    <w:rsid w:val="00495DAC"/>
    <w:rsid w:val="00496F86"/>
    <w:rsid w:val="004970DE"/>
    <w:rsid w:val="00497505"/>
    <w:rsid w:val="0049788F"/>
    <w:rsid w:val="00497997"/>
    <w:rsid w:val="00497D28"/>
    <w:rsid w:val="004A13E0"/>
    <w:rsid w:val="004A1AA2"/>
    <w:rsid w:val="004A35EA"/>
    <w:rsid w:val="004A46CA"/>
    <w:rsid w:val="004A46D7"/>
    <w:rsid w:val="004A6B93"/>
    <w:rsid w:val="004B148D"/>
    <w:rsid w:val="004B1E6E"/>
    <w:rsid w:val="004B2A56"/>
    <w:rsid w:val="004B2B09"/>
    <w:rsid w:val="004B2C2C"/>
    <w:rsid w:val="004B302E"/>
    <w:rsid w:val="004B39BD"/>
    <w:rsid w:val="004B409D"/>
    <w:rsid w:val="004B4462"/>
    <w:rsid w:val="004B44F0"/>
    <w:rsid w:val="004B5209"/>
    <w:rsid w:val="004B7BF8"/>
    <w:rsid w:val="004B7F09"/>
    <w:rsid w:val="004C0532"/>
    <w:rsid w:val="004C18CF"/>
    <w:rsid w:val="004C1BE0"/>
    <w:rsid w:val="004C1ECE"/>
    <w:rsid w:val="004C2094"/>
    <w:rsid w:val="004C227A"/>
    <w:rsid w:val="004C3F0B"/>
    <w:rsid w:val="004C3F97"/>
    <w:rsid w:val="004C7410"/>
    <w:rsid w:val="004C7D70"/>
    <w:rsid w:val="004D0D07"/>
    <w:rsid w:val="004D0ED0"/>
    <w:rsid w:val="004D3150"/>
    <w:rsid w:val="004D3EB6"/>
    <w:rsid w:val="004D541D"/>
    <w:rsid w:val="004D547A"/>
    <w:rsid w:val="004D6839"/>
    <w:rsid w:val="004D6E36"/>
    <w:rsid w:val="004D6FEB"/>
    <w:rsid w:val="004D7F63"/>
    <w:rsid w:val="004E07BE"/>
    <w:rsid w:val="004E0979"/>
    <w:rsid w:val="004E40B4"/>
    <w:rsid w:val="004E4D63"/>
    <w:rsid w:val="004E5723"/>
    <w:rsid w:val="004E628D"/>
    <w:rsid w:val="004E6972"/>
    <w:rsid w:val="004E6C33"/>
    <w:rsid w:val="004E6CF1"/>
    <w:rsid w:val="004E7065"/>
    <w:rsid w:val="004F0022"/>
    <w:rsid w:val="004F01C1"/>
    <w:rsid w:val="004F043C"/>
    <w:rsid w:val="004F2556"/>
    <w:rsid w:val="004F2C85"/>
    <w:rsid w:val="004F30FE"/>
    <w:rsid w:val="004F45E0"/>
    <w:rsid w:val="004F4FA4"/>
    <w:rsid w:val="004F5CFB"/>
    <w:rsid w:val="004F5D40"/>
    <w:rsid w:val="004F6923"/>
    <w:rsid w:val="004F7278"/>
    <w:rsid w:val="004F7EF3"/>
    <w:rsid w:val="005015DB"/>
    <w:rsid w:val="0050234E"/>
    <w:rsid w:val="00502A7B"/>
    <w:rsid w:val="005035D8"/>
    <w:rsid w:val="00503ED1"/>
    <w:rsid w:val="00504F3F"/>
    <w:rsid w:val="00505A12"/>
    <w:rsid w:val="00505A77"/>
    <w:rsid w:val="00507BFB"/>
    <w:rsid w:val="00510A3E"/>
    <w:rsid w:val="00511240"/>
    <w:rsid w:val="005114A0"/>
    <w:rsid w:val="00514357"/>
    <w:rsid w:val="00514F3B"/>
    <w:rsid w:val="00515D2E"/>
    <w:rsid w:val="00515D3C"/>
    <w:rsid w:val="00515FB9"/>
    <w:rsid w:val="005170F5"/>
    <w:rsid w:val="005202C2"/>
    <w:rsid w:val="005207F8"/>
    <w:rsid w:val="005208AA"/>
    <w:rsid w:val="00520B10"/>
    <w:rsid w:val="005214C1"/>
    <w:rsid w:val="00521930"/>
    <w:rsid w:val="00523DF1"/>
    <w:rsid w:val="00527A14"/>
    <w:rsid w:val="00530DC6"/>
    <w:rsid w:val="005318CE"/>
    <w:rsid w:val="00531B27"/>
    <w:rsid w:val="00532DAE"/>
    <w:rsid w:val="00533E9C"/>
    <w:rsid w:val="005344EA"/>
    <w:rsid w:val="0053735D"/>
    <w:rsid w:val="00537574"/>
    <w:rsid w:val="00540934"/>
    <w:rsid w:val="00541374"/>
    <w:rsid w:val="00541B0D"/>
    <w:rsid w:val="00544619"/>
    <w:rsid w:val="00544A38"/>
    <w:rsid w:val="00544CCB"/>
    <w:rsid w:val="0054508B"/>
    <w:rsid w:val="00545DBD"/>
    <w:rsid w:val="00545F49"/>
    <w:rsid w:val="00547438"/>
    <w:rsid w:val="00550AC7"/>
    <w:rsid w:val="00551281"/>
    <w:rsid w:val="0055170E"/>
    <w:rsid w:val="00552C45"/>
    <w:rsid w:val="00552F46"/>
    <w:rsid w:val="0055408A"/>
    <w:rsid w:val="0055520A"/>
    <w:rsid w:val="00555942"/>
    <w:rsid w:val="00555CF2"/>
    <w:rsid w:val="00555D94"/>
    <w:rsid w:val="00556580"/>
    <w:rsid w:val="005565DB"/>
    <w:rsid w:val="00557246"/>
    <w:rsid w:val="0056136F"/>
    <w:rsid w:val="005614CE"/>
    <w:rsid w:val="00563676"/>
    <w:rsid w:val="00565E5C"/>
    <w:rsid w:val="00566119"/>
    <w:rsid w:val="00566514"/>
    <w:rsid w:val="0056691C"/>
    <w:rsid w:val="00567087"/>
    <w:rsid w:val="0057095F"/>
    <w:rsid w:val="005718FD"/>
    <w:rsid w:val="00572EBB"/>
    <w:rsid w:val="00573612"/>
    <w:rsid w:val="00574256"/>
    <w:rsid w:val="005742F7"/>
    <w:rsid w:val="00574CF3"/>
    <w:rsid w:val="00574E02"/>
    <w:rsid w:val="00575224"/>
    <w:rsid w:val="00575B9A"/>
    <w:rsid w:val="00576002"/>
    <w:rsid w:val="00577973"/>
    <w:rsid w:val="00581AB0"/>
    <w:rsid w:val="00581FA1"/>
    <w:rsid w:val="00582115"/>
    <w:rsid w:val="00582A86"/>
    <w:rsid w:val="00583CC9"/>
    <w:rsid w:val="00583ED3"/>
    <w:rsid w:val="00584451"/>
    <w:rsid w:val="005847EE"/>
    <w:rsid w:val="00585107"/>
    <w:rsid w:val="0058561E"/>
    <w:rsid w:val="00586098"/>
    <w:rsid w:val="0058626A"/>
    <w:rsid w:val="005864A0"/>
    <w:rsid w:val="00587418"/>
    <w:rsid w:val="005917E5"/>
    <w:rsid w:val="00591BBC"/>
    <w:rsid w:val="005938A9"/>
    <w:rsid w:val="00593A3F"/>
    <w:rsid w:val="0059425E"/>
    <w:rsid w:val="00594364"/>
    <w:rsid w:val="0059592D"/>
    <w:rsid w:val="005973B6"/>
    <w:rsid w:val="005976C0"/>
    <w:rsid w:val="005A0573"/>
    <w:rsid w:val="005A0A5C"/>
    <w:rsid w:val="005A0D12"/>
    <w:rsid w:val="005A1696"/>
    <w:rsid w:val="005A1A39"/>
    <w:rsid w:val="005A1AB4"/>
    <w:rsid w:val="005A228F"/>
    <w:rsid w:val="005A3590"/>
    <w:rsid w:val="005A37CE"/>
    <w:rsid w:val="005A436A"/>
    <w:rsid w:val="005A498C"/>
    <w:rsid w:val="005A593F"/>
    <w:rsid w:val="005A62C9"/>
    <w:rsid w:val="005A78C0"/>
    <w:rsid w:val="005B0B4F"/>
    <w:rsid w:val="005B1C21"/>
    <w:rsid w:val="005B3594"/>
    <w:rsid w:val="005B3CFE"/>
    <w:rsid w:val="005B4DA5"/>
    <w:rsid w:val="005B678D"/>
    <w:rsid w:val="005B759B"/>
    <w:rsid w:val="005C030F"/>
    <w:rsid w:val="005C12F1"/>
    <w:rsid w:val="005C1DB0"/>
    <w:rsid w:val="005C205F"/>
    <w:rsid w:val="005C338F"/>
    <w:rsid w:val="005C3EDA"/>
    <w:rsid w:val="005C43EF"/>
    <w:rsid w:val="005C4D48"/>
    <w:rsid w:val="005C5FE4"/>
    <w:rsid w:val="005D36B1"/>
    <w:rsid w:val="005D4AFB"/>
    <w:rsid w:val="005D7377"/>
    <w:rsid w:val="005E00F4"/>
    <w:rsid w:val="005E046E"/>
    <w:rsid w:val="005E1C15"/>
    <w:rsid w:val="005E3188"/>
    <w:rsid w:val="005E434B"/>
    <w:rsid w:val="005E4372"/>
    <w:rsid w:val="005E522D"/>
    <w:rsid w:val="005E53B6"/>
    <w:rsid w:val="005E553C"/>
    <w:rsid w:val="005E5EF3"/>
    <w:rsid w:val="005E655D"/>
    <w:rsid w:val="005E6A9D"/>
    <w:rsid w:val="005E7463"/>
    <w:rsid w:val="005E76F3"/>
    <w:rsid w:val="005E7776"/>
    <w:rsid w:val="005E78C9"/>
    <w:rsid w:val="005E7E1C"/>
    <w:rsid w:val="005F13E3"/>
    <w:rsid w:val="005F18B6"/>
    <w:rsid w:val="005F195A"/>
    <w:rsid w:val="005F1E3C"/>
    <w:rsid w:val="005F2B44"/>
    <w:rsid w:val="005F3B7B"/>
    <w:rsid w:val="005F4F23"/>
    <w:rsid w:val="005F5E45"/>
    <w:rsid w:val="005F79CE"/>
    <w:rsid w:val="0060055A"/>
    <w:rsid w:val="00600961"/>
    <w:rsid w:val="00600B2C"/>
    <w:rsid w:val="006038F7"/>
    <w:rsid w:val="00605C6A"/>
    <w:rsid w:val="0060663A"/>
    <w:rsid w:val="0060783F"/>
    <w:rsid w:val="00607E2D"/>
    <w:rsid w:val="0061070F"/>
    <w:rsid w:val="00610916"/>
    <w:rsid w:val="006123B1"/>
    <w:rsid w:val="006153E8"/>
    <w:rsid w:val="00615F38"/>
    <w:rsid w:val="0061604F"/>
    <w:rsid w:val="0061686E"/>
    <w:rsid w:val="00616BF7"/>
    <w:rsid w:val="00617179"/>
    <w:rsid w:val="006208DD"/>
    <w:rsid w:val="00620C3E"/>
    <w:rsid w:val="00621186"/>
    <w:rsid w:val="00621A8F"/>
    <w:rsid w:val="00621FDE"/>
    <w:rsid w:val="00622995"/>
    <w:rsid w:val="00624F6A"/>
    <w:rsid w:val="006253FC"/>
    <w:rsid w:val="00625F18"/>
    <w:rsid w:val="00626008"/>
    <w:rsid w:val="00626083"/>
    <w:rsid w:val="0062727C"/>
    <w:rsid w:val="00627794"/>
    <w:rsid w:val="0062798F"/>
    <w:rsid w:val="00627F38"/>
    <w:rsid w:val="00631BA4"/>
    <w:rsid w:val="00631BD6"/>
    <w:rsid w:val="00633382"/>
    <w:rsid w:val="00635DE5"/>
    <w:rsid w:val="00640F71"/>
    <w:rsid w:val="00641302"/>
    <w:rsid w:val="006418AD"/>
    <w:rsid w:val="006419D9"/>
    <w:rsid w:val="00641BBC"/>
    <w:rsid w:val="00641F4D"/>
    <w:rsid w:val="0064200D"/>
    <w:rsid w:val="0064210D"/>
    <w:rsid w:val="006438D2"/>
    <w:rsid w:val="006446E9"/>
    <w:rsid w:val="00645A76"/>
    <w:rsid w:val="00645E74"/>
    <w:rsid w:val="0064776C"/>
    <w:rsid w:val="00651141"/>
    <w:rsid w:val="00651ABC"/>
    <w:rsid w:val="006526B0"/>
    <w:rsid w:val="00652D30"/>
    <w:rsid w:val="006534C5"/>
    <w:rsid w:val="00653793"/>
    <w:rsid w:val="006545C4"/>
    <w:rsid w:val="0065733A"/>
    <w:rsid w:val="00660BDA"/>
    <w:rsid w:val="00661703"/>
    <w:rsid w:val="00663677"/>
    <w:rsid w:val="00664220"/>
    <w:rsid w:val="006642E8"/>
    <w:rsid w:val="00665443"/>
    <w:rsid w:val="006658C1"/>
    <w:rsid w:val="00665B69"/>
    <w:rsid w:val="00665D8A"/>
    <w:rsid w:val="006666D5"/>
    <w:rsid w:val="00666EBF"/>
    <w:rsid w:val="00667655"/>
    <w:rsid w:val="00670278"/>
    <w:rsid w:val="006705B6"/>
    <w:rsid w:val="00670D0B"/>
    <w:rsid w:val="006717FB"/>
    <w:rsid w:val="00671C4F"/>
    <w:rsid w:val="00672C81"/>
    <w:rsid w:val="00674371"/>
    <w:rsid w:val="006743A5"/>
    <w:rsid w:val="006744C4"/>
    <w:rsid w:val="006767E9"/>
    <w:rsid w:val="00677008"/>
    <w:rsid w:val="00681220"/>
    <w:rsid w:val="00681630"/>
    <w:rsid w:val="00681790"/>
    <w:rsid w:val="0068285C"/>
    <w:rsid w:val="00682948"/>
    <w:rsid w:val="00682D3D"/>
    <w:rsid w:val="00682D88"/>
    <w:rsid w:val="00686369"/>
    <w:rsid w:val="00687C77"/>
    <w:rsid w:val="00690B55"/>
    <w:rsid w:val="006916F3"/>
    <w:rsid w:val="00692B2D"/>
    <w:rsid w:val="00692D87"/>
    <w:rsid w:val="00693AB1"/>
    <w:rsid w:val="006952E7"/>
    <w:rsid w:val="00695331"/>
    <w:rsid w:val="006953DF"/>
    <w:rsid w:val="00695EB6"/>
    <w:rsid w:val="0069667B"/>
    <w:rsid w:val="006968CA"/>
    <w:rsid w:val="00696EB5"/>
    <w:rsid w:val="006A1CC0"/>
    <w:rsid w:val="006A231C"/>
    <w:rsid w:val="006A310F"/>
    <w:rsid w:val="006A4744"/>
    <w:rsid w:val="006A5BC6"/>
    <w:rsid w:val="006A66D1"/>
    <w:rsid w:val="006A6A87"/>
    <w:rsid w:val="006A78DD"/>
    <w:rsid w:val="006B00EA"/>
    <w:rsid w:val="006B0410"/>
    <w:rsid w:val="006B0778"/>
    <w:rsid w:val="006B0F59"/>
    <w:rsid w:val="006B196F"/>
    <w:rsid w:val="006B24CA"/>
    <w:rsid w:val="006B2BCE"/>
    <w:rsid w:val="006B363F"/>
    <w:rsid w:val="006B39DA"/>
    <w:rsid w:val="006B435C"/>
    <w:rsid w:val="006B6314"/>
    <w:rsid w:val="006B6AD7"/>
    <w:rsid w:val="006B7C85"/>
    <w:rsid w:val="006C1316"/>
    <w:rsid w:val="006C2DF2"/>
    <w:rsid w:val="006C41A6"/>
    <w:rsid w:val="006C44C2"/>
    <w:rsid w:val="006C450C"/>
    <w:rsid w:val="006C48C7"/>
    <w:rsid w:val="006C531D"/>
    <w:rsid w:val="006C639F"/>
    <w:rsid w:val="006C6925"/>
    <w:rsid w:val="006C74BF"/>
    <w:rsid w:val="006D0FC8"/>
    <w:rsid w:val="006D2739"/>
    <w:rsid w:val="006D277F"/>
    <w:rsid w:val="006D27E2"/>
    <w:rsid w:val="006D3131"/>
    <w:rsid w:val="006D353D"/>
    <w:rsid w:val="006D49DB"/>
    <w:rsid w:val="006D4EEB"/>
    <w:rsid w:val="006D616C"/>
    <w:rsid w:val="006D6C3C"/>
    <w:rsid w:val="006D6C7D"/>
    <w:rsid w:val="006D6C99"/>
    <w:rsid w:val="006D76A1"/>
    <w:rsid w:val="006D78B7"/>
    <w:rsid w:val="006E05B3"/>
    <w:rsid w:val="006E1368"/>
    <w:rsid w:val="006E1481"/>
    <w:rsid w:val="006E2D6A"/>
    <w:rsid w:val="006E2E46"/>
    <w:rsid w:val="006E3555"/>
    <w:rsid w:val="006E3B59"/>
    <w:rsid w:val="006E410F"/>
    <w:rsid w:val="006E42F5"/>
    <w:rsid w:val="006E4DFD"/>
    <w:rsid w:val="006E7ED5"/>
    <w:rsid w:val="006F2046"/>
    <w:rsid w:val="006F4E6B"/>
    <w:rsid w:val="006F5204"/>
    <w:rsid w:val="006F6450"/>
    <w:rsid w:val="006F7269"/>
    <w:rsid w:val="006F748A"/>
    <w:rsid w:val="006F78F9"/>
    <w:rsid w:val="00702586"/>
    <w:rsid w:val="00702C05"/>
    <w:rsid w:val="007032C9"/>
    <w:rsid w:val="0070394C"/>
    <w:rsid w:val="00703C08"/>
    <w:rsid w:val="007046F9"/>
    <w:rsid w:val="00704AFA"/>
    <w:rsid w:val="007051FF"/>
    <w:rsid w:val="00705C90"/>
    <w:rsid w:val="00705E49"/>
    <w:rsid w:val="007114F7"/>
    <w:rsid w:val="00711708"/>
    <w:rsid w:val="00711B36"/>
    <w:rsid w:val="007123BF"/>
    <w:rsid w:val="00712CA3"/>
    <w:rsid w:val="00712EBD"/>
    <w:rsid w:val="00712FB3"/>
    <w:rsid w:val="0071342E"/>
    <w:rsid w:val="007137EA"/>
    <w:rsid w:val="00713CF8"/>
    <w:rsid w:val="0071407C"/>
    <w:rsid w:val="007146EF"/>
    <w:rsid w:val="00715977"/>
    <w:rsid w:val="00715D5E"/>
    <w:rsid w:val="00716F15"/>
    <w:rsid w:val="00716F29"/>
    <w:rsid w:val="00717965"/>
    <w:rsid w:val="007208F0"/>
    <w:rsid w:val="00721437"/>
    <w:rsid w:val="007214E1"/>
    <w:rsid w:val="0072229C"/>
    <w:rsid w:val="00722CA4"/>
    <w:rsid w:val="00723E27"/>
    <w:rsid w:val="00727906"/>
    <w:rsid w:val="007302BE"/>
    <w:rsid w:val="00731233"/>
    <w:rsid w:val="00731908"/>
    <w:rsid w:val="00733208"/>
    <w:rsid w:val="00733280"/>
    <w:rsid w:val="007339B0"/>
    <w:rsid w:val="00734151"/>
    <w:rsid w:val="007341E1"/>
    <w:rsid w:val="00734521"/>
    <w:rsid w:val="00736597"/>
    <w:rsid w:val="00736B3B"/>
    <w:rsid w:val="00741C00"/>
    <w:rsid w:val="00743452"/>
    <w:rsid w:val="00743E0A"/>
    <w:rsid w:val="007452A2"/>
    <w:rsid w:val="00745689"/>
    <w:rsid w:val="007456C7"/>
    <w:rsid w:val="007474B5"/>
    <w:rsid w:val="00750143"/>
    <w:rsid w:val="00750284"/>
    <w:rsid w:val="00751704"/>
    <w:rsid w:val="0075208F"/>
    <w:rsid w:val="007525A9"/>
    <w:rsid w:val="00753477"/>
    <w:rsid w:val="00753B3E"/>
    <w:rsid w:val="00754061"/>
    <w:rsid w:val="00754CCE"/>
    <w:rsid w:val="00756376"/>
    <w:rsid w:val="007568E4"/>
    <w:rsid w:val="0075764D"/>
    <w:rsid w:val="00757F31"/>
    <w:rsid w:val="007611EC"/>
    <w:rsid w:val="00761CED"/>
    <w:rsid w:val="00762B72"/>
    <w:rsid w:val="00762B7F"/>
    <w:rsid w:val="00765067"/>
    <w:rsid w:val="00767AF7"/>
    <w:rsid w:val="0077082E"/>
    <w:rsid w:val="007709D5"/>
    <w:rsid w:val="007725CB"/>
    <w:rsid w:val="00772F5D"/>
    <w:rsid w:val="00773804"/>
    <w:rsid w:val="007743A0"/>
    <w:rsid w:val="0077589C"/>
    <w:rsid w:val="007767CD"/>
    <w:rsid w:val="00776BE1"/>
    <w:rsid w:val="00781675"/>
    <w:rsid w:val="00781936"/>
    <w:rsid w:val="007836E6"/>
    <w:rsid w:val="00783ADB"/>
    <w:rsid w:val="007843ED"/>
    <w:rsid w:val="00784441"/>
    <w:rsid w:val="007855E8"/>
    <w:rsid w:val="007868BD"/>
    <w:rsid w:val="00787F7A"/>
    <w:rsid w:val="00790CD7"/>
    <w:rsid w:val="00790D45"/>
    <w:rsid w:val="00791F0B"/>
    <w:rsid w:val="00792416"/>
    <w:rsid w:val="007925FF"/>
    <w:rsid w:val="00792EE2"/>
    <w:rsid w:val="00793304"/>
    <w:rsid w:val="00793C86"/>
    <w:rsid w:val="00795C7C"/>
    <w:rsid w:val="00795D1D"/>
    <w:rsid w:val="00795FF6"/>
    <w:rsid w:val="00796DB3"/>
    <w:rsid w:val="00797471"/>
    <w:rsid w:val="007A05BD"/>
    <w:rsid w:val="007A1436"/>
    <w:rsid w:val="007A20AC"/>
    <w:rsid w:val="007A2112"/>
    <w:rsid w:val="007A3204"/>
    <w:rsid w:val="007A3377"/>
    <w:rsid w:val="007A3842"/>
    <w:rsid w:val="007A40D2"/>
    <w:rsid w:val="007A4F21"/>
    <w:rsid w:val="007A50CF"/>
    <w:rsid w:val="007A5DDB"/>
    <w:rsid w:val="007A5F1C"/>
    <w:rsid w:val="007A6C58"/>
    <w:rsid w:val="007A71F0"/>
    <w:rsid w:val="007A730D"/>
    <w:rsid w:val="007A7AB7"/>
    <w:rsid w:val="007A7C04"/>
    <w:rsid w:val="007A7EA0"/>
    <w:rsid w:val="007B0F35"/>
    <w:rsid w:val="007B114D"/>
    <w:rsid w:val="007B1837"/>
    <w:rsid w:val="007B2480"/>
    <w:rsid w:val="007B2EA9"/>
    <w:rsid w:val="007B34AB"/>
    <w:rsid w:val="007B3D8B"/>
    <w:rsid w:val="007B4BE2"/>
    <w:rsid w:val="007B66B5"/>
    <w:rsid w:val="007B67F8"/>
    <w:rsid w:val="007C00DA"/>
    <w:rsid w:val="007C0431"/>
    <w:rsid w:val="007C082B"/>
    <w:rsid w:val="007C0947"/>
    <w:rsid w:val="007C1416"/>
    <w:rsid w:val="007C14DD"/>
    <w:rsid w:val="007C1561"/>
    <w:rsid w:val="007C1635"/>
    <w:rsid w:val="007C220E"/>
    <w:rsid w:val="007C39BB"/>
    <w:rsid w:val="007C3A20"/>
    <w:rsid w:val="007C3B04"/>
    <w:rsid w:val="007C4558"/>
    <w:rsid w:val="007C505D"/>
    <w:rsid w:val="007C51D6"/>
    <w:rsid w:val="007C5E9A"/>
    <w:rsid w:val="007C6324"/>
    <w:rsid w:val="007C786D"/>
    <w:rsid w:val="007D08BD"/>
    <w:rsid w:val="007D1B1D"/>
    <w:rsid w:val="007D2969"/>
    <w:rsid w:val="007D36AC"/>
    <w:rsid w:val="007D46F8"/>
    <w:rsid w:val="007D4E09"/>
    <w:rsid w:val="007D6E38"/>
    <w:rsid w:val="007D736E"/>
    <w:rsid w:val="007E11B1"/>
    <w:rsid w:val="007E162E"/>
    <w:rsid w:val="007E1B3C"/>
    <w:rsid w:val="007E1EA9"/>
    <w:rsid w:val="007E2B39"/>
    <w:rsid w:val="007E5C8E"/>
    <w:rsid w:val="007E5F7F"/>
    <w:rsid w:val="007F0BA1"/>
    <w:rsid w:val="007F10ED"/>
    <w:rsid w:val="007F111C"/>
    <w:rsid w:val="007F1693"/>
    <w:rsid w:val="007F2DF7"/>
    <w:rsid w:val="007F37C2"/>
    <w:rsid w:val="007F44CB"/>
    <w:rsid w:val="007F4895"/>
    <w:rsid w:val="007F4A84"/>
    <w:rsid w:val="007F4EFE"/>
    <w:rsid w:val="007F59F3"/>
    <w:rsid w:val="007F60D2"/>
    <w:rsid w:val="007F6E20"/>
    <w:rsid w:val="007F74A3"/>
    <w:rsid w:val="007F74AC"/>
    <w:rsid w:val="007F75CB"/>
    <w:rsid w:val="007F7814"/>
    <w:rsid w:val="00800879"/>
    <w:rsid w:val="00801CA3"/>
    <w:rsid w:val="00801D0D"/>
    <w:rsid w:val="00801F17"/>
    <w:rsid w:val="0080258C"/>
    <w:rsid w:val="008027F4"/>
    <w:rsid w:val="008028F9"/>
    <w:rsid w:val="00802F08"/>
    <w:rsid w:val="00804DB3"/>
    <w:rsid w:val="00805E2E"/>
    <w:rsid w:val="0080608D"/>
    <w:rsid w:val="008061A9"/>
    <w:rsid w:val="00806F97"/>
    <w:rsid w:val="008073DC"/>
    <w:rsid w:val="008102F6"/>
    <w:rsid w:val="008103BF"/>
    <w:rsid w:val="00810A66"/>
    <w:rsid w:val="008117A3"/>
    <w:rsid w:val="00811AF3"/>
    <w:rsid w:val="00811DC5"/>
    <w:rsid w:val="00812A0C"/>
    <w:rsid w:val="00812B12"/>
    <w:rsid w:val="008139CC"/>
    <w:rsid w:val="00814909"/>
    <w:rsid w:val="008156CD"/>
    <w:rsid w:val="00815AAA"/>
    <w:rsid w:val="00815F85"/>
    <w:rsid w:val="0081682E"/>
    <w:rsid w:val="00816B1E"/>
    <w:rsid w:val="0081727F"/>
    <w:rsid w:val="008178E5"/>
    <w:rsid w:val="0082119C"/>
    <w:rsid w:val="00821880"/>
    <w:rsid w:val="00821F08"/>
    <w:rsid w:val="00822221"/>
    <w:rsid w:val="00822260"/>
    <w:rsid w:val="008229A1"/>
    <w:rsid w:val="00822E6C"/>
    <w:rsid w:val="00823869"/>
    <w:rsid w:val="00824010"/>
    <w:rsid w:val="00824289"/>
    <w:rsid w:val="0082688E"/>
    <w:rsid w:val="00826954"/>
    <w:rsid w:val="00826C5C"/>
    <w:rsid w:val="0082782E"/>
    <w:rsid w:val="00827BFF"/>
    <w:rsid w:val="00833A39"/>
    <w:rsid w:val="00840B51"/>
    <w:rsid w:val="0084179F"/>
    <w:rsid w:val="00842603"/>
    <w:rsid w:val="00843474"/>
    <w:rsid w:val="00843944"/>
    <w:rsid w:val="0084405F"/>
    <w:rsid w:val="00845D1A"/>
    <w:rsid w:val="00846B89"/>
    <w:rsid w:val="00847C51"/>
    <w:rsid w:val="008500CD"/>
    <w:rsid w:val="00850525"/>
    <w:rsid w:val="0085084A"/>
    <w:rsid w:val="00850BA9"/>
    <w:rsid w:val="00851DFD"/>
    <w:rsid w:val="008522EA"/>
    <w:rsid w:val="00852C15"/>
    <w:rsid w:val="00853998"/>
    <w:rsid w:val="00853C73"/>
    <w:rsid w:val="0085526C"/>
    <w:rsid w:val="0085602D"/>
    <w:rsid w:val="00856DCC"/>
    <w:rsid w:val="00857BD3"/>
    <w:rsid w:val="00863760"/>
    <w:rsid w:val="008637BC"/>
    <w:rsid w:val="0086411E"/>
    <w:rsid w:val="00864D4E"/>
    <w:rsid w:val="008657F6"/>
    <w:rsid w:val="00865BB0"/>
    <w:rsid w:val="00866E3F"/>
    <w:rsid w:val="008677E5"/>
    <w:rsid w:val="00870938"/>
    <w:rsid w:val="00871378"/>
    <w:rsid w:val="0087177E"/>
    <w:rsid w:val="00873E94"/>
    <w:rsid w:val="00874433"/>
    <w:rsid w:val="00875B11"/>
    <w:rsid w:val="00875F11"/>
    <w:rsid w:val="00876F90"/>
    <w:rsid w:val="00877333"/>
    <w:rsid w:val="00877F55"/>
    <w:rsid w:val="008813D3"/>
    <w:rsid w:val="00881AC4"/>
    <w:rsid w:val="00883390"/>
    <w:rsid w:val="00883952"/>
    <w:rsid w:val="00883C21"/>
    <w:rsid w:val="00884877"/>
    <w:rsid w:val="00886402"/>
    <w:rsid w:val="00887461"/>
    <w:rsid w:val="00890620"/>
    <w:rsid w:val="00891B5D"/>
    <w:rsid w:val="0089219D"/>
    <w:rsid w:val="00893C11"/>
    <w:rsid w:val="00894108"/>
    <w:rsid w:val="00894B91"/>
    <w:rsid w:val="00896962"/>
    <w:rsid w:val="008A2111"/>
    <w:rsid w:val="008A27EE"/>
    <w:rsid w:val="008A41E2"/>
    <w:rsid w:val="008A42B3"/>
    <w:rsid w:val="008A55F1"/>
    <w:rsid w:val="008A5D60"/>
    <w:rsid w:val="008A6275"/>
    <w:rsid w:val="008A6783"/>
    <w:rsid w:val="008A67F0"/>
    <w:rsid w:val="008A7343"/>
    <w:rsid w:val="008B06F8"/>
    <w:rsid w:val="008B0EAD"/>
    <w:rsid w:val="008B1475"/>
    <w:rsid w:val="008B1642"/>
    <w:rsid w:val="008B1771"/>
    <w:rsid w:val="008B2310"/>
    <w:rsid w:val="008B2BD7"/>
    <w:rsid w:val="008B35C3"/>
    <w:rsid w:val="008B5FE1"/>
    <w:rsid w:val="008B60FC"/>
    <w:rsid w:val="008B6114"/>
    <w:rsid w:val="008B784F"/>
    <w:rsid w:val="008B7854"/>
    <w:rsid w:val="008B7F2B"/>
    <w:rsid w:val="008C1123"/>
    <w:rsid w:val="008C14B0"/>
    <w:rsid w:val="008C172D"/>
    <w:rsid w:val="008C1CC9"/>
    <w:rsid w:val="008C2147"/>
    <w:rsid w:val="008C274B"/>
    <w:rsid w:val="008C2972"/>
    <w:rsid w:val="008C2CC1"/>
    <w:rsid w:val="008C2FA6"/>
    <w:rsid w:val="008C3385"/>
    <w:rsid w:val="008C3BAC"/>
    <w:rsid w:val="008C3E48"/>
    <w:rsid w:val="008C4AD1"/>
    <w:rsid w:val="008C4CEB"/>
    <w:rsid w:val="008C5837"/>
    <w:rsid w:val="008C598D"/>
    <w:rsid w:val="008C66D6"/>
    <w:rsid w:val="008C6803"/>
    <w:rsid w:val="008C7E24"/>
    <w:rsid w:val="008C7E60"/>
    <w:rsid w:val="008D1AD2"/>
    <w:rsid w:val="008D1DC1"/>
    <w:rsid w:val="008D259F"/>
    <w:rsid w:val="008D3402"/>
    <w:rsid w:val="008D5E49"/>
    <w:rsid w:val="008D68C0"/>
    <w:rsid w:val="008D6935"/>
    <w:rsid w:val="008E10C5"/>
    <w:rsid w:val="008E2435"/>
    <w:rsid w:val="008E2446"/>
    <w:rsid w:val="008E6FE8"/>
    <w:rsid w:val="008E799A"/>
    <w:rsid w:val="008F08A2"/>
    <w:rsid w:val="008F0BBE"/>
    <w:rsid w:val="008F103C"/>
    <w:rsid w:val="008F16AF"/>
    <w:rsid w:val="008F1FA5"/>
    <w:rsid w:val="008F43D4"/>
    <w:rsid w:val="008F497C"/>
    <w:rsid w:val="008F5BDC"/>
    <w:rsid w:val="008F612B"/>
    <w:rsid w:val="008F72F8"/>
    <w:rsid w:val="008F749A"/>
    <w:rsid w:val="0090040F"/>
    <w:rsid w:val="00901599"/>
    <w:rsid w:val="009021BF"/>
    <w:rsid w:val="009032AE"/>
    <w:rsid w:val="0090331B"/>
    <w:rsid w:val="00904CFD"/>
    <w:rsid w:val="0090554E"/>
    <w:rsid w:val="00906C29"/>
    <w:rsid w:val="00912955"/>
    <w:rsid w:val="009129EE"/>
    <w:rsid w:val="009130EF"/>
    <w:rsid w:val="00913B93"/>
    <w:rsid w:val="00914FD2"/>
    <w:rsid w:val="0091508F"/>
    <w:rsid w:val="00915986"/>
    <w:rsid w:val="00920354"/>
    <w:rsid w:val="00920D66"/>
    <w:rsid w:val="0092157E"/>
    <w:rsid w:val="009220F5"/>
    <w:rsid w:val="0092273C"/>
    <w:rsid w:val="009231D3"/>
    <w:rsid w:val="009240ED"/>
    <w:rsid w:val="009245FF"/>
    <w:rsid w:val="00927232"/>
    <w:rsid w:val="0092733F"/>
    <w:rsid w:val="009304DB"/>
    <w:rsid w:val="00933453"/>
    <w:rsid w:val="00933632"/>
    <w:rsid w:val="009346A2"/>
    <w:rsid w:val="00934980"/>
    <w:rsid w:val="00934A18"/>
    <w:rsid w:val="00936957"/>
    <w:rsid w:val="00936B99"/>
    <w:rsid w:val="00936F40"/>
    <w:rsid w:val="0094060A"/>
    <w:rsid w:val="00940C26"/>
    <w:rsid w:val="009449FA"/>
    <w:rsid w:val="009452C5"/>
    <w:rsid w:val="00945402"/>
    <w:rsid w:val="009454F4"/>
    <w:rsid w:val="00947E4D"/>
    <w:rsid w:val="009502FC"/>
    <w:rsid w:val="0095046E"/>
    <w:rsid w:val="00950572"/>
    <w:rsid w:val="0095112B"/>
    <w:rsid w:val="00951C24"/>
    <w:rsid w:val="009523D1"/>
    <w:rsid w:val="00954EEB"/>
    <w:rsid w:val="00955287"/>
    <w:rsid w:val="009559AD"/>
    <w:rsid w:val="00955EEF"/>
    <w:rsid w:val="00956755"/>
    <w:rsid w:val="0095703A"/>
    <w:rsid w:val="009570AE"/>
    <w:rsid w:val="009608EE"/>
    <w:rsid w:val="00960EB6"/>
    <w:rsid w:val="00960EF8"/>
    <w:rsid w:val="00962BA0"/>
    <w:rsid w:val="00962FF9"/>
    <w:rsid w:val="0096487B"/>
    <w:rsid w:val="00964A33"/>
    <w:rsid w:val="00964BA2"/>
    <w:rsid w:val="00965EC6"/>
    <w:rsid w:val="009665E0"/>
    <w:rsid w:val="00967EE0"/>
    <w:rsid w:val="00970390"/>
    <w:rsid w:val="009704A9"/>
    <w:rsid w:val="0097237D"/>
    <w:rsid w:val="009728A5"/>
    <w:rsid w:val="00972F67"/>
    <w:rsid w:val="0097340D"/>
    <w:rsid w:val="00973512"/>
    <w:rsid w:val="009758B5"/>
    <w:rsid w:val="00975990"/>
    <w:rsid w:val="00977729"/>
    <w:rsid w:val="009777C2"/>
    <w:rsid w:val="00980F74"/>
    <w:rsid w:val="00981465"/>
    <w:rsid w:val="00981E69"/>
    <w:rsid w:val="00982C42"/>
    <w:rsid w:val="009847A9"/>
    <w:rsid w:val="00984927"/>
    <w:rsid w:val="0098523B"/>
    <w:rsid w:val="009856D9"/>
    <w:rsid w:val="009857FE"/>
    <w:rsid w:val="009859F2"/>
    <w:rsid w:val="00986D0A"/>
    <w:rsid w:val="009900CF"/>
    <w:rsid w:val="00990F68"/>
    <w:rsid w:val="00991143"/>
    <w:rsid w:val="00991990"/>
    <w:rsid w:val="00992735"/>
    <w:rsid w:val="009927D5"/>
    <w:rsid w:val="009935EC"/>
    <w:rsid w:val="00993ADD"/>
    <w:rsid w:val="0099593A"/>
    <w:rsid w:val="009A00D3"/>
    <w:rsid w:val="009A02F9"/>
    <w:rsid w:val="009A1E80"/>
    <w:rsid w:val="009A2B1B"/>
    <w:rsid w:val="009A49B9"/>
    <w:rsid w:val="009A5CCD"/>
    <w:rsid w:val="009A63FF"/>
    <w:rsid w:val="009B039C"/>
    <w:rsid w:val="009B09D2"/>
    <w:rsid w:val="009B15FF"/>
    <w:rsid w:val="009B3D32"/>
    <w:rsid w:val="009B5478"/>
    <w:rsid w:val="009B577B"/>
    <w:rsid w:val="009B5D48"/>
    <w:rsid w:val="009B5FD3"/>
    <w:rsid w:val="009B6505"/>
    <w:rsid w:val="009B7967"/>
    <w:rsid w:val="009B7CE6"/>
    <w:rsid w:val="009C09CA"/>
    <w:rsid w:val="009C0D61"/>
    <w:rsid w:val="009C0F25"/>
    <w:rsid w:val="009C18EF"/>
    <w:rsid w:val="009C2A26"/>
    <w:rsid w:val="009C4413"/>
    <w:rsid w:val="009C5C93"/>
    <w:rsid w:val="009C6690"/>
    <w:rsid w:val="009C6EEE"/>
    <w:rsid w:val="009C7085"/>
    <w:rsid w:val="009C71F0"/>
    <w:rsid w:val="009C7A1B"/>
    <w:rsid w:val="009D00EC"/>
    <w:rsid w:val="009D01D8"/>
    <w:rsid w:val="009D0E9B"/>
    <w:rsid w:val="009D100F"/>
    <w:rsid w:val="009D1C7E"/>
    <w:rsid w:val="009D21AB"/>
    <w:rsid w:val="009D2313"/>
    <w:rsid w:val="009D286D"/>
    <w:rsid w:val="009D3A9C"/>
    <w:rsid w:val="009D48CC"/>
    <w:rsid w:val="009D4B9F"/>
    <w:rsid w:val="009D54D8"/>
    <w:rsid w:val="009E072A"/>
    <w:rsid w:val="009E0DC7"/>
    <w:rsid w:val="009E2C72"/>
    <w:rsid w:val="009E3E5B"/>
    <w:rsid w:val="009E4A35"/>
    <w:rsid w:val="009E4DD0"/>
    <w:rsid w:val="009E5010"/>
    <w:rsid w:val="009E52D3"/>
    <w:rsid w:val="009E55C3"/>
    <w:rsid w:val="009E561B"/>
    <w:rsid w:val="009E5888"/>
    <w:rsid w:val="009E5959"/>
    <w:rsid w:val="009E77D0"/>
    <w:rsid w:val="009F0052"/>
    <w:rsid w:val="009F025E"/>
    <w:rsid w:val="009F0A46"/>
    <w:rsid w:val="009F0CED"/>
    <w:rsid w:val="009F1538"/>
    <w:rsid w:val="009F1774"/>
    <w:rsid w:val="009F1A94"/>
    <w:rsid w:val="009F2619"/>
    <w:rsid w:val="009F2FAE"/>
    <w:rsid w:val="009F4697"/>
    <w:rsid w:val="009F4C62"/>
    <w:rsid w:val="009F558B"/>
    <w:rsid w:val="009F5A4D"/>
    <w:rsid w:val="009F6C2C"/>
    <w:rsid w:val="009F7F22"/>
    <w:rsid w:val="00A005B4"/>
    <w:rsid w:val="00A023E6"/>
    <w:rsid w:val="00A0316C"/>
    <w:rsid w:val="00A0317B"/>
    <w:rsid w:val="00A03EC0"/>
    <w:rsid w:val="00A0460A"/>
    <w:rsid w:val="00A05D58"/>
    <w:rsid w:val="00A06FB9"/>
    <w:rsid w:val="00A06FD2"/>
    <w:rsid w:val="00A102CB"/>
    <w:rsid w:val="00A1118F"/>
    <w:rsid w:val="00A112D6"/>
    <w:rsid w:val="00A1148B"/>
    <w:rsid w:val="00A115CD"/>
    <w:rsid w:val="00A16521"/>
    <w:rsid w:val="00A1653C"/>
    <w:rsid w:val="00A171DD"/>
    <w:rsid w:val="00A1762A"/>
    <w:rsid w:val="00A1769F"/>
    <w:rsid w:val="00A1780A"/>
    <w:rsid w:val="00A17A75"/>
    <w:rsid w:val="00A17DDB"/>
    <w:rsid w:val="00A201D5"/>
    <w:rsid w:val="00A2143B"/>
    <w:rsid w:val="00A21D6A"/>
    <w:rsid w:val="00A22744"/>
    <w:rsid w:val="00A244CD"/>
    <w:rsid w:val="00A24DB7"/>
    <w:rsid w:val="00A24F49"/>
    <w:rsid w:val="00A256D8"/>
    <w:rsid w:val="00A26CED"/>
    <w:rsid w:val="00A27211"/>
    <w:rsid w:val="00A27EC0"/>
    <w:rsid w:val="00A30D36"/>
    <w:rsid w:val="00A31903"/>
    <w:rsid w:val="00A31C7F"/>
    <w:rsid w:val="00A351D4"/>
    <w:rsid w:val="00A3577C"/>
    <w:rsid w:val="00A35BD2"/>
    <w:rsid w:val="00A40C37"/>
    <w:rsid w:val="00A41A96"/>
    <w:rsid w:val="00A41B19"/>
    <w:rsid w:val="00A42C23"/>
    <w:rsid w:val="00A45D12"/>
    <w:rsid w:val="00A47166"/>
    <w:rsid w:val="00A4739B"/>
    <w:rsid w:val="00A52B60"/>
    <w:rsid w:val="00A52D6C"/>
    <w:rsid w:val="00A545AD"/>
    <w:rsid w:val="00A5480B"/>
    <w:rsid w:val="00A5496F"/>
    <w:rsid w:val="00A5633F"/>
    <w:rsid w:val="00A56857"/>
    <w:rsid w:val="00A56FDF"/>
    <w:rsid w:val="00A57C9F"/>
    <w:rsid w:val="00A60562"/>
    <w:rsid w:val="00A60BE6"/>
    <w:rsid w:val="00A61736"/>
    <w:rsid w:val="00A62C6D"/>
    <w:rsid w:val="00A63592"/>
    <w:rsid w:val="00A635CA"/>
    <w:rsid w:val="00A64609"/>
    <w:rsid w:val="00A6461D"/>
    <w:rsid w:val="00A64BC4"/>
    <w:rsid w:val="00A6510D"/>
    <w:rsid w:val="00A65670"/>
    <w:rsid w:val="00A6592E"/>
    <w:rsid w:val="00A65D69"/>
    <w:rsid w:val="00A674C5"/>
    <w:rsid w:val="00A67A48"/>
    <w:rsid w:val="00A67AEF"/>
    <w:rsid w:val="00A731F9"/>
    <w:rsid w:val="00A73B92"/>
    <w:rsid w:val="00A73C3F"/>
    <w:rsid w:val="00A747A0"/>
    <w:rsid w:val="00A74F17"/>
    <w:rsid w:val="00A75203"/>
    <w:rsid w:val="00A75E23"/>
    <w:rsid w:val="00A801A5"/>
    <w:rsid w:val="00A8054C"/>
    <w:rsid w:val="00A80EA1"/>
    <w:rsid w:val="00A80F1F"/>
    <w:rsid w:val="00A81A27"/>
    <w:rsid w:val="00A826F9"/>
    <w:rsid w:val="00A82AD6"/>
    <w:rsid w:val="00A83520"/>
    <w:rsid w:val="00A83BC6"/>
    <w:rsid w:val="00A85133"/>
    <w:rsid w:val="00A85462"/>
    <w:rsid w:val="00A85762"/>
    <w:rsid w:val="00A857DD"/>
    <w:rsid w:val="00A85986"/>
    <w:rsid w:val="00A85AF1"/>
    <w:rsid w:val="00A863C7"/>
    <w:rsid w:val="00A86E38"/>
    <w:rsid w:val="00A872B2"/>
    <w:rsid w:val="00A90092"/>
    <w:rsid w:val="00A90770"/>
    <w:rsid w:val="00A92AC5"/>
    <w:rsid w:val="00A92BDD"/>
    <w:rsid w:val="00A93855"/>
    <w:rsid w:val="00A93E68"/>
    <w:rsid w:val="00A951AC"/>
    <w:rsid w:val="00A9707C"/>
    <w:rsid w:val="00A97EC1"/>
    <w:rsid w:val="00AA0D10"/>
    <w:rsid w:val="00AA2074"/>
    <w:rsid w:val="00AA276B"/>
    <w:rsid w:val="00AA2C4F"/>
    <w:rsid w:val="00AA44A5"/>
    <w:rsid w:val="00AA6B7F"/>
    <w:rsid w:val="00AA6F28"/>
    <w:rsid w:val="00AA70C4"/>
    <w:rsid w:val="00AA72ED"/>
    <w:rsid w:val="00AA7638"/>
    <w:rsid w:val="00AB1572"/>
    <w:rsid w:val="00AB27C2"/>
    <w:rsid w:val="00AB27FC"/>
    <w:rsid w:val="00AB2F77"/>
    <w:rsid w:val="00AB54F8"/>
    <w:rsid w:val="00AB5FD3"/>
    <w:rsid w:val="00AB6D62"/>
    <w:rsid w:val="00AB7430"/>
    <w:rsid w:val="00AB7FA6"/>
    <w:rsid w:val="00AC0DE0"/>
    <w:rsid w:val="00AC1911"/>
    <w:rsid w:val="00AC1CF2"/>
    <w:rsid w:val="00AC24F0"/>
    <w:rsid w:val="00AC34B0"/>
    <w:rsid w:val="00AC38AE"/>
    <w:rsid w:val="00AC53E6"/>
    <w:rsid w:val="00AC621B"/>
    <w:rsid w:val="00AC6261"/>
    <w:rsid w:val="00AD2015"/>
    <w:rsid w:val="00AD27FE"/>
    <w:rsid w:val="00AD3BAA"/>
    <w:rsid w:val="00AD52E5"/>
    <w:rsid w:val="00AD7169"/>
    <w:rsid w:val="00AE22AD"/>
    <w:rsid w:val="00AE3936"/>
    <w:rsid w:val="00AE5224"/>
    <w:rsid w:val="00AE55E6"/>
    <w:rsid w:val="00AE6041"/>
    <w:rsid w:val="00AE69C6"/>
    <w:rsid w:val="00AE7AB1"/>
    <w:rsid w:val="00AE7B39"/>
    <w:rsid w:val="00AE7C1B"/>
    <w:rsid w:val="00AF3964"/>
    <w:rsid w:val="00AF3F5C"/>
    <w:rsid w:val="00AF527B"/>
    <w:rsid w:val="00AF5423"/>
    <w:rsid w:val="00AF5AF2"/>
    <w:rsid w:val="00AF684B"/>
    <w:rsid w:val="00AF7165"/>
    <w:rsid w:val="00AF7883"/>
    <w:rsid w:val="00AF7E42"/>
    <w:rsid w:val="00B00138"/>
    <w:rsid w:val="00B009A6"/>
    <w:rsid w:val="00B015E9"/>
    <w:rsid w:val="00B01B8D"/>
    <w:rsid w:val="00B020A6"/>
    <w:rsid w:val="00B026E3"/>
    <w:rsid w:val="00B0332D"/>
    <w:rsid w:val="00B03E4E"/>
    <w:rsid w:val="00B0445A"/>
    <w:rsid w:val="00B07046"/>
    <w:rsid w:val="00B0757A"/>
    <w:rsid w:val="00B07D9C"/>
    <w:rsid w:val="00B10FAE"/>
    <w:rsid w:val="00B120EC"/>
    <w:rsid w:val="00B12218"/>
    <w:rsid w:val="00B12B69"/>
    <w:rsid w:val="00B13081"/>
    <w:rsid w:val="00B1454F"/>
    <w:rsid w:val="00B145B3"/>
    <w:rsid w:val="00B1467D"/>
    <w:rsid w:val="00B14AE6"/>
    <w:rsid w:val="00B14AEA"/>
    <w:rsid w:val="00B14C45"/>
    <w:rsid w:val="00B14D69"/>
    <w:rsid w:val="00B15A2D"/>
    <w:rsid w:val="00B16526"/>
    <w:rsid w:val="00B16646"/>
    <w:rsid w:val="00B20259"/>
    <w:rsid w:val="00B21EE1"/>
    <w:rsid w:val="00B22387"/>
    <w:rsid w:val="00B233B1"/>
    <w:rsid w:val="00B24883"/>
    <w:rsid w:val="00B24EA4"/>
    <w:rsid w:val="00B24EB0"/>
    <w:rsid w:val="00B256CC"/>
    <w:rsid w:val="00B25F96"/>
    <w:rsid w:val="00B26207"/>
    <w:rsid w:val="00B26328"/>
    <w:rsid w:val="00B275D8"/>
    <w:rsid w:val="00B31078"/>
    <w:rsid w:val="00B312D7"/>
    <w:rsid w:val="00B318CB"/>
    <w:rsid w:val="00B32969"/>
    <w:rsid w:val="00B32AB4"/>
    <w:rsid w:val="00B33278"/>
    <w:rsid w:val="00B33ED9"/>
    <w:rsid w:val="00B35402"/>
    <w:rsid w:val="00B35DAC"/>
    <w:rsid w:val="00B35F1A"/>
    <w:rsid w:val="00B371E1"/>
    <w:rsid w:val="00B400E9"/>
    <w:rsid w:val="00B40705"/>
    <w:rsid w:val="00B40B19"/>
    <w:rsid w:val="00B41631"/>
    <w:rsid w:val="00B44E45"/>
    <w:rsid w:val="00B45C9D"/>
    <w:rsid w:val="00B462D9"/>
    <w:rsid w:val="00B463E6"/>
    <w:rsid w:val="00B476FD"/>
    <w:rsid w:val="00B50891"/>
    <w:rsid w:val="00B53B20"/>
    <w:rsid w:val="00B5518B"/>
    <w:rsid w:val="00B55833"/>
    <w:rsid w:val="00B56C78"/>
    <w:rsid w:val="00B57401"/>
    <w:rsid w:val="00B60CE4"/>
    <w:rsid w:val="00B60D64"/>
    <w:rsid w:val="00B61537"/>
    <w:rsid w:val="00B62800"/>
    <w:rsid w:val="00B62DBD"/>
    <w:rsid w:val="00B63858"/>
    <w:rsid w:val="00B64E99"/>
    <w:rsid w:val="00B658AA"/>
    <w:rsid w:val="00B65967"/>
    <w:rsid w:val="00B665DD"/>
    <w:rsid w:val="00B66652"/>
    <w:rsid w:val="00B679B3"/>
    <w:rsid w:val="00B67AE0"/>
    <w:rsid w:val="00B71B40"/>
    <w:rsid w:val="00B72669"/>
    <w:rsid w:val="00B75E85"/>
    <w:rsid w:val="00B7646C"/>
    <w:rsid w:val="00B773E6"/>
    <w:rsid w:val="00B77D10"/>
    <w:rsid w:val="00B77F56"/>
    <w:rsid w:val="00B808D4"/>
    <w:rsid w:val="00B80F1D"/>
    <w:rsid w:val="00B81060"/>
    <w:rsid w:val="00B82F19"/>
    <w:rsid w:val="00B83D0D"/>
    <w:rsid w:val="00B83E48"/>
    <w:rsid w:val="00B8453B"/>
    <w:rsid w:val="00B84866"/>
    <w:rsid w:val="00B850E6"/>
    <w:rsid w:val="00B8679F"/>
    <w:rsid w:val="00B86E1B"/>
    <w:rsid w:val="00B87075"/>
    <w:rsid w:val="00B9006B"/>
    <w:rsid w:val="00B90A96"/>
    <w:rsid w:val="00B919F5"/>
    <w:rsid w:val="00B91CC4"/>
    <w:rsid w:val="00B9263F"/>
    <w:rsid w:val="00B9327C"/>
    <w:rsid w:val="00B948AA"/>
    <w:rsid w:val="00B94966"/>
    <w:rsid w:val="00B962AB"/>
    <w:rsid w:val="00B979DF"/>
    <w:rsid w:val="00B97DFF"/>
    <w:rsid w:val="00BA0F61"/>
    <w:rsid w:val="00BA0FC0"/>
    <w:rsid w:val="00BA1476"/>
    <w:rsid w:val="00BA15BA"/>
    <w:rsid w:val="00BA1E30"/>
    <w:rsid w:val="00BA1FFE"/>
    <w:rsid w:val="00BA278C"/>
    <w:rsid w:val="00BA3DD1"/>
    <w:rsid w:val="00BA4F46"/>
    <w:rsid w:val="00BA58FE"/>
    <w:rsid w:val="00BA721B"/>
    <w:rsid w:val="00BA7973"/>
    <w:rsid w:val="00BA7D4C"/>
    <w:rsid w:val="00BB0250"/>
    <w:rsid w:val="00BB4346"/>
    <w:rsid w:val="00BB4620"/>
    <w:rsid w:val="00BB48CE"/>
    <w:rsid w:val="00BB66FA"/>
    <w:rsid w:val="00BB7022"/>
    <w:rsid w:val="00BB725E"/>
    <w:rsid w:val="00BB75B1"/>
    <w:rsid w:val="00BB7C2D"/>
    <w:rsid w:val="00BC047F"/>
    <w:rsid w:val="00BC09B9"/>
    <w:rsid w:val="00BC0A17"/>
    <w:rsid w:val="00BC1BB9"/>
    <w:rsid w:val="00BC248E"/>
    <w:rsid w:val="00BC2554"/>
    <w:rsid w:val="00BC2A1C"/>
    <w:rsid w:val="00BC2C0D"/>
    <w:rsid w:val="00BC2D54"/>
    <w:rsid w:val="00BC3CB7"/>
    <w:rsid w:val="00BC3D23"/>
    <w:rsid w:val="00BC457E"/>
    <w:rsid w:val="00BC4B63"/>
    <w:rsid w:val="00BC4DBC"/>
    <w:rsid w:val="00BC4EE3"/>
    <w:rsid w:val="00BC5188"/>
    <w:rsid w:val="00BC5D94"/>
    <w:rsid w:val="00BC5FA8"/>
    <w:rsid w:val="00BC78AA"/>
    <w:rsid w:val="00BC7B3C"/>
    <w:rsid w:val="00BD0DE8"/>
    <w:rsid w:val="00BD2577"/>
    <w:rsid w:val="00BD34AB"/>
    <w:rsid w:val="00BD4C87"/>
    <w:rsid w:val="00BD4D2B"/>
    <w:rsid w:val="00BD67AE"/>
    <w:rsid w:val="00BD6C22"/>
    <w:rsid w:val="00BD6E5F"/>
    <w:rsid w:val="00BD76B0"/>
    <w:rsid w:val="00BD77B5"/>
    <w:rsid w:val="00BD77CB"/>
    <w:rsid w:val="00BD79C6"/>
    <w:rsid w:val="00BD7A03"/>
    <w:rsid w:val="00BD7E3E"/>
    <w:rsid w:val="00BE0D3D"/>
    <w:rsid w:val="00BE15A4"/>
    <w:rsid w:val="00BE42CF"/>
    <w:rsid w:val="00BE668A"/>
    <w:rsid w:val="00BE7E86"/>
    <w:rsid w:val="00BF0048"/>
    <w:rsid w:val="00BF01A1"/>
    <w:rsid w:val="00BF0351"/>
    <w:rsid w:val="00BF1B1A"/>
    <w:rsid w:val="00BF2E4E"/>
    <w:rsid w:val="00BF2E89"/>
    <w:rsid w:val="00BF3A85"/>
    <w:rsid w:val="00BF4E0A"/>
    <w:rsid w:val="00BF5517"/>
    <w:rsid w:val="00BF5A92"/>
    <w:rsid w:val="00BF5E97"/>
    <w:rsid w:val="00BF77BC"/>
    <w:rsid w:val="00BF7953"/>
    <w:rsid w:val="00BF7B4D"/>
    <w:rsid w:val="00C00B0D"/>
    <w:rsid w:val="00C00E2F"/>
    <w:rsid w:val="00C019A8"/>
    <w:rsid w:val="00C03444"/>
    <w:rsid w:val="00C03AFA"/>
    <w:rsid w:val="00C03BEB"/>
    <w:rsid w:val="00C050FD"/>
    <w:rsid w:val="00C07FA0"/>
    <w:rsid w:val="00C108F0"/>
    <w:rsid w:val="00C11654"/>
    <w:rsid w:val="00C126FC"/>
    <w:rsid w:val="00C1321E"/>
    <w:rsid w:val="00C13CAD"/>
    <w:rsid w:val="00C14D70"/>
    <w:rsid w:val="00C150B5"/>
    <w:rsid w:val="00C16DA1"/>
    <w:rsid w:val="00C16EF4"/>
    <w:rsid w:val="00C20C25"/>
    <w:rsid w:val="00C21728"/>
    <w:rsid w:val="00C2183F"/>
    <w:rsid w:val="00C21B53"/>
    <w:rsid w:val="00C22C17"/>
    <w:rsid w:val="00C23682"/>
    <w:rsid w:val="00C24FC8"/>
    <w:rsid w:val="00C26FCE"/>
    <w:rsid w:val="00C3042C"/>
    <w:rsid w:val="00C30CC6"/>
    <w:rsid w:val="00C31080"/>
    <w:rsid w:val="00C3131C"/>
    <w:rsid w:val="00C32E15"/>
    <w:rsid w:val="00C3307E"/>
    <w:rsid w:val="00C33546"/>
    <w:rsid w:val="00C33607"/>
    <w:rsid w:val="00C33C83"/>
    <w:rsid w:val="00C343F0"/>
    <w:rsid w:val="00C363CC"/>
    <w:rsid w:val="00C374BD"/>
    <w:rsid w:val="00C3770C"/>
    <w:rsid w:val="00C4034B"/>
    <w:rsid w:val="00C40FD9"/>
    <w:rsid w:val="00C414C4"/>
    <w:rsid w:val="00C416CA"/>
    <w:rsid w:val="00C41C17"/>
    <w:rsid w:val="00C41F96"/>
    <w:rsid w:val="00C434CA"/>
    <w:rsid w:val="00C448A0"/>
    <w:rsid w:val="00C47D6B"/>
    <w:rsid w:val="00C50372"/>
    <w:rsid w:val="00C51D12"/>
    <w:rsid w:val="00C53A8A"/>
    <w:rsid w:val="00C53DD6"/>
    <w:rsid w:val="00C541BA"/>
    <w:rsid w:val="00C556AC"/>
    <w:rsid w:val="00C55764"/>
    <w:rsid w:val="00C560A5"/>
    <w:rsid w:val="00C60510"/>
    <w:rsid w:val="00C6132B"/>
    <w:rsid w:val="00C61FF5"/>
    <w:rsid w:val="00C62261"/>
    <w:rsid w:val="00C62DAD"/>
    <w:rsid w:val="00C63269"/>
    <w:rsid w:val="00C63A56"/>
    <w:rsid w:val="00C6446F"/>
    <w:rsid w:val="00C67EBB"/>
    <w:rsid w:val="00C700ED"/>
    <w:rsid w:val="00C7015D"/>
    <w:rsid w:val="00C727B3"/>
    <w:rsid w:val="00C73F8A"/>
    <w:rsid w:val="00C75B2B"/>
    <w:rsid w:val="00C8157C"/>
    <w:rsid w:val="00C81EB0"/>
    <w:rsid w:val="00C82C94"/>
    <w:rsid w:val="00C8353D"/>
    <w:rsid w:val="00C839A7"/>
    <w:rsid w:val="00C870CF"/>
    <w:rsid w:val="00C87120"/>
    <w:rsid w:val="00C874A0"/>
    <w:rsid w:val="00C87A39"/>
    <w:rsid w:val="00C961DA"/>
    <w:rsid w:val="00C967C9"/>
    <w:rsid w:val="00C9778B"/>
    <w:rsid w:val="00CA00F9"/>
    <w:rsid w:val="00CA2634"/>
    <w:rsid w:val="00CA2CA1"/>
    <w:rsid w:val="00CA313B"/>
    <w:rsid w:val="00CA480F"/>
    <w:rsid w:val="00CA622D"/>
    <w:rsid w:val="00CA6317"/>
    <w:rsid w:val="00CA6C7F"/>
    <w:rsid w:val="00CA7C6E"/>
    <w:rsid w:val="00CA7CA7"/>
    <w:rsid w:val="00CB06F2"/>
    <w:rsid w:val="00CB3915"/>
    <w:rsid w:val="00CB3BAF"/>
    <w:rsid w:val="00CB3D5E"/>
    <w:rsid w:val="00CB3E4D"/>
    <w:rsid w:val="00CB44B5"/>
    <w:rsid w:val="00CB4DE6"/>
    <w:rsid w:val="00CB5920"/>
    <w:rsid w:val="00CB59B8"/>
    <w:rsid w:val="00CC0A92"/>
    <w:rsid w:val="00CC0B07"/>
    <w:rsid w:val="00CC17B7"/>
    <w:rsid w:val="00CC35F4"/>
    <w:rsid w:val="00CC59B1"/>
    <w:rsid w:val="00CC5DD1"/>
    <w:rsid w:val="00CC6D75"/>
    <w:rsid w:val="00CC7297"/>
    <w:rsid w:val="00CC74A5"/>
    <w:rsid w:val="00CD1086"/>
    <w:rsid w:val="00CD13C8"/>
    <w:rsid w:val="00CD160C"/>
    <w:rsid w:val="00CD23C0"/>
    <w:rsid w:val="00CD2AE7"/>
    <w:rsid w:val="00CD2BCB"/>
    <w:rsid w:val="00CD32BE"/>
    <w:rsid w:val="00CD4026"/>
    <w:rsid w:val="00CD5F11"/>
    <w:rsid w:val="00CD6051"/>
    <w:rsid w:val="00CD6CA8"/>
    <w:rsid w:val="00CE0677"/>
    <w:rsid w:val="00CE107D"/>
    <w:rsid w:val="00CE289F"/>
    <w:rsid w:val="00CE40B6"/>
    <w:rsid w:val="00CE42EE"/>
    <w:rsid w:val="00CE49C8"/>
    <w:rsid w:val="00CE5007"/>
    <w:rsid w:val="00CE78BE"/>
    <w:rsid w:val="00CF0A45"/>
    <w:rsid w:val="00CF3CAD"/>
    <w:rsid w:val="00CF40A5"/>
    <w:rsid w:val="00CF41E6"/>
    <w:rsid w:val="00CF479D"/>
    <w:rsid w:val="00CF4983"/>
    <w:rsid w:val="00CF56E4"/>
    <w:rsid w:val="00CF61B6"/>
    <w:rsid w:val="00CF711A"/>
    <w:rsid w:val="00CF762E"/>
    <w:rsid w:val="00D00435"/>
    <w:rsid w:val="00D00570"/>
    <w:rsid w:val="00D0244F"/>
    <w:rsid w:val="00D03590"/>
    <w:rsid w:val="00D03FAF"/>
    <w:rsid w:val="00D04BB6"/>
    <w:rsid w:val="00D051D4"/>
    <w:rsid w:val="00D05203"/>
    <w:rsid w:val="00D055DC"/>
    <w:rsid w:val="00D05D16"/>
    <w:rsid w:val="00D06076"/>
    <w:rsid w:val="00D061EC"/>
    <w:rsid w:val="00D066F8"/>
    <w:rsid w:val="00D069C0"/>
    <w:rsid w:val="00D078F3"/>
    <w:rsid w:val="00D100E7"/>
    <w:rsid w:val="00D12A84"/>
    <w:rsid w:val="00D12D2D"/>
    <w:rsid w:val="00D133F7"/>
    <w:rsid w:val="00D1342D"/>
    <w:rsid w:val="00D14897"/>
    <w:rsid w:val="00D156A8"/>
    <w:rsid w:val="00D20DF7"/>
    <w:rsid w:val="00D210F4"/>
    <w:rsid w:val="00D21F33"/>
    <w:rsid w:val="00D24169"/>
    <w:rsid w:val="00D27340"/>
    <w:rsid w:val="00D27884"/>
    <w:rsid w:val="00D27A53"/>
    <w:rsid w:val="00D30A12"/>
    <w:rsid w:val="00D312C3"/>
    <w:rsid w:val="00D31B1C"/>
    <w:rsid w:val="00D32A81"/>
    <w:rsid w:val="00D32C7D"/>
    <w:rsid w:val="00D331DC"/>
    <w:rsid w:val="00D3363B"/>
    <w:rsid w:val="00D3432D"/>
    <w:rsid w:val="00D353BA"/>
    <w:rsid w:val="00D35ED9"/>
    <w:rsid w:val="00D364FA"/>
    <w:rsid w:val="00D410B2"/>
    <w:rsid w:val="00D4139C"/>
    <w:rsid w:val="00D428C5"/>
    <w:rsid w:val="00D44B53"/>
    <w:rsid w:val="00D45012"/>
    <w:rsid w:val="00D45F3B"/>
    <w:rsid w:val="00D46E81"/>
    <w:rsid w:val="00D50152"/>
    <w:rsid w:val="00D50990"/>
    <w:rsid w:val="00D50B51"/>
    <w:rsid w:val="00D512EE"/>
    <w:rsid w:val="00D51D70"/>
    <w:rsid w:val="00D52E19"/>
    <w:rsid w:val="00D53397"/>
    <w:rsid w:val="00D548EC"/>
    <w:rsid w:val="00D54B8B"/>
    <w:rsid w:val="00D555BB"/>
    <w:rsid w:val="00D556D0"/>
    <w:rsid w:val="00D55DC9"/>
    <w:rsid w:val="00D56ADB"/>
    <w:rsid w:val="00D61DF8"/>
    <w:rsid w:val="00D621A0"/>
    <w:rsid w:val="00D6246E"/>
    <w:rsid w:val="00D6459D"/>
    <w:rsid w:val="00D6519F"/>
    <w:rsid w:val="00D654C7"/>
    <w:rsid w:val="00D65B3E"/>
    <w:rsid w:val="00D65BE5"/>
    <w:rsid w:val="00D66339"/>
    <w:rsid w:val="00D677C1"/>
    <w:rsid w:val="00D67B75"/>
    <w:rsid w:val="00D67F3A"/>
    <w:rsid w:val="00D7001E"/>
    <w:rsid w:val="00D704C5"/>
    <w:rsid w:val="00D71194"/>
    <w:rsid w:val="00D711F3"/>
    <w:rsid w:val="00D72272"/>
    <w:rsid w:val="00D73C86"/>
    <w:rsid w:val="00D748F4"/>
    <w:rsid w:val="00D74DB3"/>
    <w:rsid w:val="00D74DF7"/>
    <w:rsid w:val="00D751DB"/>
    <w:rsid w:val="00D753B5"/>
    <w:rsid w:val="00D76B1B"/>
    <w:rsid w:val="00D77694"/>
    <w:rsid w:val="00D77C12"/>
    <w:rsid w:val="00D804BF"/>
    <w:rsid w:val="00D81164"/>
    <w:rsid w:val="00D821BD"/>
    <w:rsid w:val="00D8238A"/>
    <w:rsid w:val="00D83DD0"/>
    <w:rsid w:val="00D86200"/>
    <w:rsid w:val="00D863D7"/>
    <w:rsid w:val="00D87D82"/>
    <w:rsid w:val="00D87E67"/>
    <w:rsid w:val="00D87F3A"/>
    <w:rsid w:val="00D919FB"/>
    <w:rsid w:val="00D92368"/>
    <w:rsid w:val="00D9277D"/>
    <w:rsid w:val="00D940C8"/>
    <w:rsid w:val="00D94B5E"/>
    <w:rsid w:val="00D9583E"/>
    <w:rsid w:val="00D95BCE"/>
    <w:rsid w:val="00D96994"/>
    <w:rsid w:val="00DA0112"/>
    <w:rsid w:val="00DA0582"/>
    <w:rsid w:val="00DA14BD"/>
    <w:rsid w:val="00DA1661"/>
    <w:rsid w:val="00DA1F92"/>
    <w:rsid w:val="00DA201D"/>
    <w:rsid w:val="00DA2A37"/>
    <w:rsid w:val="00DA3081"/>
    <w:rsid w:val="00DA5057"/>
    <w:rsid w:val="00DB04AC"/>
    <w:rsid w:val="00DB1B54"/>
    <w:rsid w:val="00DB383C"/>
    <w:rsid w:val="00DB3DEE"/>
    <w:rsid w:val="00DB3E78"/>
    <w:rsid w:val="00DB420A"/>
    <w:rsid w:val="00DB4797"/>
    <w:rsid w:val="00DB7F2D"/>
    <w:rsid w:val="00DC1477"/>
    <w:rsid w:val="00DC1513"/>
    <w:rsid w:val="00DC1ABD"/>
    <w:rsid w:val="00DC22BB"/>
    <w:rsid w:val="00DC2BA9"/>
    <w:rsid w:val="00DC303B"/>
    <w:rsid w:val="00DC3234"/>
    <w:rsid w:val="00DC37D2"/>
    <w:rsid w:val="00DC380F"/>
    <w:rsid w:val="00DC59BC"/>
    <w:rsid w:val="00DC5B45"/>
    <w:rsid w:val="00DC6FB1"/>
    <w:rsid w:val="00DD013E"/>
    <w:rsid w:val="00DD0EE5"/>
    <w:rsid w:val="00DD12A0"/>
    <w:rsid w:val="00DD25BF"/>
    <w:rsid w:val="00DD262E"/>
    <w:rsid w:val="00DD26C9"/>
    <w:rsid w:val="00DD2BA2"/>
    <w:rsid w:val="00DD5C35"/>
    <w:rsid w:val="00DD63FC"/>
    <w:rsid w:val="00DD666D"/>
    <w:rsid w:val="00DD6C5A"/>
    <w:rsid w:val="00DD7816"/>
    <w:rsid w:val="00DD7BA3"/>
    <w:rsid w:val="00DE076F"/>
    <w:rsid w:val="00DE07C8"/>
    <w:rsid w:val="00DE12F6"/>
    <w:rsid w:val="00DE1B46"/>
    <w:rsid w:val="00DE2ACF"/>
    <w:rsid w:val="00DE2CDE"/>
    <w:rsid w:val="00DE4A40"/>
    <w:rsid w:val="00DE60AF"/>
    <w:rsid w:val="00DE6825"/>
    <w:rsid w:val="00DE75B6"/>
    <w:rsid w:val="00DE79C2"/>
    <w:rsid w:val="00DF0BCA"/>
    <w:rsid w:val="00DF1AEA"/>
    <w:rsid w:val="00DF2201"/>
    <w:rsid w:val="00DF24C6"/>
    <w:rsid w:val="00DF389B"/>
    <w:rsid w:val="00DF77A7"/>
    <w:rsid w:val="00E0058D"/>
    <w:rsid w:val="00E00783"/>
    <w:rsid w:val="00E016AC"/>
    <w:rsid w:val="00E01DA5"/>
    <w:rsid w:val="00E0286B"/>
    <w:rsid w:val="00E02966"/>
    <w:rsid w:val="00E03D8E"/>
    <w:rsid w:val="00E04010"/>
    <w:rsid w:val="00E04EA8"/>
    <w:rsid w:val="00E0577E"/>
    <w:rsid w:val="00E068CD"/>
    <w:rsid w:val="00E10696"/>
    <w:rsid w:val="00E1145E"/>
    <w:rsid w:val="00E11AE4"/>
    <w:rsid w:val="00E128BF"/>
    <w:rsid w:val="00E12AAA"/>
    <w:rsid w:val="00E13B3F"/>
    <w:rsid w:val="00E14126"/>
    <w:rsid w:val="00E14391"/>
    <w:rsid w:val="00E1439C"/>
    <w:rsid w:val="00E15986"/>
    <w:rsid w:val="00E1624A"/>
    <w:rsid w:val="00E170C9"/>
    <w:rsid w:val="00E178C2"/>
    <w:rsid w:val="00E17D61"/>
    <w:rsid w:val="00E20945"/>
    <w:rsid w:val="00E20EE1"/>
    <w:rsid w:val="00E212E6"/>
    <w:rsid w:val="00E228BD"/>
    <w:rsid w:val="00E22A38"/>
    <w:rsid w:val="00E23102"/>
    <w:rsid w:val="00E232E3"/>
    <w:rsid w:val="00E2355F"/>
    <w:rsid w:val="00E23748"/>
    <w:rsid w:val="00E24FB7"/>
    <w:rsid w:val="00E25D0D"/>
    <w:rsid w:val="00E26799"/>
    <w:rsid w:val="00E30273"/>
    <w:rsid w:val="00E308A6"/>
    <w:rsid w:val="00E309BB"/>
    <w:rsid w:val="00E31578"/>
    <w:rsid w:val="00E31E64"/>
    <w:rsid w:val="00E32460"/>
    <w:rsid w:val="00E33E8E"/>
    <w:rsid w:val="00E36277"/>
    <w:rsid w:val="00E3788B"/>
    <w:rsid w:val="00E37BD0"/>
    <w:rsid w:val="00E40947"/>
    <w:rsid w:val="00E40D27"/>
    <w:rsid w:val="00E42B45"/>
    <w:rsid w:val="00E453E1"/>
    <w:rsid w:val="00E45A74"/>
    <w:rsid w:val="00E45B05"/>
    <w:rsid w:val="00E45FD8"/>
    <w:rsid w:val="00E46666"/>
    <w:rsid w:val="00E46C31"/>
    <w:rsid w:val="00E50982"/>
    <w:rsid w:val="00E509FF"/>
    <w:rsid w:val="00E516F2"/>
    <w:rsid w:val="00E51A93"/>
    <w:rsid w:val="00E51BCE"/>
    <w:rsid w:val="00E53087"/>
    <w:rsid w:val="00E5312B"/>
    <w:rsid w:val="00E5323D"/>
    <w:rsid w:val="00E537BF"/>
    <w:rsid w:val="00E553CF"/>
    <w:rsid w:val="00E569AB"/>
    <w:rsid w:val="00E56EDF"/>
    <w:rsid w:val="00E575C3"/>
    <w:rsid w:val="00E60929"/>
    <w:rsid w:val="00E6092D"/>
    <w:rsid w:val="00E60A32"/>
    <w:rsid w:val="00E61A6C"/>
    <w:rsid w:val="00E61CB6"/>
    <w:rsid w:val="00E62756"/>
    <w:rsid w:val="00E627F7"/>
    <w:rsid w:val="00E628CD"/>
    <w:rsid w:val="00E6304B"/>
    <w:rsid w:val="00E63E7B"/>
    <w:rsid w:val="00E65E5C"/>
    <w:rsid w:val="00E66B27"/>
    <w:rsid w:val="00E67357"/>
    <w:rsid w:val="00E702E0"/>
    <w:rsid w:val="00E70AED"/>
    <w:rsid w:val="00E715A4"/>
    <w:rsid w:val="00E729AB"/>
    <w:rsid w:val="00E7341C"/>
    <w:rsid w:val="00E73788"/>
    <w:rsid w:val="00E737C3"/>
    <w:rsid w:val="00E73859"/>
    <w:rsid w:val="00E73A57"/>
    <w:rsid w:val="00E73F3E"/>
    <w:rsid w:val="00E7486B"/>
    <w:rsid w:val="00E74CDD"/>
    <w:rsid w:val="00E7531E"/>
    <w:rsid w:val="00E76FFD"/>
    <w:rsid w:val="00E772E1"/>
    <w:rsid w:val="00E81A34"/>
    <w:rsid w:val="00E82B68"/>
    <w:rsid w:val="00E82E5E"/>
    <w:rsid w:val="00E83E07"/>
    <w:rsid w:val="00E84174"/>
    <w:rsid w:val="00E84B16"/>
    <w:rsid w:val="00E86B3E"/>
    <w:rsid w:val="00E86FC9"/>
    <w:rsid w:val="00E8782E"/>
    <w:rsid w:val="00E90223"/>
    <w:rsid w:val="00E90356"/>
    <w:rsid w:val="00E92362"/>
    <w:rsid w:val="00E938E9"/>
    <w:rsid w:val="00E95575"/>
    <w:rsid w:val="00E96C58"/>
    <w:rsid w:val="00E97E38"/>
    <w:rsid w:val="00EA08E3"/>
    <w:rsid w:val="00EA09A3"/>
    <w:rsid w:val="00EA1B45"/>
    <w:rsid w:val="00EA2563"/>
    <w:rsid w:val="00EA3AE8"/>
    <w:rsid w:val="00EA452D"/>
    <w:rsid w:val="00EA5422"/>
    <w:rsid w:val="00EA7133"/>
    <w:rsid w:val="00EA761E"/>
    <w:rsid w:val="00EB09DB"/>
    <w:rsid w:val="00EB17F0"/>
    <w:rsid w:val="00EB1A19"/>
    <w:rsid w:val="00EB381B"/>
    <w:rsid w:val="00EB412F"/>
    <w:rsid w:val="00EB5723"/>
    <w:rsid w:val="00EB58AD"/>
    <w:rsid w:val="00EB62AD"/>
    <w:rsid w:val="00EB6473"/>
    <w:rsid w:val="00EB7662"/>
    <w:rsid w:val="00EB7ABA"/>
    <w:rsid w:val="00EB7ED4"/>
    <w:rsid w:val="00EC0166"/>
    <w:rsid w:val="00EC10EC"/>
    <w:rsid w:val="00EC29B8"/>
    <w:rsid w:val="00EC2DE1"/>
    <w:rsid w:val="00EC3348"/>
    <w:rsid w:val="00EC459A"/>
    <w:rsid w:val="00EC4885"/>
    <w:rsid w:val="00EC4E41"/>
    <w:rsid w:val="00EC4FCB"/>
    <w:rsid w:val="00ED06BD"/>
    <w:rsid w:val="00ED133C"/>
    <w:rsid w:val="00ED1E3A"/>
    <w:rsid w:val="00ED25E3"/>
    <w:rsid w:val="00ED3915"/>
    <w:rsid w:val="00ED392C"/>
    <w:rsid w:val="00ED66C7"/>
    <w:rsid w:val="00ED7515"/>
    <w:rsid w:val="00EE045E"/>
    <w:rsid w:val="00EE110E"/>
    <w:rsid w:val="00EE17C4"/>
    <w:rsid w:val="00EE1B8D"/>
    <w:rsid w:val="00EE22DC"/>
    <w:rsid w:val="00EE2733"/>
    <w:rsid w:val="00EE338C"/>
    <w:rsid w:val="00EE4B4A"/>
    <w:rsid w:val="00EE6D0D"/>
    <w:rsid w:val="00EF0723"/>
    <w:rsid w:val="00EF10DA"/>
    <w:rsid w:val="00EF149C"/>
    <w:rsid w:val="00EF1B74"/>
    <w:rsid w:val="00EF43CA"/>
    <w:rsid w:val="00EF4EEF"/>
    <w:rsid w:val="00EF622B"/>
    <w:rsid w:val="00EF6904"/>
    <w:rsid w:val="00EF69DA"/>
    <w:rsid w:val="00EF70F4"/>
    <w:rsid w:val="00EF74FC"/>
    <w:rsid w:val="00EF7CC5"/>
    <w:rsid w:val="00F00764"/>
    <w:rsid w:val="00F01090"/>
    <w:rsid w:val="00F0115B"/>
    <w:rsid w:val="00F02247"/>
    <w:rsid w:val="00F067D7"/>
    <w:rsid w:val="00F11983"/>
    <w:rsid w:val="00F12271"/>
    <w:rsid w:val="00F148EA"/>
    <w:rsid w:val="00F14F36"/>
    <w:rsid w:val="00F15488"/>
    <w:rsid w:val="00F15969"/>
    <w:rsid w:val="00F15C2F"/>
    <w:rsid w:val="00F166B8"/>
    <w:rsid w:val="00F16DCD"/>
    <w:rsid w:val="00F17566"/>
    <w:rsid w:val="00F17DB9"/>
    <w:rsid w:val="00F17DCB"/>
    <w:rsid w:val="00F17F47"/>
    <w:rsid w:val="00F211CE"/>
    <w:rsid w:val="00F23289"/>
    <w:rsid w:val="00F2439A"/>
    <w:rsid w:val="00F24882"/>
    <w:rsid w:val="00F25DC2"/>
    <w:rsid w:val="00F2649F"/>
    <w:rsid w:val="00F2694B"/>
    <w:rsid w:val="00F26B14"/>
    <w:rsid w:val="00F27DBD"/>
    <w:rsid w:val="00F31E57"/>
    <w:rsid w:val="00F31EC6"/>
    <w:rsid w:val="00F31F20"/>
    <w:rsid w:val="00F32692"/>
    <w:rsid w:val="00F3274D"/>
    <w:rsid w:val="00F3456F"/>
    <w:rsid w:val="00F346FD"/>
    <w:rsid w:val="00F34B4E"/>
    <w:rsid w:val="00F37391"/>
    <w:rsid w:val="00F4077F"/>
    <w:rsid w:val="00F41247"/>
    <w:rsid w:val="00F41941"/>
    <w:rsid w:val="00F42056"/>
    <w:rsid w:val="00F42F25"/>
    <w:rsid w:val="00F43368"/>
    <w:rsid w:val="00F43A46"/>
    <w:rsid w:val="00F44C9A"/>
    <w:rsid w:val="00F4504B"/>
    <w:rsid w:val="00F465BC"/>
    <w:rsid w:val="00F51589"/>
    <w:rsid w:val="00F51CB4"/>
    <w:rsid w:val="00F5260B"/>
    <w:rsid w:val="00F529A7"/>
    <w:rsid w:val="00F53EE7"/>
    <w:rsid w:val="00F547A7"/>
    <w:rsid w:val="00F547E2"/>
    <w:rsid w:val="00F5603A"/>
    <w:rsid w:val="00F5753E"/>
    <w:rsid w:val="00F579BB"/>
    <w:rsid w:val="00F6010A"/>
    <w:rsid w:val="00F604EB"/>
    <w:rsid w:val="00F62066"/>
    <w:rsid w:val="00F646B5"/>
    <w:rsid w:val="00F67298"/>
    <w:rsid w:val="00F67CAC"/>
    <w:rsid w:val="00F700BD"/>
    <w:rsid w:val="00F7027E"/>
    <w:rsid w:val="00F705F8"/>
    <w:rsid w:val="00F70929"/>
    <w:rsid w:val="00F70C08"/>
    <w:rsid w:val="00F71156"/>
    <w:rsid w:val="00F71EA7"/>
    <w:rsid w:val="00F71EB8"/>
    <w:rsid w:val="00F74572"/>
    <w:rsid w:val="00F7647D"/>
    <w:rsid w:val="00F7679F"/>
    <w:rsid w:val="00F76932"/>
    <w:rsid w:val="00F76D1C"/>
    <w:rsid w:val="00F812BA"/>
    <w:rsid w:val="00F81D72"/>
    <w:rsid w:val="00F81D73"/>
    <w:rsid w:val="00F81EC5"/>
    <w:rsid w:val="00F827E5"/>
    <w:rsid w:val="00F836E2"/>
    <w:rsid w:val="00F83CDB"/>
    <w:rsid w:val="00F83E3D"/>
    <w:rsid w:val="00F85D90"/>
    <w:rsid w:val="00F86304"/>
    <w:rsid w:val="00F900C0"/>
    <w:rsid w:val="00F90735"/>
    <w:rsid w:val="00F90A79"/>
    <w:rsid w:val="00F90E4F"/>
    <w:rsid w:val="00F91029"/>
    <w:rsid w:val="00F92FCF"/>
    <w:rsid w:val="00F95C46"/>
    <w:rsid w:val="00F95FB0"/>
    <w:rsid w:val="00FA013F"/>
    <w:rsid w:val="00FA295D"/>
    <w:rsid w:val="00FA3582"/>
    <w:rsid w:val="00FA36B6"/>
    <w:rsid w:val="00FA3CB2"/>
    <w:rsid w:val="00FA620D"/>
    <w:rsid w:val="00FA6D34"/>
    <w:rsid w:val="00FA7605"/>
    <w:rsid w:val="00FA77B2"/>
    <w:rsid w:val="00FA79D0"/>
    <w:rsid w:val="00FA7EB3"/>
    <w:rsid w:val="00FB20D4"/>
    <w:rsid w:val="00FB29A6"/>
    <w:rsid w:val="00FB40EC"/>
    <w:rsid w:val="00FB421B"/>
    <w:rsid w:val="00FB4BA6"/>
    <w:rsid w:val="00FB5067"/>
    <w:rsid w:val="00FC084E"/>
    <w:rsid w:val="00FC0E54"/>
    <w:rsid w:val="00FC2899"/>
    <w:rsid w:val="00FC3EFC"/>
    <w:rsid w:val="00FC4328"/>
    <w:rsid w:val="00FC474C"/>
    <w:rsid w:val="00FC48CB"/>
    <w:rsid w:val="00FC4A6F"/>
    <w:rsid w:val="00FC4F78"/>
    <w:rsid w:val="00FC5203"/>
    <w:rsid w:val="00FC5AD3"/>
    <w:rsid w:val="00FD0068"/>
    <w:rsid w:val="00FD08AF"/>
    <w:rsid w:val="00FD149A"/>
    <w:rsid w:val="00FD1D9C"/>
    <w:rsid w:val="00FD26E2"/>
    <w:rsid w:val="00FD2801"/>
    <w:rsid w:val="00FD307E"/>
    <w:rsid w:val="00FD3BC3"/>
    <w:rsid w:val="00FD5295"/>
    <w:rsid w:val="00FD6ADC"/>
    <w:rsid w:val="00FD7F24"/>
    <w:rsid w:val="00FE0239"/>
    <w:rsid w:val="00FE0BDA"/>
    <w:rsid w:val="00FE116A"/>
    <w:rsid w:val="00FE11D1"/>
    <w:rsid w:val="00FE1535"/>
    <w:rsid w:val="00FE28C4"/>
    <w:rsid w:val="00FE4FA5"/>
    <w:rsid w:val="00FE51C3"/>
    <w:rsid w:val="00FE7A3D"/>
    <w:rsid w:val="00FE7AE8"/>
    <w:rsid w:val="00FF023D"/>
    <w:rsid w:val="00FF08E8"/>
    <w:rsid w:val="00FF0C41"/>
    <w:rsid w:val="00FF0CA1"/>
    <w:rsid w:val="00FF0EA5"/>
    <w:rsid w:val="00FF1E96"/>
    <w:rsid w:val="00FF35F7"/>
    <w:rsid w:val="00FF3813"/>
    <w:rsid w:val="00FF3A11"/>
    <w:rsid w:val="00FF4CD1"/>
    <w:rsid w:val="00FF7A01"/>
    <w:rsid w:val="00FF7F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8F9"/>
    <w:rPr>
      <w:sz w:val="24"/>
      <w:szCs w:val="24"/>
    </w:rPr>
  </w:style>
  <w:style w:type="paragraph" w:styleId="Ttulo2">
    <w:name w:val="heading 2"/>
    <w:basedOn w:val="Normal"/>
    <w:next w:val="Normal"/>
    <w:link w:val="Ttulo2Char"/>
    <w:semiHidden/>
    <w:unhideWhenUsed/>
    <w:qFormat/>
    <w:rsid w:val="0058561E"/>
    <w:pPr>
      <w:keepNext/>
      <w:spacing w:before="240" w:after="60"/>
      <w:outlineLvl w:val="1"/>
    </w:pPr>
    <w:rPr>
      <w:rFonts w:ascii="Cambria" w:hAnsi="Cambria"/>
      <w:b/>
      <w:bCs/>
      <w:i/>
      <w:iCs/>
      <w:sz w:val="28"/>
      <w:szCs w:val="28"/>
    </w:rPr>
  </w:style>
  <w:style w:type="paragraph" w:styleId="Ttulo5">
    <w:name w:val="heading 5"/>
    <w:basedOn w:val="Normal"/>
    <w:next w:val="Normal"/>
    <w:link w:val="Ttulo5Char"/>
    <w:qFormat/>
    <w:rsid w:val="0056691C"/>
    <w:pPr>
      <w:keepNext/>
      <w:ind w:left="2880"/>
      <w:jc w:val="both"/>
      <w:outlineLvl w:val="4"/>
    </w:pPr>
    <w:rPr>
      <w:rFonts w:ascii="Book Antiqua" w:hAnsi="Book Antiqua"/>
      <w:color w:val="000000"/>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BC5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7767C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6C531D"/>
    <w:pPr>
      <w:autoSpaceDE w:val="0"/>
      <w:autoSpaceDN w:val="0"/>
      <w:adjustRightInd w:val="0"/>
    </w:pPr>
    <w:rPr>
      <w:rFonts w:ascii="Arial" w:hAnsi="Arial" w:cs="Arial"/>
      <w:color w:val="000000"/>
      <w:sz w:val="24"/>
      <w:szCs w:val="24"/>
    </w:rPr>
  </w:style>
  <w:style w:type="paragraph" w:styleId="Cabealho">
    <w:name w:val="header"/>
    <w:basedOn w:val="Normal"/>
    <w:link w:val="CabealhoChar"/>
    <w:uiPriority w:val="99"/>
    <w:rsid w:val="004B2C2C"/>
    <w:pPr>
      <w:tabs>
        <w:tab w:val="center" w:pos="4252"/>
        <w:tab w:val="right" w:pos="8504"/>
      </w:tabs>
    </w:pPr>
  </w:style>
  <w:style w:type="character" w:customStyle="1" w:styleId="CabealhoChar">
    <w:name w:val="Cabeçalho Char"/>
    <w:link w:val="Cabealho"/>
    <w:uiPriority w:val="99"/>
    <w:rsid w:val="004B2C2C"/>
    <w:rPr>
      <w:sz w:val="24"/>
      <w:szCs w:val="24"/>
    </w:rPr>
  </w:style>
  <w:style w:type="paragraph" w:styleId="Rodap">
    <w:name w:val="footer"/>
    <w:basedOn w:val="Normal"/>
    <w:link w:val="RodapChar"/>
    <w:uiPriority w:val="99"/>
    <w:rsid w:val="004B2C2C"/>
    <w:pPr>
      <w:tabs>
        <w:tab w:val="center" w:pos="4252"/>
        <w:tab w:val="right" w:pos="8504"/>
      </w:tabs>
    </w:pPr>
  </w:style>
  <w:style w:type="character" w:customStyle="1" w:styleId="RodapChar">
    <w:name w:val="Rodapé Char"/>
    <w:link w:val="Rodap"/>
    <w:uiPriority w:val="99"/>
    <w:rsid w:val="004B2C2C"/>
    <w:rPr>
      <w:sz w:val="24"/>
      <w:szCs w:val="24"/>
    </w:rPr>
  </w:style>
  <w:style w:type="paragraph" w:styleId="PargrafodaLista">
    <w:name w:val="List Paragraph"/>
    <w:basedOn w:val="Normal"/>
    <w:uiPriority w:val="34"/>
    <w:qFormat/>
    <w:rsid w:val="00717965"/>
    <w:pPr>
      <w:ind w:left="708"/>
    </w:pPr>
  </w:style>
  <w:style w:type="character" w:customStyle="1" w:styleId="texto1">
    <w:name w:val="texto1"/>
    <w:rsid w:val="008B6114"/>
    <w:rPr>
      <w:rFonts w:ascii="Verdana" w:hAnsi="Verdana" w:hint="default"/>
      <w:sz w:val="18"/>
      <w:szCs w:val="18"/>
    </w:rPr>
  </w:style>
  <w:style w:type="paragraph" w:styleId="Textodebalo">
    <w:name w:val="Balloon Text"/>
    <w:basedOn w:val="Normal"/>
    <w:link w:val="TextodebaloChar"/>
    <w:rsid w:val="00153ECF"/>
    <w:rPr>
      <w:rFonts w:ascii="Tahoma" w:hAnsi="Tahoma"/>
      <w:sz w:val="16"/>
      <w:szCs w:val="16"/>
    </w:rPr>
  </w:style>
  <w:style w:type="character" w:customStyle="1" w:styleId="TextodebaloChar">
    <w:name w:val="Texto de balão Char"/>
    <w:link w:val="Textodebalo"/>
    <w:rsid w:val="00153ECF"/>
    <w:rPr>
      <w:rFonts w:ascii="Tahoma" w:hAnsi="Tahoma" w:cs="Tahoma"/>
      <w:sz w:val="16"/>
      <w:szCs w:val="16"/>
    </w:rPr>
  </w:style>
  <w:style w:type="character" w:customStyle="1" w:styleId="Ttulo5Char">
    <w:name w:val="Título 5 Char"/>
    <w:link w:val="Ttulo5"/>
    <w:rsid w:val="0056691C"/>
    <w:rPr>
      <w:rFonts w:ascii="Book Antiqua" w:hAnsi="Book Antiqua"/>
      <w:color w:val="000000"/>
      <w:sz w:val="28"/>
    </w:rPr>
  </w:style>
  <w:style w:type="character" w:customStyle="1" w:styleId="CharChar2">
    <w:name w:val="Char Char2"/>
    <w:semiHidden/>
    <w:locked/>
    <w:rsid w:val="0056691C"/>
    <w:rPr>
      <w:lang w:val="pt-BR" w:eastAsia="pt-BR" w:bidi="ar-SA"/>
    </w:rPr>
  </w:style>
  <w:style w:type="character" w:styleId="Forte">
    <w:name w:val="Strong"/>
    <w:uiPriority w:val="22"/>
    <w:qFormat/>
    <w:rsid w:val="0056691C"/>
    <w:rPr>
      <w:b/>
      <w:bCs/>
    </w:rPr>
  </w:style>
  <w:style w:type="paragraph" w:styleId="Corpodetexto2">
    <w:name w:val="Body Text 2"/>
    <w:basedOn w:val="Normal"/>
    <w:link w:val="Corpodetexto2Char"/>
    <w:rsid w:val="0056691C"/>
    <w:rPr>
      <w:b/>
      <w:bCs/>
      <w:sz w:val="28"/>
    </w:rPr>
  </w:style>
  <w:style w:type="character" w:customStyle="1" w:styleId="Corpodetexto2Char">
    <w:name w:val="Corpo de texto 2 Char"/>
    <w:link w:val="Corpodetexto2"/>
    <w:rsid w:val="0056691C"/>
    <w:rPr>
      <w:b/>
      <w:bCs/>
      <w:sz w:val="28"/>
      <w:szCs w:val="24"/>
    </w:rPr>
  </w:style>
  <w:style w:type="paragraph" w:styleId="Corpodetexto">
    <w:name w:val="Body Text"/>
    <w:basedOn w:val="Normal"/>
    <w:link w:val="CorpodetextoChar"/>
    <w:rsid w:val="0056691C"/>
    <w:pPr>
      <w:spacing w:after="120"/>
    </w:pPr>
    <w:rPr>
      <w:sz w:val="20"/>
      <w:szCs w:val="20"/>
    </w:rPr>
  </w:style>
  <w:style w:type="character" w:customStyle="1" w:styleId="CorpodetextoChar">
    <w:name w:val="Corpo de texto Char"/>
    <w:basedOn w:val="Fontepargpadro"/>
    <w:link w:val="Corpodetexto"/>
    <w:rsid w:val="0056691C"/>
  </w:style>
  <w:style w:type="paragraph" w:styleId="NormalWeb">
    <w:name w:val="Normal (Web)"/>
    <w:basedOn w:val="Normal"/>
    <w:uiPriority w:val="99"/>
    <w:rsid w:val="0056691C"/>
    <w:pPr>
      <w:spacing w:before="100" w:beforeAutospacing="1" w:after="100" w:afterAutospacing="1"/>
    </w:pPr>
  </w:style>
  <w:style w:type="character" w:styleId="Hyperlink">
    <w:name w:val="Hyperlink"/>
    <w:uiPriority w:val="99"/>
    <w:rsid w:val="0056691C"/>
    <w:rPr>
      <w:color w:val="0000FF"/>
      <w:u w:val="single"/>
    </w:rPr>
  </w:style>
  <w:style w:type="paragraph" w:customStyle="1" w:styleId="corpo">
    <w:name w:val="corpo"/>
    <w:basedOn w:val="Normal"/>
    <w:rsid w:val="0056691C"/>
    <w:pPr>
      <w:spacing w:before="100" w:beforeAutospacing="1" w:after="100" w:afterAutospacing="1"/>
      <w:jc w:val="both"/>
    </w:pPr>
    <w:rPr>
      <w:rFonts w:ascii="Verdana" w:hAnsi="Verdana"/>
      <w:color w:val="000000"/>
      <w:sz w:val="20"/>
      <w:szCs w:val="20"/>
    </w:rPr>
  </w:style>
  <w:style w:type="paragraph" w:styleId="Textoembloco">
    <w:name w:val="Block Text"/>
    <w:basedOn w:val="Normal"/>
    <w:rsid w:val="0056691C"/>
    <w:pPr>
      <w:spacing w:line="360" w:lineRule="auto"/>
      <w:ind w:left="-454" w:right="-454" w:firstLine="1021"/>
      <w:jc w:val="both"/>
    </w:pPr>
    <w:rPr>
      <w:rFonts w:ascii="Courier New" w:hAnsi="Courier New"/>
      <w:sz w:val="28"/>
      <w:szCs w:val="20"/>
    </w:rPr>
  </w:style>
  <w:style w:type="paragraph" w:customStyle="1" w:styleId="quot">
    <w:name w:val="quot"/>
    <w:basedOn w:val="Normal"/>
    <w:rsid w:val="0056691C"/>
    <w:pPr>
      <w:spacing w:before="120" w:after="120"/>
      <w:ind w:left="874" w:right="874"/>
    </w:pPr>
  </w:style>
  <w:style w:type="paragraph" w:styleId="Ttulo">
    <w:name w:val="Title"/>
    <w:basedOn w:val="Normal"/>
    <w:next w:val="Normal"/>
    <w:link w:val="TtuloChar"/>
    <w:qFormat/>
    <w:rsid w:val="0056691C"/>
    <w:pPr>
      <w:spacing w:before="240" w:after="60"/>
      <w:jc w:val="center"/>
      <w:outlineLvl w:val="0"/>
    </w:pPr>
    <w:rPr>
      <w:rFonts w:ascii="Cambria" w:hAnsi="Cambria"/>
      <w:b/>
      <w:bCs/>
      <w:kern w:val="28"/>
      <w:sz w:val="32"/>
      <w:szCs w:val="32"/>
    </w:rPr>
  </w:style>
  <w:style w:type="character" w:customStyle="1" w:styleId="TtuloChar">
    <w:name w:val="Título Char"/>
    <w:link w:val="Ttulo"/>
    <w:rsid w:val="0056691C"/>
    <w:rPr>
      <w:rFonts w:ascii="Cambria" w:hAnsi="Cambria"/>
      <w:b/>
      <w:bCs/>
      <w:kern w:val="28"/>
      <w:sz w:val="32"/>
      <w:szCs w:val="32"/>
    </w:rPr>
  </w:style>
  <w:style w:type="paragraph" w:customStyle="1" w:styleId="textocenter">
    <w:name w:val="texto_center"/>
    <w:basedOn w:val="Normal"/>
    <w:rsid w:val="0056691C"/>
    <w:pPr>
      <w:spacing w:before="100" w:beforeAutospacing="1" w:after="100" w:afterAutospacing="1"/>
      <w:jc w:val="center"/>
    </w:pPr>
    <w:rPr>
      <w:rFonts w:ascii="Arial" w:hAnsi="Arial" w:cs="Arial"/>
      <w:color w:val="000000"/>
      <w:sz w:val="20"/>
      <w:szCs w:val="20"/>
    </w:rPr>
  </w:style>
  <w:style w:type="paragraph" w:styleId="Partesuperior-zdoformulrio">
    <w:name w:val="HTML Top of Form"/>
    <w:basedOn w:val="Normal"/>
    <w:next w:val="Normal"/>
    <w:link w:val="Partesuperior-zdoformulrioChar"/>
    <w:hidden/>
    <w:uiPriority w:val="99"/>
    <w:unhideWhenUsed/>
    <w:rsid w:val="0056691C"/>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link w:val="Partesuperior-zdoformulrio"/>
    <w:uiPriority w:val="99"/>
    <w:rsid w:val="0056691C"/>
    <w:rPr>
      <w:rFonts w:ascii="Arial" w:hAnsi="Arial"/>
      <w:vanish/>
      <w:sz w:val="16"/>
      <w:szCs w:val="16"/>
    </w:rPr>
  </w:style>
  <w:style w:type="paragraph" w:styleId="Parteinferiordoformulrio">
    <w:name w:val="HTML Bottom of Form"/>
    <w:basedOn w:val="Normal"/>
    <w:next w:val="Normal"/>
    <w:link w:val="ParteinferiordoformulrioChar"/>
    <w:hidden/>
    <w:uiPriority w:val="99"/>
    <w:unhideWhenUsed/>
    <w:rsid w:val="0056691C"/>
    <w:pPr>
      <w:pBdr>
        <w:top w:val="single" w:sz="6" w:space="1" w:color="auto"/>
      </w:pBdr>
      <w:jc w:val="center"/>
    </w:pPr>
    <w:rPr>
      <w:rFonts w:ascii="Arial" w:hAnsi="Arial"/>
      <w:vanish/>
      <w:sz w:val="16"/>
      <w:szCs w:val="16"/>
    </w:rPr>
  </w:style>
  <w:style w:type="character" w:customStyle="1" w:styleId="ParteinferiordoformulrioChar">
    <w:name w:val="Parte inferior do formulário Char"/>
    <w:link w:val="Parteinferiordoformulrio"/>
    <w:uiPriority w:val="99"/>
    <w:rsid w:val="0056691C"/>
    <w:rPr>
      <w:rFonts w:ascii="Arial" w:hAnsi="Arial"/>
      <w:vanish/>
      <w:sz w:val="16"/>
      <w:szCs w:val="16"/>
    </w:rPr>
  </w:style>
  <w:style w:type="paragraph" w:styleId="Legenda">
    <w:name w:val="caption"/>
    <w:basedOn w:val="Normal"/>
    <w:next w:val="Normal"/>
    <w:uiPriority w:val="35"/>
    <w:unhideWhenUsed/>
    <w:qFormat/>
    <w:rsid w:val="0056691C"/>
    <w:rPr>
      <w:b/>
      <w:bCs/>
      <w:sz w:val="20"/>
      <w:szCs w:val="20"/>
    </w:rPr>
  </w:style>
  <w:style w:type="paragraph" w:customStyle="1" w:styleId="xl65">
    <w:name w:val="xl65"/>
    <w:basedOn w:val="Normal"/>
    <w:rsid w:val="0056691C"/>
    <w:pPr>
      <w:spacing w:before="100" w:beforeAutospacing="1" w:after="100" w:afterAutospacing="1"/>
      <w:jc w:val="center"/>
    </w:pPr>
    <w:rPr>
      <w:rFonts w:ascii="Calibri" w:hAnsi="Calibri"/>
      <w:sz w:val="22"/>
      <w:szCs w:val="22"/>
    </w:rPr>
  </w:style>
  <w:style w:type="paragraph" w:customStyle="1" w:styleId="xl66">
    <w:name w:val="xl66"/>
    <w:basedOn w:val="Normal"/>
    <w:rsid w:val="0056691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67">
    <w:name w:val="xl67"/>
    <w:basedOn w:val="Normal"/>
    <w:rsid w:val="0056691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b/>
      <w:bCs/>
      <w:sz w:val="22"/>
      <w:szCs w:val="22"/>
    </w:rPr>
  </w:style>
  <w:style w:type="paragraph" w:customStyle="1" w:styleId="xl68">
    <w:name w:val="xl68"/>
    <w:basedOn w:val="Normal"/>
    <w:rsid w:val="0056691C"/>
    <w:pPr>
      <w:pBdr>
        <w:top w:val="single" w:sz="4" w:space="0" w:color="auto"/>
        <w:left w:val="single" w:sz="4"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69">
    <w:name w:val="xl69"/>
    <w:basedOn w:val="Normal"/>
    <w:rsid w:val="0056691C"/>
    <w:pPr>
      <w:pBdr>
        <w:top w:val="single" w:sz="4" w:space="0" w:color="auto"/>
        <w:left w:val="single" w:sz="4" w:space="0" w:color="auto"/>
        <w:right w:val="single" w:sz="8" w:space="0" w:color="auto"/>
      </w:pBdr>
      <w:spacing w:before="100" w:beforeAutospacing="1" w:after="100" w:afterAutospacing="1"/>
      <w:jc w:val="center"/>
    </w:pPr>
    <w:rPr>
      <w:rFonts w:ascii="Calibri" w:hAnsi="Calibri"/>
      <w:b/>
      <w:bCs/>
      <w:sz w:val="22"/>
      <w:szCs w:val="22"/>
    </w:rPr>
  </w:style>
  <w:style w:type="paragraph" w:customStyle="1" w:styleId="xl70">
    <w:name w:val="xl70"/>
    <w:basedOn w:val="Normal"/>
    <w:rsid w:val="005669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71">
    <w:name w:val="xl71"/>
    <w:basedOn w:val="Normal"/>
    <w:rsid w:val="005669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72">
    <w:name w:val="xl72"/>
    <w:basedOn w:val="Normal"/>
    <w:rsid w:val="005669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sz w:val="22"/>
      <w:szCs w:val="22"/>
    </w:rPr>
  </w:style>
  <w:style w:type="paragraph" w:customStyle="1" w:styleId="xl73">
    <w:name w:val="xl73"/>
    <w:basedOn w:val="Normal"/>
    <w:rsid w:val="0056691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74">
    <w:name w:val="xl74"/>
    <w:basedOn w:val="Normal"/>
    <w:rsid w:val="0056691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75">
    <w:name w:val="xl75"/>
    <w:basedOn w:val="Normal"/>
    <w:rsid w:val="0056691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76">
    <w:name w:val="xl76"/>
    <w:basedOn w:val="Normal"/>
    <w:rsid w:val="0056691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77">
    <w:name w:val="xl77"/>
    <w:basedOn w:val="Normal"/>
    <w:rsid w:val="0056691C"/>
    <w:pPr>
      <w:pBdr>
        <w:left w:val="single" w:sz="4"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78">
    <w:name w:val="xl78"/>
    <w:basedOn w:val="Normal"/>
    <w:rsid w:val="0056691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79">
    <w:name w:val="xl79"/>
    <w:basedOn w:val="Normal"/>
    <w:rsid w:val="0056691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000000"/>
      <w:sz w:val="22"/>
      <w:szCs w:val="22"/>
    </w:rPr>
  </w:style>
  <w:style w:type="paragraph" w:customStyle="1" w:styleId="xl80">
    <w:name w:val="xl80"/>
    <w:basedOn w:val="Normal"/>
    <w:rsid w:val="0056691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color w:val="000000"/>
      <w:sz w:val="22"/>
      <w:szCs w:val="22"/>
    </w:rPr>
  </w:style>
  <w:style w:type="paragraph" w:customStyle="1" w:styleId="xl81">
    <w:name w:val="xl81"/>
    <w:basedOn w:val="Normal"/>
    <w:rsid w:val="0056691C"/>
    <w:pPr>
      <w:pBdr>
        <w:left w:val="single" w:sz="4" w:space="0" w:color="auto"/>
        <w:right w:val="single" w:sz="8" w:space="0" w:color="auto"/>
      </w:pBdr>
      <w:spacing w:before="100" w:beforeAutospacing="1" w:after="100" w:afterAutospacing="1"/>
      <w:jc w:val="center"/>
      <w:textAlignment w:val="top"/>
    </w:pPr>
    <w:rPr>
      <w:rFonts w:ascii="Calibri" w:hAnsi="Calibri"/>
      <w:sz w:val="22"/>
      <w:szCs w:val="22"/>
    </w:rPr>
  </w:style>
  <w:style w:type="paragraph" w:customStyle="1" w:styleId="xl82">
    <w:name w:val="xl82"/>
    <w:basedOn w:val="Normal"/>
    <w:rsid w:val="0056691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83">
    <w:name w:val="xl83"/>
    <w:basedOn w:val="Normal"/>
    <w:rsid w:val="0056691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84">
    <w:name w:val="xl84"/>
    <w:basedOn w:val="Normal"/>
    <w:rsid w:val="0056691C"/>
    <w:pPr>
      <w:pBdr>
        <w:top w:val="single" w:sz="8" w:space="0" w:color="auto"/>
        <w:left w:val="single" w:sz="4" w:space="0" w:color="auto"/>
        <w:right w:val="single" w:sz="8" w:space="0" w:color="auto"/>
      </w:pBdr>
      <w:spacing w:before="100" w:beforeAutospacing="1" w:after="100" w:afterAutospacing="1"/>
      <w:jc w:val="center"/>
      <w:textAlignment w:val="top"/>
    </w:pPr>
    <w:rPr>
      <w:rFonts w:ascii="Calibri" w:hAnsi="Calibri"/>
      <w:sz w:val="22"/>
      <w:szCs w:val="22"/>
    </w:rPr>
  </w:style>
  <w:style w:type="paragraph" w:customStyle="1" w:styleId="xl85">
    <w:name w:val="xl85"/>
    <w:basedOn w:val="Normal"/>
    <w:rsid w:val="0056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86">
    <w:name w:val="xl86"/>
    <w:basedOn w:val="Normal"/>
    <w:rsid w:val="005669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87">
    <w:name w:val="xl87"/>
    <w:basedOn w:val="Normal"/>
    <w:rsid w:val="005669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88">
    <w:name w:val="xl88"/>
    <w:basedOn w:val="Normal"/>
    <w:rsid w:val="0056691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89">
    <w:name w:val="xl89"/>
    <w:basedOn w:val="Normal"/>
    <w:rsid w:val="005669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90">
    <w:name w:val="xl90"/>
    <w:basedOn w:val="Normal"/>
    <w:rsid w:val="005669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91">
    <w:name w:val="xl91"/>
    <w:basedOn w:val="Normal"/>
    <w:rsid w:val="0056691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92">
    <w:name w:val="xl92"/>
    <w:basedOn w:val="Normal"/>
    <w:rsid w:val="0056691C"/>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93">
    <w:name w:val="xl93"/>
    <w:basedOn w:val="Normal"/>
    <w:rsid w:val="0056691C"/>
    <w:pPr>
      <w:pBdr>
        <w:top w:val="single" w:sz="4" w:space="0" w:color="auto"/>
        <w:bottom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94">
    <w:name w:val="xl94"/>
    <w:basedOn w:val="Normal"/>
    <w:rsid w:val="0056691C"/>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95">
    <w:name w:val="xl95"/>
    <w:basedOn w:val="Normal"/>
    <w:rsid w:val="0056691C"/>
    <w:pPr>
      <w:spacing w:before="100" w:beforeAutospacing="1" w:after="100" w:afterAutospacing="1"/>
      <w:jc w:val="center"/>
    </w:pPr>
    <w:rPr>
      <w:rFonts w:ascii="Calibri" w:hAnsi="Calibri"/>
      <w:b/>
      <w:bCs/>
      <w:sz w:val="22"/>
      <w:szCs w:val="22"/>
    </w:rPr>
  </w:style>
  <w:style w:type="paragraph" w:customStyle="1" w:styleId="xl96">
    <w:name w:val="xl96"/>
    <w:basedOn w:val="Normal"/>
    <w:rsid w:val="0056691C"/>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7">
    <w:name w:val="xl97"/>
    <w:basedOn w:val="Normal"/>
    <w:rsid w:val="0056691C"/>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8">
    <w:name w:val="xl98"/>
    <w:basedOn w:val="Normal"/>
    <w:rsid w:val="0056691C"/>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99">
    <w:name w:val="xl99"/>
    <w:basedOn w:val="Normal"/>
    <w:rsid w:val="0056691C"/>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100">
    <w:name w:val="xl100"/>
    <w:basedOn w:val="Normal"/>
    <w:rsid w:val="0056691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101">
    <w:name w:val="xl101"/>
    <w:basedOn w:val="Normal"/>
    <w:rsid w:val="0056691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02">
    <w:name w:val="xl102"/>
    <w:basedOn w:val="Normal"/>
    <w:rsid w:val="005669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03">
    <w:name w:val="xl103"/>
    <w:basedOn w:val="Normal"/>
    <w:rsid w:val="0056691C"/>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04">
    <w:name w:val="xl104"/>
    <w:basedOn w:val="Normal"/>
    <w:rsid w:val="0056691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05">
    <w:name w:val="xl105"/>
    <w:basedOn w:val="Normal"/>
    <w:rsid w:val="005669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106">
    <w:name w:val="xl106"/>
    <w:basedOn w:val="Normal"/>
    <w:rsid w:val="005669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sz w:val="22"/>
      <w:szCs w:val="22"/>
    </w:rPr>
  </w:style>
  <w:style w:type="paragraph" w:customStyle="1" w:styleId="xl107">
    <w:name w:val="xl107"/>
    <w:basedOn w:val="Normal"/>
    <w:rsid w:val="0056691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color w:val="FF0000"/>
      <w:sz w:val="22"/>
      <w:szCs w:val="22"/>
    </w:rPr>
  </w:style>
  <w:style w:type="paragraph" w:customStyle="1" w:styleId="xl108">
    <w:name w:val="xl108"/>
    <w:basedOn w:val="Normal"/>
    <w:rsid w:val="0056691C"/>
    <w:pPr>
      <w:pBdr>
        <w:top w:val="single" w:sz="4" w:space="0" w:color="auto"/>
        <w:bottom w:val="single" w:sz="4" w:space="0" w:color="auto"/>
      </w:pBdr>
      <w:spacing w:before="100" w:beforeAutospacing="1" w:after="100" w:afterAutospacing="1"/>
      <w:jc w:val="center"/>
      <w:textAlignment w:val="center"/>
    </w:pPr>
    <w:rPr>
      <w:rFonts w:ascii="Calibri" w:hAnsi="Calibri"/>
      <w:b/>
      <w:bCs/>
      <w:color w:val="FF0000"/>
      <w:sz w:val="22"/>
      <w:szCs w:val="22"/>
    </w:rPr>
  </w:style>
  <w:style w:type="paragraph" w:customStyle="1" w:styleId="xl109">
    <w:name w:val="xl109"/>
    <w:basedOn w:val="Normal"/>
    <w:rsid w:val="0056691C"/>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sz w:val="22"/>
      <w:szCs w:val="22"/>
    </w:rPr>
  </w:style>
  <w:style w:type="paragraph" w:customStyle="1" w:styleId="xl110">
    <w:name w:val="xl110"/>
    <w:basedOn w:val="Normal"/>
    <w:rsid w:val="0056691C"/>
    <w:pPr>
      <w:pBdr>
        <w:left w:val="single" w:sz="8"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111">
    <w:name w:val="xl111"/>
    <w:basedOn w:val="Normal"/>
    <w:rsid w:val="0056691C"/>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12">
    <w:name w:val="xl112"/>
    <w:basedOn w:val="Normal"/>
    <w:rsid w:val="0056691C"/>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13">
    <w:name w:val="xl113"/>
    <w:basedOn w:val="Normal"/>
    <w:rsid w:val="0056691C"/>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14">
    <w:name w:val="xl114"/>
    <w:basedOn w:val="Normal"/>
    <w:rsid w:val="0056691C"/>
    <w:pPr>
      <w:pBdr>
        <w:top w:val="single" w:sz="4" w:space="0" w:color="auto"/>
        <w:left w:val="single" w:sz="8"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115">
    <w:name w:val="xl115"/>
    <w:basedOn w:val="Normal"/>
    <w:rsid w:val="0056691C"/>
    <w:pPr>
      <w:pBdr>
        <w:top w:val="single" w:sz="4" w:space="0" w:color="auto"/>
        <w:left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116">
    <w:name w:val="xl116"/>
    <w:basedOn w:val="Normal"/>
    <w:rsid w:val="0056691C"/>
    <w:pPr>
      <w:pBdr>
        <w:top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117">
    <w:name w:val="xl117"/>
    <w:basedOn w:val="Normal"/>
    <w:rsid w:val="0056691C"/>
    <w:pPr>
      <w:pBdr>
        <w:top w:val="single" w:sz="4" w:space="0" w:color="auto"/>
        <w:right w:val="single" w:sz="4" w:space="0" w:color="auto"/>
      </w:pBdr>
      <w:spacing w:before="100" w:beforeAutospacing="1" w:after="100" w:afterAutospacing="1"/>
      <w:jc w:val="center"/>
      <w:textAlignment w:val="top"/>
    </w:pPr>
    <w:rPr>
      <w:rFonts w:ascii="Calibri" w:hAnsi="Calibri"/>
      <w:b/>
      <w:bCs/>
      <w:color w:val="FF0000"/>
      <w:sz w:val="22"/>
      <w:szCs w:val="22"/>
    </w:rPr>
  </w:style>
  <w:style w:type="paragraph" w:customStyle="1" w:styleId="xl118">
    <w:name w:val="xl118"/>
    <w:basedOn w:val="Normal"/>
    <w:rsid w:val="0056691C"/>
    <w:pPr>
      <w:pBdr>
        <w:top w:val="single" w:sz="8" w:space="0" w:color="auto"/>
        <w:left w:val="single" w:sz="4"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119">
    <w:name w:val="xl119"/>
    <w:basedOn w:val="Normal"/>
    <w:rsid w:val="0056691C"/>
    <w:pPr>
      <w:pBdr>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sz w:val="22"/>
      <w:szCs w:val="22"/>
    </w:rPr>
  </w:style>
  <w:style w:type="paragraph" w:customStyle="1" w:styleId="xl120">
    <w:name w:val="xl120"/>
    <w:basedOn w:val="Normal"/>
    <w:rsid w:val="0056691C"/>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21">
    <w:name w:val="xl121"/>
    <w:basedOn w:val="Normal"/>
    <w:rsid w:val="0056691C"/>
    <w:pPr>
      <w:pBdr>
        <w:left w:val="single" w:sz="8"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22">
    <w:name w:val="xl122"/>
    <w:basedOn w:val="Normal"/>
    <w:rsid w:val="0056691C"/>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3">
    <w:name w:val="xl123"/>
    <w:basedOn w:val="Normal"/>
    <w:rsid w:val="0056691C"/>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24">
    <w:name w:val="xl124"/>
    <w:basedOn w:val="Normal"/>
    <w:rsid w:val="0056691C"/>
    <w:pPr>
      <w:pBdr>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25">
    <w:name w:val="xl125"/>
    <w:basedOn w:val="Normal"/>
    <w:rsid w:val="0056691C"/>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6">
    <w:name w:val="xl126"/>
    <w:basedOn w:val="Normal"/>
    <w:rsid w:val="0056691C"/>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127">
    <w:name w:val="xl127"/>
    <w:basedOn w:val="Normal"/>
    <w:rsid w:val="0056691C"/>
    <w:pPr>
      <w:pBdr>
        <w:left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Normal"/>
    <w:rsid w:val="0056691C"/>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9">
    <w:name w:val="xl129"/>
    <w:basedOn w:val="Normal"/>
    <w:rsid w:val="0056691C"/>
    <w:pPr>
      <w:pBdr>
        <w:left w:val="single" w:sz="4" w:space="0" w:color="auto"/>
        <w:righ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130">
    <w:name w:val="xl130"/>
    <w:basedOn w:val="Normal"/>
    <w:rsid w:val="0056691C"/>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131">
    <w:name w:val="xl131"/>
    <w:basedOn w:val="Normal"/>
    <w:rsid w:val="0056691C"/>
    <w:pPr>
      <w:pBdr>
        <w:top w:val="single" w:sz="4" w:space="0" w:color="auto"/>
        <w:left w:val="single" w:sz="4" w:space="0" w:color="auto"/>
        <w:right w:val="single" w:sz="4" w:space="0" w:color="auto"/>
      </w:pBdr>
      <w:spacing w:before="100" w:beforeAutospacing="1" w:after="100" w:afterAutospacing="1"/>
    </w:pPr>
  </w:style>
  <w:style w:type="paragraph" w:customStyle="1" w:styleId="xl132">
    <w:name w:val="xl132"/>
    <w:basedOn w:val="Normal"/>
    <w:rsid w:val="0056691C"/>
    <w:pPr>
      <w:pBdr>
        <w:top w:val="single" w:sz="4" w:space="0" w:color="auto"/>
        <w:left w:val="single" w:sz="4" w:space="0" w:color="auto"/>
      </w:pBdr>
      <w:spacing w:before="100" w:beforeAutospacing="1" w:after="100" w:afterAutospacing="1"/>
    </w:pPr>
  </w:style>
  <w:style w:type="paragraph" w:customStyle="1" w:styleId="xl133">
    <w:name w:val="xl133"/>
    <w:basedOn w:val="Normal"/>
    <w:rsid w:val="0056691C"/>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134">
    <w:name w:val="xl134"/>
    <w:basedOn w:val="Normal"/>
    <w:rsid w:val="0056691C"/>
    <w:pPr>
      <w:pBdr>
        <w:top w:val="single" w:sz="4" w:space="0" w:color="auto"/>
        <w:left w:val="single" w:sz="8" w:space="0" w:color="auto"/>
      </w:pBdr>
      <w:spacing w:before="100" w:beforeAutospacing="1" w:after="100" w:afterAutospacing="1"/>
      <w:jc w:val="center"/>
      <w:textAlignment w:val="center"/>
    </w:pPr>
    <w:rPr>
      <w:rFonts w:ascii="Calibri" w:hAnsi="Calibri"/>
      <w:b/>
      <w:bCs/>
      <w:sz w:val="22"/>
      <w:szCs w:val="22"/>
    </w:rPr>
  </w:style>
  <w:style w:type="paragraph" w:customStyle="1" w:styleId="xl135">
    <w:name w:val="xl135"/>
    <w:basedOn w:val="Normal"/>
    <w:rsid w:val="0056691C"/>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36">
    <w:name w:val="xl136"/>
    <w:basedOn w:val="Normal"/>
    <w:rsid w:val="0056691C"/>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137">
    <w:name w:val="xl137"/>
    <w:basedOn w:val="Normal"/>
    <w:rsid w:val="0056691C"/>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38">
    <w:name w:val="xl138"/>
    <w:basedOn w:val="Normal"/>
    <w:rsid w:val="0056691C"/>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139">
    <w:name w:val="xl139"/>
    <w:basedOn w:val="Normal"/>
    <w:rsid w:val="005669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140">
    <w:name w:val="xl140"/>
    <w:basedOn w:val="Normal"/>
    <w:rsid w:val="005669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22"/>
      <w:szCs w:val="22"/>
    </w:rPr>
  </w:style>
  <w:style w:type="paragraph" w:customStyle="1" w:styleId="xl141">
    <w:name w:val="xl141"/>
    <w:basedOn w:val="Normal"/>
    <w:rsid w:val="0056691C"/>
    <w:pPr>
      <w:pBdr>
        <w:left w:val="single" w:sz="4" w:space="0" w:color="auto"/>
        <w:right w:val="single" w:sz="4" w:space="0" w:color="auto"/>
      </w:pBdr>
      <w:spacing w:before="100" w:beforeAutospacing="1" w:after="100" w:afterAutospacing="1"/>
    </w:pPr>
  </w:style>
  <w:style w:type="paragraph" w:customStyle="1" w:styleId="xl142">
    <w:name w:val="xl142"/>
    <w:basedOn w:val="Normal"/>
    <w:rsid w:val="0056691C"/>
    <w:pPr>
      <w:pBdr>
        <w:left w:val="single" w:sz="4" w:space="0" w:color="auto"/>
      </w:pBdr>
      <w:spacing w:before="100" w:beforeAutospacing="1" w:after="100" w:afterAutospacing="1"/>
    </w:pPr>
  </w:style>
  <w:style w:type="paragraph" w:customStyle="1" w:styleId="xl143">
    <w:name w:val="xl143"/>
    <w:basedOn w:val="Normal"/>
    <w:rsid w:val="0056691C"/>
    <w:pPr>
      <w:pBdr>
        <w:top w:val="single" w:sz="8" w:space="0" w:color="auto"/>
        <w:left w:val="single" w:sz="8" w:space="0" w:color="auto"/>
        <w:right w:val="single" w:sz="4" w:space="0" w:color="auto"/>
      </w:pBdr>
      <w:spacing w:before="100" w:beforeAutospacing="1" w:after="100" w:afterAutospacing="1"/>
    </w:pPr>
  </w:style>
  <w:style w:type="paragraph" w:customStyle="1" w:styleId="xl144">
    <w:name w:val="xl144"/>
    <w:basedOn w:val="Normal"/>
    <w:rsid w:val="0056691C"/>
    <w:pPr>
      <w:pBdr>
        <w:top w:val="single" w:sz="8" w:space="0" w:color="auto"/>
        <w:left w:val="single" w:sz="4" w:space="0" w:color="auto"/>
        <w:right w:val="single" w:sz="4" w:space="0" w:color="auto"/>
      </w:pBdr>
      <w:spacing w:before="100" w:beforeAutospacing="1" w:after="100" w:afterAutospacing="1"/>
    </w:pPr>
  </w:style>
  <w:style w:type="paragraph" w:customStyle="1" w:styleId="xl145">
    <w:name w:val="xl145"/>
    <w:basedOn w:val="Normal"/>
    <w:rsid w:val="0056691C"/>
    <w:pPr>
      <w:pBdr>
        <w:top w:val="single" w:sz="8" w:space="0" w:color="auto"/>
        <w:left w:val="single" w:sz="4" w:space="0" w:color="auto"/>
        <w:right w:val="single" w:sz="8" w:space="0" w:color="auto"/>
      </w:pBdr>
      <w:spacing w:before="100" w:beforeAutospacing="1" w:after="100" w:afterAutospacing="1"/>
    </w:pPr>
  </w:style>
  <w:style w:type="paragraph" w:customStyle="1" w:styleId="xl146">
    <w:name w:val="xl146"/>
    <w:basedOn w:val="Normal"/>
    <w:rsid w:val="0056691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b/>
      <w:bCs/>
      <w:sz w:val="22"/>
      <w:szCs w:val="22"/>
    </w:rPr>
  </w:style>
  <w:style w:type="paragraph" w:customStyle="1" w:styleId="xl147">
    <w:name w:val="xl147"/>
    <w:basedOn w:val="Normal"/>
    <w:rsid w:val="0056691C"/>
    <w:pPr>
      <w:pBdr>
        <w:left w:val="single" w:sz="4" w:space="0" w:color="auto"/>
        <w:right w:val="single" w:sz="4" w:space="0" w:color="auto"/>
      </w:pBdr>
      <w:spacing w:before="100" w:beforeAutospacing="1" w:after="100" w:afterAutospacing="1"/>
      <w:jc w:val="center"/>
      <w:textAlignment w:val="center"/>
    </w:pPr>
  </w:style>
  <w:style w:type="paragraph" w:customStyle="1" w:styleId="xl148">
    <w:name w:val="xl148"/>
    <w:basedOn w:val="Normal"/>
    <w:rsid w:val="0056691C"/>
    <w:pPr>
      <w:spacing w:before="100" w:beforeAutospacing="1" w:after="100" w:afterAutospacing="1"/>
      <w:textAlignment w:val="top"/>
    </w:pPr>
    <w:rPr>
      <w:rFonts w:ascii="Calibri" w:hAnsi="Calibri"/>
      <w:sz w:val="22"/>
      <w:szCs w:val="22"/>
    </w:rPr>
  </w:style>
  <w:style w:type="paragraph" w:customStyle="1" w:styleId="xl149">
    <w:name w:val="xl149"/>
    <w:basedOn w:val="Normal"/>
    <w:rsid w:val="0056691C"/>
    <w:pPr>
      <w:pBdr>
        <w:top w:val="single" w:sz="4" w:space="0" w:color="auto"/>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150">
    <w:name w:val="xl150"/>
    <w:basedOn w:val="Normal"/>
    <w:rsid w:val="0056691C"/>
    <w:pPr>
      <w:pBdr>
        <w:left w:val="single" w:sz="4" w:space="0" w:color="auto"/>
        <w:right w:val="single" w:sz="4" w:space="0" w:color="auto"/>
      </w:pBdr>
      <w:spacing w:before="100" w:beforeAutospacing="1" w:after="100" w:afterAutospacing="1"/>
      <w:jc w:val="center"/>
      <w:textAlignment w:val="top"/>
    </w:pPr>
  </w:style>
  <w:style w:type="paragraph" w:customStyle="1" w:styleId="PargrafodaLista2">
    <w:name w:val="Parágrafo da Lista2"/>
    <w:basedOn w:val="Normal"/>
    <w:rsid w:val="0056691C"/>
    <w:pPr>
      <w:spacing w:after="200" w:line="276" w:lineRule="auto"/>
      <w:ind w:left="720"/>
      <w:contextualSpacing/>
    </w:pPr>
    <w:rPr>
      <w:rFonts w:ascii="Calibri" w:eastAsia="Calibri" w:hAnsi="Calibri"/>
      <w:sz w:val="22"/>
      <w:szCs w:val="22"/>
      <w:lang w:eastAsia="en-US"/>
    </w:rPr>
  </w:style>
  <w:style w:type="character" w:customStyle="1" w:styleId="a">
    <w:name w:val="a"/>
    <w:basedOn w:val="Fontepargpadro"/>
    <w:rsid w:val="00381BF5"/>
  </w:style>
  <w:style w:type="character" w:customStyle="1" w:styleId="l6">
    <w:name w:val="l6"/>
    <w:basedOn w:val="Fontepargpadro"/>
    <w:rsid w:val="00381BF5"/>
  </w:style>
  <w:style w:type="character" w:styleId="HiperlinkVisitado">
    <w:name w:val="FollowedHyperlink"/>
    <w:uiPriority w:val="99"/>
    <w:unhideWhenUsed/>
    <w:rsid w:val="00CB59B8"/>
    <w:rPr>
      <w:color w:val="800080"/>
      <w:u w:val="single"/>
    </w:rPr>
  </w:style>
  <w:style w:type="paragraph" w:customStyle="1" w:styleId="xl63">
    <w:name w:val="xl63"/>
    <w:basedOn w:val="Normal"/>
    <w:rsid w:val="00CB59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64">
    <w:name w:val="xl64"/>
    <w:basedOn w:val="Normal"/>
    <w:rsid w:val="00CB59B8"/>
    <w:pPr>
      <w:pBdr>
        <w:top w:val="single" w:sz="4" w:space="0" w:color="auto"/>
        <w:bottom w:val="single" w:sz="4" w:space="0" w:color="auto"/>
        <w:right w:val="single" w:sz="4" w:space="0" w:color="auto"/>
      </w:pBdr>
      <w:shd w:val="clear" w:color="000000" w:fill="FFFFFF"/>
      <w:spacing w:before="100" w:beforeAutospacing="1" w:after="100" w:afterAutospacing="1"/>
    </w:pPr>
    <w:rPr>
      <w:b/>
      <w:bCs/>
      <w:color w:val="000000"/>
      <w:sz w:val="18"/>
      <w:szCs w:val="18"/>
    </w:rPr>
  </w:style>
  <w:style w:type="paragraph" w:styleId="Recuodecorpodetexto">
    <w:name w:val="Body Text Indent"/>
    <w:basedOn w:val="Normal"/>
    <w:link w:val="RecuodecorpodetextoChar"/>
    <w:rsid w:val="00E128BF"/>
    <w:pPr>
      <w:spacing w:after="120"/>
      <w:ind w:left="283"/>
    </w:pPr>
  </w:style>
  <w:style w:type="character" w:customStyle="1" w:styleId="RecuodecorpodetextoChar">
    <w:name w:val="Recuo de corpo de texto Char"/>
    <w:link w:val="Recuodecorpodetexto"/>
    <w:rsid w:val="00E128BF"/>
    <w:rPr>
      <w:sz w:val="24"/>
      <w:szCs w:val="24"/>
    </w:rPr>
  </w:style>
  <w:style w:type="character" w:customStyle="1" w:styleId="titulo16bordo">
    <w:name w:val="titulo16bordo"/>
    <w:rsid w:val="002833FF"/>
  </w:style>
  <w:style w:type="character" w:customStyle="1" w:styleId="Ttulo2Char">
    <w:name w:val="Título 2 Char"/>
    <w:link w:val="Ttulo2"/>
    <w:semiHidden/>
    <w:rsid w:val="0058561E"/>
    <w:rPr>
      <w:rFonts w:ascii="Cambria" w:eastAsia="Times New Roman" w:hAnsi="Cambria" w:cs="Times New Roman"/>
      <w:b/>
      <w:bCs/>
      <w:i/>
      <w:iCs/>
      <w:sz w:val="28"/>
      <w:szCs w:val="28"/>
    </w:rPr>
  </w:style>
  <w:style w:type="character" w:customStyle="1" w:styleId="normal8pretoverdana">
    <w:name w:val="normal8pretoverdana"/>
    <w:rsid w:val="0058561E"/>
  </w:style>
  <w:style w:type="character" w:customStyle="1" w:styleId="tituloazul16">
    <w:name w:val="tituloazul16"/>
    <w:rsid w:val="0058561E"/>
  </w:style>
  <w:style w:type="paragraph" w:customStyle="1" w:styleId="Ttulo1">
    <w:name w:val="Título1"/>
    <w:basedOn w:val="Normal"/>
    <w:next w:val="Corpodetexto"/>
    <w:rsid w:val="00670278"/>
    <w:pPr>
      <w:keepNext/>
      <w:suppressAutoHyphens/>
      <w:spacing w:before="240" w:after="120"/>
    </w:pPr>
    <w:rPr>
      <w:rFonts w:ascii="Arial" w:eastAsia="Lucida Sans Unicode" w:hAnsi="Arial" w:cs="Tahoma"/>
      <w:sz w:val="28"/>
      <w:szCs w:val="28"/>
      <w:lang w:eastAsia="ar-SA"/>
    </w:rPr>
  </w:style>
  <w:style w:type="paragraph" w:customStyle="1" w:styleId="Corpodetexto21">
    <w:name w:val="Corpo de texto 21"/>
    <w:basedOn w:val="Normal"/>
    <w:rsid w:val="00670278"/>
    <w:pPr>
      <w:suppressAutoHyphens/>
      <w:jc w:val="both"/>
    </w:pPr>
    <w:rPr>
      <w:rFonts w:ascii="Verdana" w:hAnsi="Verdana" w:cs="Arial"/>
      <w:bCs/>
      <w:color w:val="000000"/>
      <w:sz w:val="22"/>
      <w:lang w:eastAsia="ar-SA"/>
    </w:rPr>
  </w:style>
  <w:style w:type="paragraph" w:styleId="MapadoDocumento">
    <w:name w:val="Document Map"/>
    <w:basedOn w:val="Normal"/>
    <w:link w:val="MapadoDocumentoChar"/>
    <w:rsid w:val="00F26B14"/>
    <w:rPr>
      <w:rFonts w:ascii="Tahoma" w:hAnsi="Tahoma"/>
      <w:sz w:val="16"/>
      <w:szCs w:val="16"/>
    </w:rPr>
  </w:style>
  <w:style w:type="character" w:customStyle="1" w:styleId="MapadoDocumentoChar">
    <w:name w:val="Mapa do Documento Char"/>
    <w:link w:val="MapadoDocumento"/>
    <w:rsid w:val="00F26B14"/>
    <w:rPr>
      <w:rFonts w:ascii="Tahoma" w:hAnsi="Tahoma" w:cs="Tahoma"/>
      <w:sz w:val="16"/>
      <w:szCs w:val="16"/>
    </w:rPr>
  </w:style>
  <w:style w:type="paragraph" w:customStyle="1" w:styleId="ecxmsonormal">
    <w:name w:val="ecxmsonormal"/>
    <w:basedOn w:val="Normal"/>
    <w:rsid w:val="00555CF2"/>
    <w:pPr>
      <w:spacing w:after="32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715">
      <w:bodyDiv w:val="1"/>
      <w:marLeft w:val="0"/>
      <w:marRight w:val="0"/>
      <w:marTop w:val="0"/>
      <w:marBottom w:val="0"/>
      <w:divBdr>
        <w:top w:val="none" w:sz="0" w:space="0" w:color="auto"/>
        <w:left w:val="none" w:sz="0" w:space="0" w:color="auto"/>
        <w:bottom w:val="none" w:sz="0" w:space="0" w:color="auto"/>
        <w:right w:val="none" w:sz="0" w:space="0" w:color="auto"/>
      </w:divBdr>
    </w:div>
    <w:div w:id="24596050">
      <w:bodyDiv w:val="1"/>
      <w:marLeft w:val="0"/>
      <w:marRight w:val="0"/>
      <w:marTop w:val="0"/>
      <w:marBottom w:val="0"/>
      <w:divBdr>
        <w:top w:val="none" w:sz="0" w:space="0" w:color="auto"/>
        <w:left w:val="none" w:sz="0" w:space="0" w:color="auto"/>
        <w:bottom w:val="none" w:sz="0" w:space="0" w:color="auto"/>
        <w:right w:val="none" w:sz="0" w:space="0" w:color="auto"/>
      </w:divBdr>
    </w:div>
    <w:div w:id="31200601">
      <w:bodyDiv w:val="1"/>
      <w:marLeft w:val="0"/>
      <w:marRight w:val="0"/>
      <w:marTop w:val="0"/>
      <w:marBottom w:val="0"/>
      <w:divBdr>
        <w:top w:val="none" w:sz="0" w:space="0" w:color="auto"/>
        <w:left w:val="none" w:sz="0" w:space="0" w:color="auto"/>
        <w:bottom w:val="none" w:sz="0" w:space="0" w:color="auto"/>
        <w:right w:val="none" w:sz="0" w:space="0" w:color="auto"/>
      </w:divBdr>
    </w:div>
    <w:div w:id="46339152">
      <w:bodyDiv w:val="1"/>
      <w:marLeft w:val="0"/>
      <w:marRight w:val="0"/>
      <w:marTop w:val="0"/>
      <w:marBottom w:val="0"/>
      <w:divBdr>
        <w:top w:val="none" w:sz="0" w:space="0" w:color="auto"/>
        <w:left w:val="none" w:sz="0" w:space="0" w:color="auto"/>
        <w:bottom w:val="none" w:sz="0" w:space="0" w:color="auto"/>
        <w:right w:val="none" w:sz="0" w:space="0" w:color="auto"/>
      </w:divBdr>
    </w:div>
    <w:div w:id="62679720">
      <w:bodyDiv w:val="1"/>
      <w:marLeft w:val="0"/>
      <w:marRight w:val="0"/>
      <w:marTop w:val="0"/>
      <w:marBottom w:val="0"/>
      <w:divBdr>
        <w:top w:val="none" w:sz="0" w:space="0" w:color="auto"/>
        <w:left w:val="none" w:sz="0" w:space="0" w:color="auto"/>
        <w:bottom w:val="none" w:sz="0" w:space="0" w:color="auto"/>
        <w:right w:val="none" w:sz="0" w:space="0" w:color="auto"/>
      </w:divBdr>
    </w:div>
    <w:div w:id="68385096">
      <w:bodyDiv w:val="1"/>
      <w:marLeft w:val="0"/>
      <w:marRight w:val="0"/>
      <w:marTop w:val="0"/>
      <w:marBottom w:val="0"/>
      <w:divBdr>
        <w:top w:val="none" w:sz="0" w:space="0" w:color="auto"/>
        <w:left w:val="none" w:sz="0" w:space="0" w:color="auto"/>
        <w:bottom w:val="none" w:sz="0" w:space="0" w:color="auto"/>
        <w:right w:val="none" w:sz="0" w:space="0" w:color="auto"/>
      </w:divBdr>
    </w:div>
    <w:div w:id="92437297">
      <w:bodyDiv w:val="1"/>
      <w:marLeft w:val="0"/>
      <w:marRight w:val="0"/>
      <w:marTop w:val="0"/>
      <w:marBottom w:val="0"/>
      <w:divBdr>
        <w:top w:val="none" w:sz="0" w:space="0" w:color="auto"/>
        <w:left w:val="none" w:sz="0" w:space="0" w:color="auto"/>
        <w:bottom w:val="none" w:sz="0" w:space="0" w:color="auto"/>
        <w:right w:val="none" w:sz="0" w:space="0" w:color="auto"/>
      </w:divBdr>
    </w:div>
    <w:div w:id="104079228">
      <w:bodyDiv w:val="1"/>
      <w:marLeft w:val="0"/>
      <w:marRight w:val="0"/>
      <w:marTop w:val="0"/>
      <w:marBottom w:val="0"/>
      <w:divBdr>
        <w:top w:val="none" w:sz="0" w:space="0" w:color="auto"/>
        <w:left w:val="none" w:sz="0" w:space="0" w:color="auto"/>
        <w:bottom w:val="none" w:sz="0" w:space="0" w:color="auto"/>
        <w:right w:val="none" w:sz="0" w:space="0" w:color="auto"/>
      </w:divBdr>
    </w:div>
    <w:div w:id="107773771">
      <w:bodyDiv w:val="1"/>
      <w:marLeft w:val="0"/>
      <w:marRight w:val="0"/>
      <w:marTop w:val="0"/>
      <w:marBottom w:val="0"/>
      <w:divBdr>
        <w:top w:val="none" w:sz="0" w:space="0" w:color="auto"/>
        <w:left w:val="none" w:sz="0" w:space="0" w:color="auto"/>
        <w:bottom w:val="none" w:sz="0" w:space="0" w:color="auto"/>
        <w:right w:val="none" w:sz="0" w:space="0" w:color="auto"/>
      </w:divBdr>
    </w:div>
    <w:div w:id="111171644">
      <w:bodyDiv w:val="1"/>
      <w:marLeft w:val="0"/>
      <w:marRight w:val="0"/>
      <w:marTop w:val="0"/>
      <w:marBottom w:val="0"/>
      <w:divBdr>
        <w:top w:val="none" w:sz="0" w:space="0" w:color="auto"/>
        <w:left w:val="none" w:sz="0" w:space="0" w:color="auto"/>
        <w:bottom w:val="none" w:sz="0" w:space="0" w:color="auto"/>
        <w:right w:val="none" w:sz="0" w:space="0" w:color="auto"/>
      </w:divBdr>
    </w:div>
    <w:div w:id="119996849">
      <w:bodyDiv w:val="1"/>
      <w:marLeft w:val="0"/>
      <w:marRight w:val="0"/>
      <w:marTop w:val="0"/>
      <w:marBottom w:val="0"/>
      <w:divBdr>
        <w:top w:val="none" w:sz="0" w:space="0" w:color="auto"/>
        <w:left w:val="none" w:sz="0" w:space="0" w:color="auto"/>
        <w:bottom w:val="none" w:sz="0" w:space="0" w:color="auto"/>
        <w:right w:val="none" w:sz="0" w:space="0" w:color="auto"/>
      </w:divBdr>
    </w:div>
    <w:div w:id="121728573">
      <w:bodyDiv w:val="1"/>
      <w:marLeft w:val="0"/>
      <w:marRight w:val="0"/>
      <w:marTop w:val="0"/>
      <w:marBottom w:val="0"/>
      <w:divBdr>
        <w:top w:val="none" w:sz="0" w:space="0" w:color="auto"/>
        <w:left w:val="none" w:sz="0" w:space="0" w:color="auto"/>
        <w:bottom w:val="none" w:sz="0" w:space="0" w:color="auto"/>
        <w:right w:val="none" w:sz="0" w:space="0" w:color="auto"/>
      </w:divBdr>
    </w:div>
    <w:div w:id="133186975">
      <w:bodyDiv w:val="1"/>
      <w:marLeft w:val="0"/>
      <w:marRight w:val="0"/>
      <w:marTop w:val="0"/>
      <w:marBottom w:val="0"/>
      <w:divBdr>
        <w:top w:val="none" w:sz="0" w:space="0" w:color="auto"/>
        <w:left w:val="none" w:sz="0" w:space="0" w:color="auto"/>
        <w:bottom w:val="none" w:sz="0" w:space="0" w:color="auto"/>
        <w:right w:val="none" w:sz="0" w:space="0" w:color="auto"/>
      </w:divBdr>
    </w:div>
    <w:div w:id="146292001">
      <w:bodyDiv w:val="1"/>
      <w:marLeft w:val="0"/>
      <w:marRight w:val="0"/>
      <w:marTop w:val="0"/>
      <w:marBottom w:val="0"/>
      <w:divBdr>
        <w:top w:val="none" w:sz="0" w:space="0" w:color="auto"/>
        <w:left w:val="none" w:sz="0" w:space="0" w:color="auto"/>
        <w:bottom w:val="none" w:sz="0" w:space="0" w:color="auto"/>
        <w:right w:val="none" w:sz="0" w:space="0" w:color="auto"/>
      </w:divBdr>
    </w:div>
    <w:div w:id="163865084">
      <w:bodyDiv w:val="1"/>
      <w:marLeft w:val="0"/>
      <w:marRight w:val="0"/>
      <w:marTop w:val="0"/>
      <w:marBottom w:val="0"/>
      <w:divBdr>
        <w:top w:val="none" w:sz="0" w:space="0" w:color="auto"/>
        <w:left w:val="none" w:sz="0" w:space="0" w:color="auto"/>
        <w:bottom w:val="none" w:sz="0" w:space="0" w:color="auto"/>
        <w:right w:val="none" w:sz="0" w:space="0" w:color="auto"/>
      </w:divBdr>
    </w:div>
    <w:div w:id="187135862">
      <w:bodyDiv w:val="1"/>
      <w:marLeft w:val="0"/>
      <w:marRight w:val="0"/>
      <w:marTop w:val="0"/>
      <w:marBottom w:val="0"/>
      <w:divBdr>
        <w:top w:val="none" w:sz="0" w:space="0" w:color="auto"/>
        <w:left w:val="none" w:sz="0" w:space="0" w:color="auto"/>
        <w:bottom w:val="none" w:sz="0" w:space="0" w:color="auto"/>
        <w:right w:val="none" w:sz="0" w:space="0" w:color="auto"/>
      </w:divBdr>
    </w:div>
    <w:div w:id="189686889">
      <w:bodyDiv w:val="1"/>
      <w:marLeft w:val="0"/>
      <w:marRight w:val="0"/>
      <w:marTop w:val="0"/>
      <w:marBottom w:val="0"/>
      <w:divBdr>
        <w:top w:val="none" w:sz="0" w:space="0" w:color="auto"/>
        <w:left w:val="none" w:sz="0" w:space="0" w:color="auto"/>
        <w:bottom w:val="none" w:sz="0" w:space="0" w:color="auto"/>
        <w:right w:val="none" w:sz="0" w:space="0" w:color="auto"/>
      </w:divBdr>
    </w:div>
    <w:div w:id="201989243">
      <w:bodyDiv w:val="1"/>
      <w:marLeft w:val="0"/>
      <w:marRight w:val="0"/>
      <w:marTop w:val="0"/>
      <w:marBottom w:val="0"/>
      <w:divBdr>
        <w:top w:val="none" w:sz="0" w:space="0" w:color="auto"/>
        <w:left w:val="none" w:sz="0" w:space="0" w:color="auto"/>
        <w:bottom w:val="none" w:sz="0" w:space="0" w:color="auto"/>
        <w:right w:val="none" w:sz="0" w:space="0" w:color="auto"/>
      </w:divBdr>
    </w:div>
    <w:div w:id="211773567">
      <w:bodyDiv w:val="1"/>
      <w:marLeft w:val="0"/>
      <w:marRight w:val="0"/>
      <w:marTop w:val="0"/>
      <w:marBottom w:val="0"/>
      <w:divBdr>
        <w:top w:val="none" w:sz="0" w:space="0" w:color="auto"/>
        <w:left w:val="none" w:sz="0" w:space="0" w:color="auto"/>
        <w:bottom w:val="none" w:sz="0" w:space="0" w:color="auto"/>
        <w:right w:val="none" w:sz="0" w:space="0" w:color="auto"/>
      </w:divBdr>
    </w:div>
    <w:div w:id="225381393">
      <w:bodyDiv w:val="1"/>
      <w:marLeft w:val="0"/>
      <w:marRight w:val="0"/>
      <w:marTop w:val="0"/>
      <w:marBottom w:val="0"/>
      <w:divBdr>
        <w:top w:val="none" w:sz="0" w:space="0" w:color="auto"/>
        <w:left w:val="none" w:sz="0" w:space="0" w:color="auto"/>
        <w:bottom w:val="none" w:sz="0" w:space="0" w:color="auto"/>
        <w:right w:val="none" w:sz="0" w:space="0" w:color="auto"/>
      </w:divBdr>
    </w:div>
    <w:div w:id="240720597">
      <w:bodyDiv w:val="1"/>
      <w:marLeft w:val="0"/>
      <w:marRight w:val="0"/>
      <w:marTop w:val="0"/>
      <w:marBottom w:val="0"/>
      <w:divBdr>
        <w:top w:val="none" w:sz="0" w:space="0" w:color="auto"/>
        <w:left w:val="none" w:sz="0" w:space="0" w:color="auto"/>
        <w:bottom w:val="none" w:sz="0" w:space="0" w:color="auto"/>
        <w:right w:val="none" w:sz="0" w:space="0" w:color="auto"/>
      </w:divBdr>
    </w:div>
    <w:div w:id="240801546">
      <w:bodyDiv w:val="1"/>
      <w:marLeft w:val="0"/>
      <w:marRight w:val="0"/>
      <w:marTop w:val="0"/>
      <w:marBottom w:val="0"/>
      <w:divBdr>
        <w:top w:val="none" w:sz="0" w:space="0" w:color="auto"/>
        <w:left w:val="none" w:sz="0" w:space="0" w:color="auto"/>
        <w:bottom w:val="none" w:sz="0" w:space="0" w:color="auto"/>
        <w:right w:val="none" w:sz="0" w:space="0" w:color="auto"/>
      </w:divBdr>
    </w:div>
    <w:div w:id="272903983">
      <w:bodyDiv w:val="1"/>
      <w:marLeft w:val="0"/>
      <w:marRight w:val="0"/>
      <w:marTop w:val="0"/>
      <w:marBottom w:val="0"/>
      <w:divBdr>
        <w:top w:val="none" w:sz="0" w:space="0" w:color="auto"/>
        <w:left w:val="none" w:sz="0" w:space="0" w:color="auto"/>
        <w:bottom w:val="none" w:sz="0" w:space="0" w:color="auto"/>
        <w:right w:val="none" w:sz="0" w:space="0" w:color="auto"/>
      </w:divBdr>
    </w:div>
    <w:div w:id="287203532">
      <w:bodyDiv w:val="1"/>
      <w:marLeft w:val="0"/>
      <w:marRight w:val="0"/>
      <w:marTop w:val="0"/>
      <w:marBottom w:val="0"/>
      <w:divBdr>
        <w:top w:val="none" w:sz="0" w:space="0" w:color="auto"/>
        <w:left w:val="none" w:sz="0" w:space="0" w:color="auto"/>
        <w:bottom w:val="none" w:sz="0" w:space="0" w:color="auto"/>
        <w:right w:val="none" w:sz="0" w:space="0" w:color="auto"/>
      </w:divBdr>
    </w:div>
    <w:div w:id="332228112">
      <w:bodyDiv w:val="1"/>
      <w:marLeft w:val="0"/>
      <w:marRight w:val="0"/>
      <w:marTop w:val="0"/>
      <w:marBottom w:val="0"/>
      <w:divBdr>
        <w:top w:val="none" w:sz="0" w:space="0" w:color="auto"/>
        <w:left w:val="none" w:sz="0" w:space="0" w:color="auto"/>
        <w:bottom w:val="none" w:sz="0" w:space="0" w:color="auto"/>
        <w:right w:val="none" w:sz="0" w:space="0" w:color="auto"/>
      </w:divBdr>
    </w:div>
    <w:div w:id="362633183">
      <w:bodyDiv w:val="1"/>
      <w:marLeft w:val="0"/>
      <w:marRight w:val="0"/>
      <w:marTop w:val="0"/>
      <w:marBottom w:val="0"/>
      <w:divBdr>
        <w:top w:val="none" w:sz="0" w:space="0" w:color="auto"/>
        <w:left w:val="none" w:sz="0" w:space="0" w:color="auto"/>
        <w:bottom w:val="none" w:sz="0" w:space="0" w:color="auto"/>
        <w:right w:val="none" w:sz="0" w:space="0" w:color="auto"/>
      </w:divBdr>
    </w:div>
    <w:div w:id="373311070">
      <w:bodyDiv w:val="1"/>
      <w:marLeft w:val="0"/>
      <w:marRight w:val="0"/>
      <w:marTop w:val="0"/>
      <w:marBottom w:val="0"/>
      <w:divBdr>
        <w:top w:val="none" w:sz="0" w:space="0" w:color="auto"/>
        <w:left w:val="none" w:sz="0" w:space="0" w:color="auto"/>
        <w:bottom w:val="none" w:sz="0" w:space="0" w:color="auto"/>
        <w:right w:val="none" w:sz="0" w:space="0" w:color="auto"/>
      </w:divBdr>
    </w:div>
    <w:div w:id="383064117">
      <w:bodyDiv w:val="1"/>
      <w:marLeft w:val="0"/>
      <w:marRight w:val="0"/>
      <w:marTop w:val="0"/>
      <w:marBottom w:val="0"/>
      <w:divBdr>
        <w:top w:val="none" w:sz="0" w:space="0" w:color="auto"/>
        <w:left w:val="none" w:sz="0" w:space="0" w:color="auto"/>
        <w:bottom w:val="none" w:sz="0" w:space="0" w:color="auto"/>
        <w:right w:val="none" w:sz="0" w:space="0" w:color="auto"/>
      </w:divBdr>
    </w:div>
    <w:div w:id="384717863">
      <w:bodyDiv w:val="1"/>
      <w:marLeft w:val="0"/>
      <w:marRight w:val="0"/>
      <w:marTop w:val="0"/>
      <w:marBottom w:val="0"/>
      <w:divBdr>
        <w:top w:val="none" w:sz="0" w:space="0" w:color="auto"/>
        <w:left w:val="none" w:sz="0" w:space="0" w:color="auto"/>
        <w:bottom w:val="none" w:sz="0" w:space="0" w:color="auto"/>
        <w:right w:val="none" w:sz="0" w:space="0" w:color="auto"/>
      </w:divBdr>
    </w:div>
    <w:div w:id="385615924">
      <w:bodyDiv w:val="1"/>
      <w:marLeft w:val="0"/>
      <w:marRight w:val="0"/>
      <w:marTop w:val="0"/>
      <w:marBottom w:val="0"/>
      <w:divBdr>
        <w:top w:val="none" w:sz="0" w:space="0" w:color="auto"/>
        <w:left w:val="none" w:sz="0" w:space="0" w:color="auto"/>
        <w:bottom w:val="none" w:sz="0" w:space="0" w:color="auto"/>
        <w:right w:val="none" w:sz="0" w:space="0" w:color="auto"/>
      </w:divBdr>
    </w:div>
    <w:div w:id="398989074">
      <w:bodyDiv w:val="1"/>
      <w:marLeft w:val="0"/>
      <w:marRight w:val="0"/>
      <w:marTop w:val="0"/>
      <w:marBottom w:val="0"/>
      <w:divBdr>
        <w:top w:val="none" w:sz="0" w:space="0" w:color="auto"/>
        <w:left w:val="none" w:sz="0" w:space="0" w:color="auto"/>
        <w:bottom w:val="none" w:sz="0" w:space="0" w:color="auto"/>
        <w:right w:val="none" w:sz="0" w:space="0" w:color="auto"/>
      </w:divBdr>
    </w:div>
    <w:div w:id="410011737">
      <w:bodyDiv w:val="1"/>
      <w:marLeft w:val="0"/>
      <w:marRight w:val="0"/>
      <w:marTop w:val="0"/>
      <w:marBottom w:val="0"/>
      <w:divBdr>
        <w:top w:val="none" w:sz="0" w:space="0" w:color="auto"/>
        <w:left w:val="none" w:sz="0" w:space="0" w:color="auto"/>
        <w:bottom w:val="none" w:sz="0" w:space="0" w:color="auto"/>
        <w:right w:val="none" w:sz="0" w:space="0" w:color="auto"/>
      </w:divBdr>
    </w:div>
    <w:div w:id="417093257">
      <w:bodyDiv w:val="1"/>
      <w:marLeft w:val="0"/>
      <w:marRight w:val="0"/>
      <w:marTop w:val="0"/>
      <w:marBottom w:val="0"/>
      <w:divBdr>
        <w:top w:val="none" w:sz="0" w:space="0" w:color="auto"/>
        <w:left w:val="none" w:sz="0" w:space="0" w:color="auto"/>
        <w:bottom w:val="none" w:sz="0" w:space="0" w:color="auto"/>
        <w:right w:val="none" w:sz="0" w:space="0" w:color="auto"/>
      </w:divBdr>
    </w:div>
    <w:div w:id="423766769">
      <w:bodyDiv w:val="1"/>
      <w:marLeft w:val="0"/>
      <w:marRight w:val="0"/>
      <w:marTop w:val="0"/>
      <w:marBottom w:val="0"/>
      <w:divBdr>
        <w:top w:val="none" w:sz="0" w:space="0" w:color="auto"/>
        <w:left w:val="none" w:sz="0" w:space="0" w:color="auto"/>
        <w:bottom w:val="none" w:sz="0" w:space="0" w:color="auto"/>
        <w:right w:val="none" w:sz="0" w:space="0" w:color="auto"/>
      </w:divBdr>
    </w:div>
    <w:div w:id="443695240">
      <w:bodyDiv w:val="1"/>
      <w:marLeft w:val="0"/>
      <w:marRight w:val="0"/>
      <w:marTop w:val="0"/>
      <w:marBottom w:val="0"/>
      <w:divBdr>
        <w:top w:val="none" w:sz="0" w:space="0" w:color="auto"/>
        <w:left w:val="none" w:sz="0" w:space="0" w:color="auto"/>
        <w:bottom w:val="none" w:sz="0" w:space="0" w:color="auto"/>
        <w:right w:val="none" w:sz="0" w:space="0" w:color="auto"/>
      </w:divBdr>
    </w:div>
    <w:div w:id="446975034">
      <w:bodyDiv w:val="1"/>
      <w:marLeft w:val="0"/>
      <w:marRight w:val="0"/>
      <w:marTop w:val="0"/>
      <w:marBottom w:val="0"/>
      <w:divBdr>
        <w:top w:val="none" w:sz="0" w:space="0" w:color="auto"/>
        <w:left w:val="none" w:sz="0" w:space="0" w:color="auto"/>
        <w:bottom w:val="none" w:sz="0" w:space="0" w:color="auto"/>
        <w:right w:val="none" w:sz="0" w:space="0" w:color="auto"/>
      </w:divBdr>
    </w:div>
    <w:div w:id="461197912">
      <w:bodyDiv w:val="1"/>
      <w:marLeft w:val="0"/>
      <w:marRight w:val="0"/>
      <w:marTop w:val="0"/>
      <w:marBottom w:val="0"/>
      <w:divBdr>
        <w:top w:val="none" w:sz="0" w:space="0" w:color="auto"/>
        <w:left w:val="none" w:sz="0" w:space="0" w:color="auto"/>
        <w:bottom w:val="none" w:sz="0" w:space="0" w:color="auto"/>
        <w:right w:val="none" w:sz="0" w:space="0" w:color="auto"/>
      </w:divBdr>
    </w:div>
    <w:div w:id="481848144">
      <w:bodyDiv w:val="1"/>
      <w:marLeft w:val="0"/>
      <w:marRight w:val="0"/>
      <w:marTop w:val="0"/>
      <w:marBottom w:val="0"/>
      <w:divBdr>
        <w:top w:val="none" w:sz="0" w:space="0" w:color="auto"/>
        <w:left w:val="none" w:sz="0" w:space="0" w:color="auto"/>
        <w:bottom w:val="none" w:sz="0" w:space="0" w:color="auto"/>
        <w:right w:val="none" w:sz="0" w:space="0" w:color="auto"/>
      </w:divBdr>
      <w:divsChild>
        <w:div w:id="351229498">
          <w:marLeft w:val="0"/>
          <w:marRight w:val="0"/>
          <w:marTop w:val="0"/>
          <w:marBottom w:val="0"/>
          <w:divBdr>
            <w:top w:val="none" w:sz="0" w:space="0" w:color="auto"/>
            <w:left w:val="none" w:sz="0" w:space="0" w:color="auto"/>
            <w:bottom w:val="none" w:sz="0" w:space="0" w:color="auto"/>
            <w:right w:val="none" w:sz="0" w:space="0" w:color="auto"/>
          </w:divBdr>
          <w:divsChild>
            <w:div w:id="1341203405">
              <w:marLeft w:val="0"/>
              <w:marRight w:val="0"/>
              <w:marTop w:val="0"/>
              <w:marBottom w:val="0"/>
              <w:divBdr>
                <w:top w:val="none" w:sz="0" w:space="0" w:color="auto"/>
                <w:left w:val="none" w:sz="0" w:space="0" w:color="auto"/>
                <w:bottom w:val="none" w:sz="0" w:space="0" w:color="auto"/>
                <w:right w:val="none" w:sz="0" w:space="0" w:color="auto"/>
              </w:divBdr>
              <w:divsChild>
                <w:div w:id="346832245">
                  <w:marLeft w:val="0"/>
                  <w:marRight w:val="0"/>
                  <w:marTop w:val="100"/>
                  <w:marBottom w:val="100"/>
                  <w:divBdr>
                    <w:top w:val="none" w:sz="0" w:space="0" w:color="auto"/>
                    <w:left w:val="none" w:sz="0" w:space="0" w:color="auto"/>
                    <w:bottom w:val="none" w:sz="0" w:space="0" w:color="auto"/>
                    <w:right w:val="none" w:sz="0" w:space="0" w:color="auto"/>
                  </w:divBdr>
                  <w:divsChild>
                    <w:div w:id="668294231">
                      <w:marLeft w:val="0"/>
                      <w:marRight w:val="0"/>
                      <w:marTop w:val="0"/>
                      <w:marBottom w:val="0"/>
                      <w:divBdr>
                        <w:top w:val="none" w:sz="0" w:space="0" w:color="auto"/>
                        <w:left w:val="none" w:sz="0" w:space="0" w:color="auto"/>
                        <w:bottom w:val="none" w:sz="0" w:space="0" w:color="auto"/>
                        <w:right w:val="none" w:sz="0" w:space="0" w:color="auto"/>
                      </w:divBdr>
                      <w:divsChild>
                        <w:div w:id="914707977">
                          <w:marLeft w:val="0"/>
                          <w:marRight w:val="0"/>
                          <w:marTop w:val="0"/>
                          <w:marBottom w:val="0"/>
                          <w:divBdr>
                            <w:top w:val="none" w:sz="0" w:space="0" w:color="auto"/>
                            <w:left w:val="none" w:sz="0" w:space="0" w:color="auto"/>
                            <w:bottom w:val="none" w:sz="0" w:space="0" w:color="auto"/>
                            <w:right w:val="none" w:sz="0" w:space="0" w:color="auto"/>
                          </w:divBdr>
                          <w:divsChild>
                            <w:div w:id="1199203043">
                              <w:marLeft w:val="0"/>
                              <w:marRight w:val="0"/>
                              <w:marTop w:val="0"/>
                              <w:marBottom w:val="0"/>
                              <w:divBdr>
                                <w:top w:val="none" w:sz="0" w:space="0" w:color="auto"/>
                                <w:left w:val="none" w:sz="0" w:space="0" w:color="auto"/>
                                <w:bottom w:val="none" w:sz="0" w:space="0" w:color="auto"/>
                                <w:right w:val="none" w:sz="0" w:space="0" w:color="auto"/>
                              </w:divBdr>
                              <w:divsChild>
                                <w:div w:id="642000954">
                                  <w:marLeft w:val="0"/>
                                  <w:marRight w:val="0"/>
                                  <w:marTop w:val="0"/>
                                  <w:marBottom w:val="0"/>
                                  <w:divBdr>
                                    <w:top w:val="none" w:sz="0" w:space="0" w:color="auto"/>
                                    <w:left w:val="none" w:sz="0" w:space="0" w:color="auto"/>
                                    <w:bottom w:val="none" w:sz="0" w:space="0" w:color="auto"/>
                                    <w:right w:val="none" w:sz="0" w:space="0" w:color="auto"/>
                                  </w:divBdr>
                                  <w:divsChild>
                                    <w:div w:id="360281180">
                                      <w:marLeft w:val="0"/>
                                      <w:marRight w:val="0"/>
                                      <w:marTop w:val="0"/>
                                      <w:marBottom w:val="0"/>
                                      <w:divBdr>
                                        <w:top w:val="none" w:sz="0" w:space="0" w:color="auto"/>
                                        <w:left w:val="none" w:sz="0" w:space="0" w:color="auto"/>
                                        <w:bottom w:val="none" w:sz="0" w:space="0" w:color="auto"/>
                                        <w:right w:val="none" w:sz="0" w:space="0" w:color="auto"/>
                                      </w:divBdr>
                                      <w:divsChild>
                                        <w:div w:id="109512972">
                                          <w:marLeft w:val="0"/>
                                          <w:marRight w:val="0"/>
                                          <w:marTop w:val="0"/>
                                          <w:marBottom w:val="0"/>
                                          <w:divBdr>
                                            <w:top w:val="none" w:sz="0" w:space="0" w:color="auto"/>
                                            <w:left w:val="none" w:sz="0" w:space="0" w:color="auto"/>
                                            <w:bottom w:val="none" w:sz="0" w:space="0" w:color="auto"/>
                                            <w:right w:val="none" w:sz="0" w:space="0" w:color="auto"/>
                                          </w:divBdr>
                                          <w:divsChild>
                                            <w:div w:id="1615819491">
                                              <w:marLeft w:val="0"/>
                                              <w:marRight w:val="0"/>
                                              <w:marTop w:val="0"/>
                                              <w:marBottom w:val="0"/>
                                              <w:divBdr>
                                                <w:top w:val="none" w:sz="0" w:space="0" w:color="auto"/>
                                                <w:left w:val="none" w:sz="0" w:space="0" w:color="auto"/>
                                                <w:bottom w:val="none" w:sz="0" w:space="0" w:color="auto"/>
                                                <w:right w:val="none" w:sz="0" w:space="0" w:color="auto"/>
                                              </w:divBdr>
                                              <w:divsChild>
                                                <w:div w:id="1083720895">
                                                  <w:marLeft w:val="0"/>
                                                  <w:marRight w:val="240"/>
                                                  <w:marTop w:val="0"/>
                                                  <w:marBottom w:val="0"/>
                                                  <w:divBdr>
                                                    <w:top w:val="none" w:sz="0" w:space="0" w:color="auto"/>
                                                    <w:left w:val="none" w:sz="0" w:space="0" w:color="auto"/>
                                                    <w:bottom w:val="none" w:sz="0" w:space="0" w:color="auto"/>
                                                    <w:right w:val="none" w:sz="0" w:space="0" w:color="auto"/>
                                                  </w:divBdr>
                                                  <w:divsChild>
                                                    <w:div w:id="1212811656">
                                                      <w:marLeft w:val="0"/>
                                                      <w:marRight w:val="0"/>
                                                      <w:marTop w:val="0"/>
                                                      <w:marBottom w:val="0"/>
                                                      <w:divBdr>
                                                        <w:top w:val="none" w:sz="0" w:space="0" w:color="auto"/>
                                                        <w:left w:val="none" w:sz="0" w:space="0" w:color="auto"/>
                                                        <w:bottom w:val="none" w:sz="0" w:space="0" w:color="auto"/>
                                                        <w:right w:val="none" w:sz="0" w:space="0" w:color="auto"/>
                                                      </w:divBdr>
                                                      <w:divsChild>
                                                        <w:div w:id="248581753">
                                                          <w:marLeft w:val="0"/>
                                                          <w:marRight w:val="0"/>
                                                          <w:marTop w:val="0"/>
                                                          <w:marBottom w:val="240"/>
                                                          <w:divBdr>
                                                            <w:top w:val="single" w:sz="4" w:space="0" w:color="CCCCCC"/>
                                                            <w:left w:val="none" w:sz="0" w:space="0" w:color="auto"/>
                                                            <w:bottom w:val="none" w:sz="0" w:space="0" w:color="auto"/>
                                                            <w:right w:val="none" w:sz="0" w:space="0" w:color="auto"/>
                                                          </w:divBdr>
                                                          <w:divsChild>
                                                            <w:div w:id="678317182">
                                                              <w:marLeft w:val="0"/>
                                                              <w:marRight w:val="0"/>
                                                              <w:marTop w:val="0"/>
                                                              <w:marBottom w:val="0"/>
                                                              <w:divBdr>
                                                                <w:top w:val="none" w:sz="0" w:space="0" w:color="auto"/>
                                                                <w:left w:val="none" w:sz="0" w:space="0" w:color="auto"/>
                                                                <w:bottom w:val="none" w:sz="0" w:space="0" w:color="auto"/>
                                                                <w:right w:val="none" w:sz="0" w:space="0" w:color="auto"/>
                                                              </w:divBdr>
                                                              <w:divsChild>
                                                                <w:div w:id="1750299737">
                                                                  <w:marLeft w:val="0"/>
                                                                  <w:marRight w:val="0"/>
                                                                  <w:marTop w:val="0"/>
                                                                  <w:marBottom w:val="0"/>
                                                                  <w:divBdr>
                                                                    <w:top w:val="none" w:sz="0" w:space="0" w:color="auto"/>
                                                                    <w:left w:val="none" w:sz="0" w:space="0" w:color="auto"/>
                                                                    <w:bottom w:val="none" w:sz="0" w:space="0" w:color="auto"/>
                                                                    <w:right w:val="none" w:sz="0" w:space="0" w:color="auto"/>
                                                                  </w:divBdr>
                                                                  <w:divsChild>
                                                                    <w:div w:id="514422395">
                                                                      <w:marLeft w:val="0"/>
                                                                      <w:marRight w:val="0"/>
                                                                      <w:marTop w:val="0"/>
                                                                      <w:marBottom w:val="0"/>
                                                                      <w:divBdr>
                                                                        <w:top w:val="none" w:sz="0" w:space="0" w:color="auto"/>
                                                                        <w:left w:val="none" w:sz="0" w:space="0" w:color="auto"/>
                                                                        <w:bottom w:val="none" w:sz="0" w:space="0" w:color="auto"/>
                                                                        <w:right w:val="none" w:sz="0" w:space="0" w:color="auto"/>
                                                                      </w:divBdr>
                                                                      <w:divsChild>
                                                                        <w:div w:id="938830015">
                                                                          <w:marLeft w:val="0"/>
                                                                          <w:marRight w:val="0"/>
                                                                          <w:marTop w:val="0"/>
                                                                          <w:marBottom w:val="0"/>
                                                                          <w:divBdr>
                                                                            <w:top w:val="none" w:sz="0" w:space="0" w:color="auto"/>
                                                                            <w:left w:val="none" w:sz="0" w:space="0" w:color="auto"/>
                                                                            <w:bottom w:val="none" w:sz="0" w:space="0" w:color="auto"/>
                                                                            <w:right w:val="none" w:sz="0" w:space="0" w:color="auto"/>
                                                                          </w:divBdr>
                                                                          <w:divsChild>
                                                                            <w:div w:id="19966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943289">
      <w:bodyDiv w:val="1"/>
      <w:marLeft w:val="0"/>
      <w:marRight w:val="0"/>
      <w:marTop w:val="0"/>
      <w:marBottom w:val="0"/>
      <w:divBdr>
        <w:top w:val="none" w:sz="0" w:space="0" w:color="auto"/>
        <w:left w:val="none" w:sz="0" w:space="0" w:color="auto"/>
        <w:bottom w:val="none" w:sz="0" w:space="0" w:color="auto"/>
        <w:right w:val="none" w:sz="0" w:space="0" w:color="auto"/>
      </w:divBdr>
    </w:div>
    <w:div w:id="492571902">
      <w:bodyDiv w:val="1"/>
      <w:marLeft w:val="0"/>
      <w:marRight w:val="0"/>
      <w:marTop w:val="0"/>
      <w:marBottom w:val="0"/>
      <w:divBdr>
        <w:top w:val="none" w:sz="0" w:space="0" w:color="auto"/>
        <w:left w:val="none" w:sz="0" w:space="0" w:color="auto"/>
        <w:bottom w:val="none" w:sz="0" w:space="0" w:color="auto"/>
        <w:right w:val="none" w:sz="0" w:space="0" w:color="auto"/>
      </w:divBdr>
    </w:div>
    <w:div w:id="505217377">
      <w:bodyDiv w:val="1"/>
      <w:marLeft w:val="0"/>
      <w:marRight w:val="0"/>
      <w:marTop w:val="0"/>
      <w:marBottom w:val="0"/>
      <w:divBdr>
        <w:top w:val="none" w:sz="0" w:space="0" w:color="auto"/>
        <w:left w:val="none" w:sz="0" w:space="0" w:color="auto"/>
        <w:bottom w:val="none" w:sz="0" w:space="0" w:color="auto"/>
        <w:right w:val="none" w:sz="0" w:space="0" w:color="auto"/>
      </w:divBdr>
    </w:div>
    <w:div w:id="514732156">
      <w:bodyDiv w:val="1"/>
      <w:marLeft w:val="0"/>
      <w:marRight w:val="0"/>
      <w:marTop w:val="0"/>
      <w:marBottom w:val="0"/>
      <w:divBdr>
        <w:top w:val="none" w:sz="0" w:space="0" w:color="auto"/>
        <w:left w:val="none" w:sz="0" w:space="0" w:color="auto"/>
        <w:bottom w:val="none" w:sz="0" w:space="0" w:color="auto"/>
        <w:right w:val="none" w:sz="0" w:space="0" w:color="auto"/>
      </w:divBdr>
    </w:div>
    <w:div w:id="518274893">
      <w:bodyDiv w:val="1"/>
      <w:marLeft w:val="0"/>
      <w:marRight w:val="0"/>
      <w:marTop w:val="0"/>
      <w:marBottom w:val="0"/>
      <w:divBdr>
        <w:top w:val="none" w:sz="0" w:space="0" w:color="auto"/>
        <w:left w:val="none" w:sz="0" w:space="0" w:color="auto"/>
        <w:bottom w:val="none" w:sz="0" w:space="0" w:color="auto"/>
        <w:right w:val="none" w:sz="0" w:space="0" w:color="auto"/>
      </w:divBdr>
    </w:div>
    <w:div w:id="527106749">
      <w:bodyDiv w:val="1"/>
      <w:marLeft w:val="0"/>
      <w:marRight w:val="0"/>
      <w:marTop w:val="0"/>
      <w:marBottom w:val="0"/>
      <w:divBdr>
        <w:top w:val="none" w:sz="0" w:space="0" w:color="auto"/>
        <w:left w:val="none" w:sz="0" w:space="0" w:color="auto"/>
        <w:bottom w:val="none" w:sz="0" w:space="0" w:color="auto"/>
        <w:right w:val="none" w:sz="0" w:space="0" w:color="auto"/>
      </w:divBdr>
    </w:div>
    <w:div w:id="536507715">
      <w:bodyDiv w:val="1"/>
      <w:marLeft w:val="0"/>
      <w:marRight w:val="0"/>
      <w:marTop w:val="0"/>
      <w:marBottom w:val="0"/>
      <w:divBdr>
        <w:top w:val="none" w:sz="0" w:space="0" w:color="auto"/>
        <w:left w:val="none" w:sz="0" w:space="0" w:color="auto"/>
        <w:bottom w:val="none" w:sz="0" w:space="0" w:color="auto"/>
        <w:right w:val="none" w:sz="0" w:space="0" w:color="auto"/>
      </w:divBdr>
    </w:div>
    <w:div w:id="543828238">
      <w:bodyDiv w:val="1"/>
      <w:marLeft w:val="0"/>
      <w:marRight w:val="0"/>
      <w:marTop w:val="0"/>
      <w:marBottom w:val="0"/>
      <w:divBdr>
        <w:top w:val="none" w:sz="0" w:space="0" w:color="auto"/>
        <w:left w:val="none" w:sz="0" w:space="0" w:color="auto"/>
        <w:bottom w:val="none" w:sz="0" w:space="0" w:color="auto"/>
        <w:right w:val="none" w:sz="0" w:space="0" w:color="auto"/>
      </w:divBdr>
    </w:div>
    <w:div w:id="550577011">
      <w:bodyDiv w:val="1"/>
      <w:marLeft w:val="0"/>
      <w:marRight w:val="0"/>
      <w:marTop w:val="0"/>
      <w:marBottom w:val="0"/>
      <w:divBdr>
        <w:top w:val="none" w:sz="0" w:space="0" w:color="auto"/>
        <w:left w:val="none" w:sz="0" w:space="0" w:color="auto"/>
        <w:bottom w:val="none" w:sz="0" w:space="0" w:color="auto"/>
        <w:right w:val="none" w:sz="0" w:space="0" w:color="auto"/>
      </w:divBdr>
    </w:div>
    <w:div w:id="553780026">
      <w:bodyDiv w:val="1"/>
      <w:marLeft w:val="0"/>
      <w:marRight w:val="0"/>
      <w:marTop w:val="0"/>
      <w:marBottom w:val="0"/>
      <w:divBdr>
        <w:top w:val="none" w:sz="0" w:space="0" w:color="auto"/>
        <w:left w:val="none" w:sz="0" w:space="0" w:color="auto"/>
        <w:bottom w:val="none" w:sz="0" w:space="0" w:color="auto"/>
        <w:right w:val="none" w:sz="0" w:space="0" w:color="auto"/>
      </w:divBdr>
    </w:div>
    <w:div w:id="560142725">
      <w:bodyDiv w:val="1"/>
      <w:marLeft w:val="0"/>
      <w:marRight w:val="0"/>
      <w:marTop w:val="0"/>
      <w:marBottom w:val="0"/>
      <w:divBdr>
        <w:top w:val="none" w:sz="0" w:space="0" w:color="auto"/>
        <w:left w:val="none" w:sz="0" w:space="0" w:color="auto"/>
        <w:bottom w:val="none" w:sz="0" w:space="0" w:color="auto"/>
        <w:right w:val="none" w:sz="0" w:space="0" w:color="auto"/>
      </w:divBdr>
    </w:div>
    <w:div w:id="567034799">
      <w:bodyDiv w:val="1"/>
      <w:marLeft w:val="0"/>
      <w:marRight w:val="0"/>
      <w:marTop w:val="0"/>
      <w:marBottom w:val="0"/>
      <w:divBdr>
        <w:top w:val="none" w:sz="0" w:space="0" w:color="auto"/>
        <w:left w:val="none" w:sz="0" w:space="0" w:color="auto"/>
        <w:bottom w:val="none" w:sz="0" w:space="0" w:color="auto"/>
        <w:right w:val="none" w:sz="0" w:space="0" w:color="auto"/>
      </w:divBdr>
    </w:div>
    <w:div w:id="593169777">
      <w:bodyDiv w:val="1"/>
      <w:marLeft w:val="0"/>
      <w:marRight w:val="0"/>
      <w:marTop w:val="0"/>
      <w:marBottom w:val="0"/>
      <w:divBdr>
        <w:top w:val="none" w:sz="0" w:space="0" w:color="auto"/>
        <w:left w:val="none" w:sz="0" w:space="0" w:color="auto"/>
        <w:bottom w:val="none" w:sz="0" w:space="0" w:color="auto"/>
        <w:right w:val="none" w:sz="0" w:space="0" w:color="auto"/>
      </w:divBdr>
    </w:div>
    <w:div w:id="606304760">
      <w:bodyDiv w:val="1"/>
      <w:marLeft w:val="0"/>
      <w:marRight w:val="0"/>
      <w:marTop w:val="0"/>
      <w:marBottom w:val="0"/>
      <w:divBdr>
        <w:top w:val="none" w:sz="0" w:space="0" w:color="auto"/>
        <w:left w:val="none" w:sz="0" w:space="0" w:color="auto"/>
        <w:bottom w:val="none" w:sz="0" w:space="0" w:color="auto"/>
        <w:right w:val="none" w:sz="0" w:space="0" w:color="auto"/>
      </w:divBdr>
    </w:div>
    <w:div w:id="620721900">
      <w:bodyDiv w:val="1"/>
      <w:marLeft w:val="0"/>
      <w:marRight w:val="0"/>
      <w:marTop w:val="0"/>
      <w:marBottom w:val="0"/>
      <w:divBdr>
        <w:top w:val="none" w:sz="0" w:space="0" w:color="auto"/>
        <w:left w:val="none" w:sz="0" w:space="0" w:color="auto"/>
        <w:bottom w:val="none" w:sz="0" w:space="0" w:color="auto"/>
        <w:right w:val="none" w:sz="0" w:space="0" w:color="auto"/>
      </w:divBdr>
    </w:div>
    <w:div w:id="628822857">
      <w:bodyDiv w:val="1"/>
      <w:marLeft w:val="0"/>
      <w:marRight w:val="0"/>
      <w:marTop w:val="0"/>
      <w:marBottom w:val="0"/>
      <w:divBdr>
        <w:top w:val="none" w:sz="0" w:space="0" w:color="auto"/>
        <w:left w:val="none" w:sz="0" w:space="0" w:color="auto"/>
        <w:bottom w:val="none" w:sz="0" w:space="0" w:color="auto"/>
        <w:right w:val="none" w:sz="0" w:space="0" w:color="auto"/>
      </w:divBdr>
    </w:div>
    <w:div w:id="668367751">
      <w:bodyDiv w:val="1"/>
      <w:marLeft w:val="0"/>
      <w:marRight w:val="0"/>
      <w:marTop w:val="0"/>
      <w:marBottom w:val="0"/>
      <w:divBdr>
        <w:top w:val="none" w:sz="0" w:space="0" w:color="auto"/>
        <w:left w:val="none" w:sz="0" w:space="0" w:color="auto"/>
        <w:bottom w:val="none" w:sz="0" w:space="0" w:color="auto"/>
        <w:right w:val="none" w:sz="0" w:space="0" w:color="auto"/>
      </w:divBdr>
    </w:div>
    <w:div w:id="678124612">
      <w:bodyDiv w:val="1"/>
      <w:marLeft w:val="0"/>
      <w:marRight w:val="0"/>
      <w:marTop w:val="0"/>
      <w:marBottom w:val="0"/>
      <w:divBdr>
        <w:top w:val="none" w:sz="0" w:space="0" w:color="auto"/>
        <w:left w:val="none" w:sz="0" w:space="0" w:color="auto"/>
        <w:bottom w:val="none" w:sz="0" w:space="0" w:color="auto"/>
        <w:right w:val="none" w:sz="0" w:space="0" w:color="auto"/>
      </w:divBdr>
    </w:div>
    <w:div w:id="685517025">
      <w:bodyDiv w:val="1"/>
      <w:marLeft w:val="0"/>
      <w:marRight w:val="0"/>
      <w:marTop w:val="0"/>
      <w:marBottom w:val="0"/>
      <w:divBdr>
        <w:top w:val="none" w:sz="0" w:space="0" w:color="auto"/>
        <w:left w:val="none" w:sz="0" w:space="0" w:color="auto"/>
        <w:bottom w:val="none" w:sz="0" w:space="0" w:color="auto"/>
        <w:right w:val="none" w:sz="0" w:space="0" w:color="auto"/>
      </w:divBdr>
    </w:div>
    <w:div w:id="692653771">
      <w:bodyDiv w:val="1"/>
      <w:marLeft w:val="0"/>
      <w:marRight w:val="0"/>
      <w:marTop w:val="0"/>
      <w:marBottom w:val="0"/>
      <w:divBdr>
        <w:top w:val="none" w:sz="0" w:space="0" w:color="auto"/>
        <w:left w:val="none" w:sz="0" w:space="0" w:color="auto"/>
        <w:bottom w:val="none" w:sz="0" w:space="0" w:color="auto"/>
        <w:right w:val="none" w:sz="0" w:space="0" w:color="auto"/>
      </w:divBdr>
    </w:div>
    <w:div w:id="692996626">
      <w:bodyDiv w:val="1"/>
      <w:marLeft w:val="0"/>
      <w:marRight w:val="0"/>
      <w:marTop w:val="0"/>
      <w:marBottom w:val="0"/>
      <w:divBdr>
        <w:top w:val="none" w:sz="0" w:space="0" w:color="auto"/>
        <w:left w:val="none" w:sz="0" w:space="0" w:color="auto"/>
        <w:bottom w:val="none" w:sz="0" w:space="0" w:color="auto"/>
        <w:right w:val="none" w:sz="0" w:space="0" w:color="auto"/>
      </w:divBdr>
    </w:div>
    <w:div w:id="710886458">
      <w:bodyDiv w:val="1"/>
      <w:marLeft w:val="0"/>
      <w:marRight w:val="0"/>
      <w:marTop w:val="0"/>
      <w:marBottom w:val="0"/>
      <w:divBdr>
        <w:top w:val="none" w:sz="0" w:space="0" w:color="auto"/>
        <w:left w:val="none" w:sz="0" w:space="0" w:color="auto"/>
        <w:bottom w:val="none" w:sz="0" w:space="0" w:color="auto"/>
        <w:right w:val="none" w:sz="0" w:space="0" w:color="auto"/>
      </w:divBdr>
    </w:div>
    <w:div w:id="721640637">
      <w:bodyDiv w:val="1"/>
      <w:marLeft w:val="0"/>
      <w:marRight w:val="0"/>
      <w:marTop w:val="0"/>
      <w:marBottom w:val="0"/>
      <w:divBdr>
        <w:top w:val="none" w:sz="0" w:space="0" w:color="auto"/>
        <w:left w:val="none" w:sz="0" w:space="0" w:color="auto"/>
        <w:bottom w:val="none" w:sz="0" w:space="0" w:color="auto"/>
        <w:right w:val="none" w:sz="0" w:space="0" w:color="auto"/>
      </w:divBdr>
    </w:div>
    <w:div w:id="729696209">
      <w:bodyDiv w:val="1"/>
      <w:marLeft w:val="0"/>
      <w:marRight w:val="0"/>
      <w:marTop w:val="0"/>
      <w:marBottom w:val="0"/>
      <w:divBdr>
        <w:top w:val="none" w:sz="0" w:space="0" w:color="auto"/>
        <w:left w:val="none" w:sz="0" w:space="0" w:color="auto"/>
        <w:bottom w:val="none" w:sz="0" w:space="0" w:color="auto"/>
        <w:right w:val="none" w:sz="0" w:space="0" w:color="auto"/>
      </w:divBdr>
    </w:div>
    <w:div w:id="732585123">
      <w:bodyDiv w:val="1"/>
      <w:marLeft w:val="0"/>
      <w:marRight w:val="0"/>
      <w:marTop w:val="0"/>
      <w:marBottom w:val="0"/>
      <w:divBdr>
        <w:top w:val="none" w:sz="0" w:space="0" w:color="auto"/>
        <w:left w:val="none" w:sz="0" w:space="0" w:color="auto"/>
        <w:bottom w:val="none" w:sz="0" w:space="0" w:color="auto"/>
        <w:right w:val="none" w:sz="0" w:space="0" w:color="auto"/>
      </w:divBdr>
    </w:div>
    <w:div w:id="739399903">
      <w:bodyDiv w:val="1"/>
      <w:marLeft w:val="0"/>
      <w:marRight w:val="0"/>
      <w:marTop w:val="0"/>
      <w:marBottom w:val="0"/>
      <w:divBdr>
        <w:top w:val="none" w:sz="0" w:space="0" w:color="auto"/>
        <w:left w:val="none" w:sz="0" w:space="0" w:color="auto"/>
        <w:bottom w:val="none" w:sz="0" w:space="0" w:color="auto"/>
        <w:right w:val="none" w:sz="0" w:space="0" w:color="auto"/>
      </w:divBdr>
    </w:div>
    <w:div w:id="751852026">
      <w:bodyDiv w:val="1"/>
      <w:marLeft w:val="0"/>
      <w:marRight w:val="0"/>
      <w:marTop w:val="0"/>
      <w:marBottom w:val="0"/>
      <w:divBdr>
        <w:top w:val="none" w:sz="0" w:space="0" w:color="auto"/>
        <w:left w:val="none" w:sz="0" w:space="0" w:color="auto"/>
        <w:bottom w:val="none" w:sz="0" w:space="0" w:color="auto"/>
        <w:right w:val="none" w:sz="0" w:space="0" w:color="auto"/>
      </w:divBdr>
    </w:div>
    <w:div w:id="784466810">
      <w:bodyDiv w:val="1"/>
      <w:marLeft w:val="0"/>
      <w:marRight w:val="0"/>
      <w:marTop w:val="0"/>
      <w:marBottom w:val="0"/>
      <w:divBdr>
        <w:top w:val="none" w:sz="0" w:space="0" w:color="auto"/>
        <w:left w:val="none" w:sz="0" w:space="0" w:color="auto"/>
        <w:bottom w:val="none" w:sz="0" w:space="0" w:color="auto"/>
        <w:right w:val="none" w:sz="0" w:space="0" w:color="auto"/>
      </w:divBdr>
    </w:div>
    <w:div w:id="801192509">
      <w:bodyDiv w:val="1"/>
      <w:marLeft w:val="0"/>
      <w:marRight w:val="0"/>
      <w:marTop w:val="0"/>
      <w:marBottom w:val="0"/>
      <w:divBdr>
        <w:top w:val="none" w:sz="0" w:space="0" w:color="auto"/>
        <w:left w:val="none" w:sz="0" w:space="0" w:color="auto"/>
        <w:bottom w:val="none" w:sz="0" w:space="0" w:color="auto"/>
        <w:right w:val="none" w:sz="0" w:space="0" w:color="auto"/>
      </w:divBdr>
    </w:div>
    <w:div w:id="813793060">
      <w:bodyDiv w:val="1"/>
      <w:marLeft w:val="0"/>
      <w:marRight w:val="0"/>
      <w:marTop w:val="0"/>
      <w:marBottom w:val="0"/>
      <w:divBdr>
        <w:top w:val="none" w:sz="0" w:space="0" w:color="auto"/>
        <w:left w:val="none" w:sz="0" w:space="0" w:color="auto"/>
        <w:bottom w:val="none" w:sz="0" w:space="0" w:color="auto"/>
        <w:right w:val="none" w:sz="0" w:space="0" w:color="auto"/>
      </w:divBdr>
    </w:div>
    <w:div w:id="819148895">
      <w:bodyDiv w:val="1"/>
      <w:marLeft w:val="0"/>
      <w:marRight w:val="0"/>
      <w:marTop w:val="0"/>
      <w:marBottom w:val="0"/>
      <w:divBdr>
        <w:top w:val="none" w:sz="0" w:space="0" w:color="auto"/>
        <w:left w:val="none" w:sz="0" w:space="0" w:color="auto"/>
        <w:bottom w:val="none" w:sz="0" w:space="0" w:color="auto"/>
        <w:right w:val="none" w:sz="0" w:space="0" w:color="auto"/>
      </w:divBdr>
    </w:div>
    <w:div w:id="821698220">
      <w:bodyDiv w:val="1"/>
      <w:marLeft w:val="0"/>
      <w:marRight w:val="0"/>
      <w:marTop w:val="0"/>
      <w:marBottom w:val="0"/>
      <w:divBdr>
        <w:top w:val="none" w:sz="0" w:space="0" w:color="auto"/>
        <w:left w:val="none" w:sz="0" w:space="0" w:color="auto"/>
        <w:bottom w:val="none" w:sz="0" w:space="0" w:color="auto"/>
        <w:right w:val="none" w:sz="0" w:space="0" w:color="auto"/>
      </w:divBdr>
    </w:div>
    <w:div w:id="821703388">
      <w:bodyDiv w:val="1"/>
      <w:marLeft w:val="0"/>
      <w:marRight w:val="0"/>
      <w:marTop w:val="0"/>
      <w:marBottom w:val="0"/>
      <w:divBdr>
        <w:top w:val="none" w:sz="0" w:space="0" w:color="auto"/>
        <w:left w:val="none" w:sz="0" w:space="0" w:color="auto"/>
        <w:bottom w:val="none" w:sz="0" w:space="0" w:color="auto"/>
        <w:right w:val="none" w:sz="0" w:space="0" w:color="auto"/>
      </w:divBdr>
    </w:div>
    <w:div w:id="821892748">
      <w:bodyDiv w:val="1"/>
      <w:marLeft w:val="0"/>
      <w:marRight w:val="0"/>
      <w:marTop w:val="0"/>
      <w:marBottom w:val="0"/>
      <w:divBdr>
        <w:top w:val="none" w:sz="0" w:space="0" w:color="auto"/>
        <w:left w:val="none" w:sz="0" w:space="0" w:color="auto"/>
        <w:bottom w:val="none" w:sz="0" w:space="0" w:color="auto"/>
        <w:right w:val="none" w:sz="0" w:space="0" w:color="auto"/>
      </w:divBdr>
    </w:div>
    <w:div w:id="822043482">
      <w:bodyDiv w:val="1"/>
      <w:marLeft w:val="0"/>
      <w:marRight w:val="0"/>
      <w:marTop w:val="0"/>
      <w:marBottom w:val="0"/>
      <w:divBdr>
        <w:top w:val="none" w:sz="0" w:space="0" w:color="auto"/>
        <w:left w:val="none" w:sz="0" w:space="0" w:color="auto"/>
        <w:bottom w:val="none" w:sz="0" w:space="0" w:color="auto"/>
        <w:right w:val="none" w:sz="0" w:space="0" w:color="auto"/>
      </w:divBdr>
    </w:div>
    <w:div w:id="823546671">
      <w:bodyDiv w:val="1"/>
      <w:marLeft w:val="0"/>
      <w:marRight w:val="0"/>
      <w:marTop w:val="0"/>
      <w:marBottom w:val="0"/>
      <w:divBdr>
        <w:top w:val="none" w:sz="0" w:space="0" w:color="auto"/>
        <w:left w:val="none" w:sz="0" w:space="0" w:color="auto"/>
        <w:bottom w:val="none" w:sz="0" w:space="0" w:color="auto"/>
        <w:right w:val="none" w:sz="0" w:space="0" w:color="auto"/>
      </w:divBdr>
    </w:div>
    <w:div w:id="835345687">
      <w:bodyDiv w:val="1"/>
      <w:marLeft w:val="0"/>
      <w:marRight w:val="0"/>
      <w:marTop w:val="0"/>
      <w:marBottom w:val="0"/>
      <w:divBdr>
        <w:top w:val="none" w:sz="0" w:space="0" w:color="auto"/>
        <w:left w:val="none" w:sz="0" w:space="0" w:color="auto"/>
        <w:bottom w:val="none" w:sz="0" w:space="0" w:color="auto"/>
        <w:right w:val="none" w:sz="0" w:space="0" w:color="auto"/>
      </w:divBdr>
    </w:div>
    <w:div w:id="837622438">
      <w:bodyDiv w:val="1"/>
      <w:marLeft w:val="0"/>
      <w:marRight w:val="0"/>
      <w:marTop w:val="0"/>
      <w:marBottom w:val="0"/>
      <w:divBdr>
        <w:top w:val="none" w:sz="0" w:space="0" w:color="auto"/>
        <w:left w:val="none" w:sz="0" w:space="0" w:color="auto"/>
        <w:bottom w:val="none" w:sz="0" w:space="0" w:color="auto"/>
        <w:right w:val="none" w:sz="0" w:space="0" w:color="auto"/>
      </w:divBdr>
    </w:div>
    <w:div w:id="841896979">
      <w:bodyDiv w:val="1"/>
      <w:marLeft w:val="0"/>
      <w:marRight w:val="0"/>
      <w:marTop w:val="0"/>
      <w:marBottom w:val="0"/>
      <w:divBdr>
        <w:top w:val="none" w:sz="0" w:space="0" w:color="auto"/>
        <w:left w:val="none" w:sz="0" w:space="0" w:color="auto"/>
        <w:bottom w:val="none" w:sz="0" w:space="0" w:color="auto"/>
        <w:right w:val="none" w:sz="0" w:space="0" w:color="auto"/>
      </w:divBdr>
    </w:div>
    <w:div w:id="857962102">
      <w:bodyDiv w:val="1"/>
      <w:marLeft w:val="0"/>
      <w:marRight w:val="0"/>
      <w:marTop w:val="0"/>
      <w:marBottom w:val="0"/>
      <w:divBdr>
        <w:top w:val="none" w:sz="0" w:space="0" w:color="auto"/>
        <w:left w:val="none" w:sz="0" w:space="0" w:color="auto"/>
        <w:bottom w:val="none" w:sz="0" w:space="0" w:color="auto"/>
        <w:right w:val="none" w:sz="0" w:space="0" w:color="auto"/>
      </w:divBdr>
    </w:div>
    <w:div w:id="886641921">
      <w:bodyDiv w:val="1"/>
      <w:marLeft w:val="0"/>
      <w:marRight w:val="0"/>
      <w:marTop w:val="0"/>
      <w:marBottom w:val="0"/>
      <w:divBdr>
        <w:top w:val="none" w:sz="0" w:space="0" w:color="auto"/>
        <w:left w:val="none" w:sz="0" w:space="0" w:color="auto"/>
        <w:bottom w:val="none" w:sz="0" w:space="0" w:color="auto"/>
        <w:right w:val="none" w:sz="0" w:space="0" w:color="auto"/>
      </w:divBdr>
    </w:div>
    <w:div w:id="891500211">
      <w:bodyDiv w:val="1"/>
      <w:marLeft w:val="0"/>
      <w:marRight w:val="0"/>
      <w:marTop w:val="0"/>
      <w:marBottom w:val="0"/>
      <w:divBdr>
        <w:top w:val="none" w:sz="0" w:space="0" w:color="auto"/>
        <w:left w:val="none" w:sz="0" w:space="0" w:color="auto"/>
        <w:bottom w:val="none" w:sz="0" w:space="0" w:color="auto"/>
        <w:right w:val="none" w:sz="0" w:space="0" w:color="auto"/>
      </w:divBdr>
    </w:div>
    <w:div w:id="929898261">
      <w:bodyDiv w:val="1"/>
      <w:marLeft w:val="0"/>
      <w:marRight w:val="0"/>
      <w:marTop w:val="0"/>
      <w:marBottom w:val="0"/>
      <w:divBdr>
        <w:top w:val="none" w:sz="0" w:space="0" w:color="auto"/>
        <w:left w:val="none" w:sz="0" w:space="0" w:color="auto"/>
        <w:bottom w:val="none" w:sz="0" w:space="0" w:color="auto"/>
        <w:right w:val="none" w:sz="0" w:space="0" w:color="auto"/>
      </w:divBdr>
    </w:div>
    <w:div w:id="933707120">
      <w:bodyDiv w:val="1"/>
      <w:marLeft w:val="0"/>
      <w:marRight w:val="0"/>
      <w:marTop w:val="0"/>
      <w:marBottom w:val="0"/>
      <w:divBdr>
        <w:top w:val="none" w:sz="0" w:space="0" w:color="auto"/>
        <w:left w:val="none" w:sz="0" w:space="0" w:color="auto"/>
        <w:bottom w:val="none" w:sz="0" w:space="0" w:color="auto"/>
        <w:right w:val="none" w:sz="0" w:space="0" w:color="auto"/>
      </w:divBdr>
    </w:div>
    <w:div w:id="954025257">
      <w:bodyDiv w:val="1"/>
      <w:marLeft w:val="0"/>
      <w:marRight w:val="0"/>
      <w:marTop w:val="0"/>
      <w:marBottom w:val="0"/>
      <w:divBdr>
        <w:top w:val="none" w:sz="0" w:space="0" w:color="auto"/>
        <w:left w:val="none" w:sz="0" w:space="0" w:color="auto"/>
        <w:bottom w:val="none" w:sz="0" w:space="0" w:color="auto"/>
        <w:right w:val="none" w:sz="0" w:space="0" w:color="auto"/>
      </w:divBdr>
    </w:div>
    <w:div w:id="956791387">
      <w:bodyDiv w:val="1"/>
      <w:marLeft w:val="0"/>
      <w:marRight w:val="0"/>
      <w:marTop w:val="0"/>
      <w:marBottom w:val="0"/>
      <w:divBdr>
        <w:top w:val="none" w:sz="0" w:space="0" w:color="auto"/>
        <w:left w:val="none" w:sz="0" w:space="0" w:color="auto"/>
        <w:bottom w:val="none" w:sz="0" w:space="0" w:color="auto"/>
        <w:right w:val="none" w:sz="0" w:space="0" w:color="auto"/>
      </w:divBdr>
    </w:div>
    <w:div w:id="959531325">
      <w:bodyDiv w:val="1"/>
      <w:marLeft w:val="0"/>
      <w:marRight w:val="0"/>
      <w:marTop w:val="0"/>
      <w:marBottom w:val="0"/>
      <w:divBdr>
        <w:top w:val="none" w:sz="0" w:space="0" w:color="auto"/>
        <w:left w:val="none" w:sz="0" w:space="0" w:color="auto"/>
        <w:bottom w:val="none" w:sz="0" w:space="0" w:color="auto"/>
        <w:right w:val="none" w:sz="0" w:space="0" w:color="auto"/>
      </w:divBdr>
    </w:div>
    <w:div w:id="959918582">
      <w:bodyDiv w:val="1"/>
      <w:marLeft w:val="0"/>
      <w:marRight w:val="0"/>
      <w:marTop w:val="0"/>
      <w:marBottom w:val="0"/>
      <w:divBdr>
        <w:top w:val="none" w:sz="0" w:space="0" w:color="auto"/>
        <w:left w:val="none" w:sz="0" w:space="0" w:color="auto"/>
        <w:bottom w:val="none" w:sz="0" w:space="0" w:color="auto"/>
        <w:right w:val="none" w:sz="0" w:space="0" w:color="auto"/>
      </w:divBdr>
    </w:div>
    <w:div w:id="961155953">
      <w:bodyDiv w:val="1"/>
      <w:marLeft w:val="0"/>
      <w:marRight w:val="0"/>
      <w:marTop w:val="0"/>
      <w:marBottom w:val="0"/>
      <w:divBdr>
        <w:top w:val="none" w:sz="0" w:space="0" w:color="auto"/>
        <w:left w:val="none" w:sz="0" w:space="0" w:color="auto"/>
        <w:bottom w:val="none" w:sz="0" w:space="0" w:color="auto"/>
        <w:right w:val="none" w:sz="0" w:space="0" w:color="auto"/>
      </w:divBdr>
    </w:div>
    <w:div w:id="970523969">
      <w:bodyDiv w:val="1"/>
      <w:marLeft w:val="0"/>
      <w:marRight w:val="0"/>
      <w:marTop w:val="0"/>
      <w:marBottom w:val="0"/>
      <w:divBdr>
        <w:top w:val="none" w:sz="0" w:space="0" w:color="auto"/>
        <w:left w:val="none" w:sz="0" w:space="0" w:color="auto"/>
        <w:bottom w:val="none" w:sz="0" w:space="0" w:color="auto"/>
        <w:right w:val="none" w:sz="0" w:space="0" w:color="auto"/>
      </w:divBdr>
    </w:div>
    <w:div w:id="1003237108">
      <w:bodyDiv w:val="1"/>
      <w:marLeft w:val="0"/>
      <w:marRight w:val="0"/>
      <w:marTop w:val="0"/>
      <w:marBottom w:val="0"/>
      <w:divBdr>
        <w:top w:val="none" w:sz="0" w:space="0" w:color="auto"/>
        <w:left w:val="none" w:sz="0" w:space="0" w:color="auto"/>
        <w:bottom w:val="none" w:sz="0" w:space="0" w:color="auto"/>
        <w:right w:val="none" w:sz="0" w:space="0" w:color="auto"/>
      </w:divBdr>
    </w:div>
    <w:div w:id="1034186080">
      <w:bodyDiv w:val="1"/>
      <w:marLeft w:val="0"/>
      <w:marRight w:val="0"/>
      <w:marTop w:val="0"/>
      <w:marBottom w:val="0"/>
      <w:divBdr>
        <w:top w:val="none" w:sz="0" w:space="0" w:color="auto"/>
        <w:left w:val="none" w:sz="0" w:space="0" w:color="auto"/>
        <w:bottom w:val="none" w:sz="0" w:space="0" w:color="auto"/>
        <w:right w:val="none" w:sz="0" w:space="0" w:color="auto"/>
      </w:divBdr>
    </w:div>
    <w:div w:id="1035734641">
      <w:bodyDiv w:val="1"/>
      <w:marLeft w:val="0"/>
      <w:marRight w:val="0"/>
      <w:marTop w:val="0"/>
      <w:marBottom w:val="0"/>
      <w:divBdr>
        <w:top w:val="none" w:sz="0" w:space="0" w:color="auto"/>
        <w:left w:val="none" w:sz="0" w:space="0" w:color="auto"/>
        <w:bottom w:val="none" w:sz="0" w:space="0" w:color="auto"/>
        <w:right w:val="none" w:sz="0" w:space="0" w:color="auto"/>
      </w:divBdr>
    </w:div>
    <w:div w:id="1035739620">
      <w:bodyDiv w:val="1"/>
      <w:marLeft w:val="0"/>
      <w:marRight w:val="0"/>
      <w:marTop w:val="0"/>
      <w:marBottom w:val="0"/>
      <w:divBdr>
        <w:top w:val="none" w:sz="0" w:space="0" w:color="auto"/>
        <w:left w:val="none" w:sz="0" w:space="0" w:color="auto"/>
        <w:bottom w:val="none" w:sz="0" w:space="0" w:color="auto"/>
        <w:right w:val="none" w:sz="0" w:space="0" w:color="auto"/>
      </w:divBdr>
    </w:div>
    <w:div w:id="1043359959">
      <w:bodyDiv w:val="1"/>
      <w:marLeft w:val="0"/>
      <w:marRight w:val="0"/>
      <w:marTop w:val="0"/>
      <w:marBottom w:val="0"/>
      <w:divBdr>
        <w:top w:val="none" w:sz="0" w:space="0" w:color="auto"/>
        <w:left w:val="none" w:sz="0" w:space="0" w:color="auto"/>
        <w:bottom w:val="none" w:sz="0" w:space="0" w:color="auto"/>
        <w:right w:val="none" w:sz="0" w:space="0" w:color="auto"/>
      </w:divBdr>
    </w:div>
    <w:div w:id="1050224609">
      <w:bodyDiv w:val="1"/>
      <w:marLeft w:val="0"/>
      <w:marRight w:val="0"/>
      <w:marTop w:val="0"/>
      <w:marBottom w:val="0"/>
      <w:divBdr>
        <w:top w:val="none" w:sz="0" w:space="0" w:color="auto"/>
        <w:left w:val="none" w:sz="0" w:space="0" w:color="auto"/>
        <w:bottom w:val="none" w:sz="0" w:space="0" w:color="auto"/>
        <w:right w:val="none" w:sz="0" w:space="0" w:color="auto"/>
      </w:divBdr>
    </w:div>
    <w:div w:id="1050307146">
      <w:bodyDiv w:val="1"/>
      <w:marLeft w:val="0"/>
      <w:marRight w:val="0"/>
      <w:marTop w:val="0"/>
      <w:marBottom w:val="0"/>
      <w:divBdr>
        <w:top w:val="none" w:sz="0" w:space="0" w:color="auto"/>
        <w:left w:val="none" w:sz="0" w:space="0" w:color="auto"/>
        <w:bottom w:val="none" w:sz="0" w:space="0" w:color="auto"/>
        <w:right w:val="none" w:sz="0" w:space="0" w:color="auto"/>
      </w:divBdr>
    </w:div>
    <w:div w:id="1057782982">
      <w:bodyDiv w:val="1"/>
      <w:marLeft w:val="0"/>
      <w:marRight w:val="0"/>
      <w:marTop w:val="0"/>
      <w:marBottom w:val="0"/>
      <w:divBdr>
        <w:top w:val="none" w:sz="0" w:space="0" w:color="auto"/>
        <w:left w:val="none" w:sz="0" w:space="0" w:color="auto"/>
        <w:bottom w:val="none" w:sz="0" w:space="0" w:color="auto"/>
        <w:right w:val="none" w:sz="0" w:space="0" w:color="auto"/>
      </w:divBdr>
    </w:div>
    <w:div w:id="1084884793">
      <w:bodyDiv w:val="1"/>
      <w:marLeft w:val="0"/>
      <w:marRight w:val="0"/>
      <w:marTop w:val="0"/>
      <w:marBottom w:val="0"/>
      <w:divBdr>
        <w:top w:val="none" w:sz="0" w:space="0" w:color="auto"/>
        <w:left w:val="none" w:sz="0" w:space="0" w:color="auto"/>
        <w:bottom w:val="none" w:sz="0" w:space="0" w:color="auto"/>
        <w:right w:val="none" w:sz="0" w:space="0" w:color="auto"/>
      </w:divBdr>
    </w:div>
    <w:div w:id="1085230090">
      <w:bodyDiv w:val="1"/>
      <w:marLeft w:val="0"/>
      <w:marRight w:val="0"/>
      <w:marTop w:val="0"/>
      <w:marBottom w:val="0"/>
      <w:divBdr>
        <w:top w:val="none" w:sz="0" w:space="0" w:color="auto"/>
        <w:left w:val="none" w:sz="0" w:space="0" w:color="auto"/>
        <w:bottom w:val="none" w:sz="0" w:space="0" w:color="auto"/>
        <w:right w:val="none" w:sz="0" w:space="0" w:color="auto"/>
      </w:divBdr>
    </w:div>
    <w:div w:id="1088313637">
      <w:bodyDiv w:val="1"/>
      <w:marLeft w:val="0"/>
      <w:marRight w:val="0"/>
      <w:marTop w:val="0"/>
      <w:marBottom w:val="0"/>
      <w:divBdr>
        <w:top w:val="none" w:sz="0" w:space="0" w:color="auto"/>
        <w:left w:val="none" w:sz="0" w:space="0" w:color="auto"/>
        <w:bottom w:val="none" w:sz="0" w:space="0" w:color="auto"/>
        <w:right w:val="none" w:sz="0" w:space="0" w:color="auto"/>
      </w:divBdr>
    </w:div>
    <w:div w:id="1089892750">
      <w:bodyDiv w:val="1"/>
      <w:marLeft w:val="0"/>
      <w:marRight w:val="0"/>
      <w:marTop w:val="0"/>
      <w:marBottom w:val="0"/>
      <w:divBdr>
        <w:top w:val="none" w:sz="0" w:space="0" w:color="auto"/>
        <w:left w:val="none" w:sz="0" w:space="0" w:color="auto"/>
        <w:bottom w:val="none" w:sz="0" w:space="0" w:color="auto"/>
        <w:right w:val="none" w:sz="0" w:space="0" w:color="auto"/>
      </w:divBdr>
    </w:div>
    <w:div w:id="1095322003">
      <w:bodyDiv w:val="1"/>
      <w:marLeft w:val="0"/>
      <w:marRight w:val="0"/>
      <w:marTop w:val="0"/>
      <w:marBottom w:val="0"/>
      <w:divBdr>
        <w:top w:val="none" w:sz="0" w:space="0" w:color="auto"/>
        <w:left w:val="none" w:sz="0" w:space="0" w:color="auto"/>
        <w:bottom w:val="none" w:sz="0" w:space="0" w:color="auto"/>
        <w:right w:val="none" w:sz="0" w:space="0" w:color="auto"/>
      </w:divBdr>
    </w:div>
    <w:div w:id="1098022236">
      <w:bodyDiv w:val="1"/>
      <w:marLeft w:val="0"/>
      <w:marRight w:val="0"/>
      <w:marTop w:val="0"/>
      <w:marBottom w:val="0"/>
      <w:divBdr>
        <w:top w:val="none" w:sz="0" w:space="0" w:color="auto"/>
        <w:left w:val="none" w:sz="0" w:space="0" w:color="auto"/>
        <w:bottom w:val="none" w:sz="0" w:space="0" w:color="auto"/>
        <w:right w:val="none" w:sz="0" w:space="0" w:color="auto"/>
      </w:divBdr>
    </w:div>
    <w:div w:id="1101952108">
      <w:bodyDiv w:val="1"/>
      <w:marLeft w:val="0"/>
      <w:marRight w:val="0"/>
      <w:marTop w:val="0"/>
      <w:marBottom w:val="0"/>
      <w:divBdr>
        <w:top w:val="none" w:sz="0" w:space="0" w:color="auto"/>
        <w:left w:val="none" w:sz="0" w:space="0" w:color="auto"/>
        <w:bottom w:val="none" w:sz="0" w:space="0" w:color="auto"/>
        <w:right w:val="none" w:sz="0" w:space="0" w:color="auto"/>
      </w:divBdr>
    </w:div>
    <w:div w:id="1105156252">
      <w:bodyDiv w:val="1"/>
      <w:marLeft w:val="0"/>
      <w:marRight w:val="0"/>
      <w:marTop w:val="0"/>
      <w:marBottom w:val="0"/>
      <w:divBdr>
        <w:top w:val="none" w:sz="0" w:space="0" w:color="auto"/>
        <w:left w:val="none" w:sz="0" w:space="0" w:color="auto"/>
        <w:bottom w:val="none" w:sz="0" w:space="0" w:color="auto"/>
        <w:right w:val="none" w:sz="0" w:space="0" w:color="auto"/>
      </w:divBdr>
    </w:div>
    <w:div w:id="1108744097">
      <w:bodyDiv w:val="1"/>
      <w:marLeft w:val="0"/>
      <w:marRight w:val="0"/>
      <w:marTop w:val="0"/>
      <w:marBottom w:val="0"/>
      <w:divBdr>
        <w:top w:val="none" w:sz="0" w:space="0" w:color="auto"/>
        <w:left w:val="none" w:sz="0" w:space="0" w:color="auto"/>
        <w:bottom w:val="none" w:sz="0" w:space="0" w:color="auto"/>
        <w:right w:val="none" w:sz="0" w:space="0" w:color="auto"/>
      </w:divBdr>
    </w:div>
    <w:div w:id="1111630276">
      <w:bodyDiv w:val="1"/>
      <w:marLeft w:val="0"/>
      <w:marRight w:val="0"/>
      <w:marTop w:val="0"/>
      <w:marBottom w:val="0"/>
      <w:divBdr>
        <w:top w:val="none" w:sz="0" w:space="0" w:color="auto"/>
        <w:left w:val="none" w:sz="0" w:space="0" w:color="auto"/>
        <w:bottom w:val="none" w:sz="0" w:space="0" w:color="auto"/>
        <w:right w:val="none" w:sz="0" w:space="0" w:color="auto"/>
      </w:divBdr>
    </w:div>
    <w:div w:id="1135485720">
      <w:bodyDiv w:val="1"/>
      <w:marLeft w:val="0"/>
      <w:marRight w:val="0"/>
      <w:marTop w:val="0"/>
      <w:marBottom w:val="0"/>
      <w:divBdr>
        <w:top w:val="none" w:sz="0" w:space="0" w:color="auto"/>
        <w:left w:val="none" w:sz="0" w:space="0" w:color="auto"/>
        <w:bottom w:val="none" w:sz="0" w:space="0" w:color="auto"/>
        <w:right w:val="none" w:sz="0" w:space="0" w:color="auto"/>
      </w:divBdr>
    </w:div>
    <w:div w:id="1137070214">
      <w:bodyDiv w:val="1"/>
      <w:marLeft w:val="0"/>
      <w:marRight w:val="0"/>
      <w:marTop w:val="0"/>
      <w:marBottom w:val="0"/>
      <w:divBdr>
        <w:top w:val="none" w:sz="0" w:space="0" w:color="auto"/>
        <w:left w:val="none" w:sz="0" w:space="0" w:color="auto"/>
        <w:bottom w:val="none" w:sz="0" w:space="0" w:color="auto"/>
        <w:right w:val="none" w:sz="0" w:space="0" w:color="auto"/>
      </w:divBdr>
    </w:div>
    <w:div w:id="1152677596">
      <w:bodyDiv w:val="1"/>
      <w:marLeft w:val="0"/>
      <w:marRight w:val="0"/>
      <w:marTop w:val="0"/>
      <w:marBottom w:val="0"/>
      <w:divBdr>
        <w:top w:val="none" w:sz="0" w:space="0" w:color="auto"/>
        <w:left w:val="none" w:sz="0" w:space="0" w:color="auto"/>
        <w:bottom w:val="none" w:sz="0" w:space="0" w:color="auto"/>
        <w:right w:val="none" w:sz="0" w:space="0" w:color="auto"/>
      </w:divBdr>
    </w:div>
    <w:div w:id="1153330746">
      <w:bodyDiv w:val="1"/>
      <w:marLeft w:val="0"/>
      <w:marRight w:val="0"/>
      <w:marTop w:val="0"/>
      <w:marBottom w:val="0"/>
      <w:divBdr>
        <w:top w:val="none" w:sz="0" w:space="0" w:color="auto"/>
        <w:left w:val="none" w:sz="0" w:space="0" w:color="auto"/>
        <w:bottom w:val="none" w:sz="0" w:space="0" w:color="auto"/>
        <w:right w:val="none" w:sz="0" w:space="0" w:color="auto"/>
      </w:divBdr>
    </w:div>
    <w:div w:id="1212957534">
      <w:bodyDiv w:val="1"/>
      <w:marLeft w:val="0"/>
      <w:marRight w:val="0"/>
      <w:marTop w:val="0"/>
      <w:marBottom w:val="0"/>
      <w:divBdr>
        <w:top w:val="none" w:sz="0" w:space="0" w:color="auto"/>
        <w:left w:val="none" w:sz="0" w:space="0" w:color="auto"/>
        <w:bottom w:val="none" w:sz="0" w:space="0" w:color="auto"/>
        <w:right w:val="none" w:sz="0" w:space="0" w:color="auto"/>
      </w:divBdr>
    </w:div>
    <w:div w:id="1213077289">
      <w:bodyDiv w:val="1"/>
      <w:marLeft w:val="0"/>
      <w:marRight w:val="0"/>
      <w:marTop w:val="0"/>
      <w:marBottom w:val="0"/>
      <w:divBdr>
        <w:top w:val="none" w:sz="0" w:space="0" w:color="auto"/>
        <w:left w:val="none" w:sz="0" w:space="0" w:color="auto"/>
        <w:bottom w:val="none" w:sz="0" w:space="0" w:color="auto"/>
        <w:right w:val="none" w:sz="0" w:space="0" w:color="auto"/>
      </w:divBdr>
    </w:div>
    <w:div w:id="1213806000">
      <w:bodyDiv w:val="1"/>
      <w:marLeft w:val="0"/>
      <w:marRight w:val="0"/>
      <w:marTop w:val="0"/>
      <w:marBottom w:val="0"/>
      <w:divBdr>
        <w:top w:val="none" w:sz="0" w:space="0" w:color="auto"/>
        <w:left w:val="none" w:sz="0" w:space="0" w:color="auto"/>
        <w:bottom w:val="none" w:sz="0" w:space="0" w:color="auto"/>
        <w:right w:val="none" w:sz="0" w:space="0" w:color="auto"/>
      </w:divBdr>
    </w:div>
    <w:div w:id="1219706109">
      <w:bodyDiv w:val="1"/>
      <w:marLeft w:val="0"/>
      <w:marRight w:val="0"/>
      <w:marTop w:val="0"/>
      <w:marBottom w:val="0"/>
      <w:divBdr>
        <w:top w:val="none" w:sz="0" w:space="0" w:color="auto"/>
        <w:left w:val="none" w:sz="0" w:space="0" w:color="auto"/>
        <w:bottom w:val="none" w:sz="0" w:space="0" w:color="auto"/>
        <w:right w:val="none" w:sz="0" w:space="0" w:color="auto"/>
      </w:divBdr>
    </w:div>
    <w:div w:id="1228807479">
      <w:bodyDiv w:val="1"/>
      <w:marLeft w:val="0"/>
      <w:marRight w:val="0"/>
      <w:marTop w:val="0"/>
      <w:marBottom w:val="0"/>
      <w:divBdr>
        <w:top w:val="none" w:sz="0" w:space="0" w:color="auto"/>
        <w:left w:val="none" w:sz="0" w:space="0" w:color="auto"/>
        <w:bottom w:val="none" w:sz="0" w:space="0" w:color="auto"/>
        <w:right w:val="none" w:sz="0" w:space="0" w:color="auto"/>
      </w:divBdr>
    </w:div>
    <w:div w:id="1238132544">
      <w:bodyDiv w:val="1"/>
      <w:marLeft w:val="0"/>
      <w:marRight w:val="0"/>
      <w:marTop w:val="0"/>
      <w:marBottom w:val="0"/>
      <w:divBdr>
        <w:top w:val="none" w:sz="0" w:space="0" w:color="auto"/>
        <w:left w:val="none" w:sz="0" w:space="0" w:color="auto"/>
        <w:bottom w:val="none" w:sz="0" w:space="0" w:color="auto"/>
        <w:right w:val="none" w:sz="0" w:space="0" w:color="auto"/>
      </w:divBdr>
    </w:div>
    <w:div w:id="1246305552">
      <w:bodyDiv w:val="1"/>
      <w:marLeft w:val="0"/>
      <w:marRight w:val="0"/>
      <w:marTop w:val="0"/>
      <w:marBottom w:val="0"/>
      <w:divBdr>
        <w:top w:val="none" w:sz="0" w:space="0" w:color="auto"/>
        <w:left w:val="none" w:sz="0" w:space="0" w:color="auto"/>
        <w:bottom w:val="none" w:sz="0" w:space="0" w:color="auto"/>
        <w:right w:val="none" w:sz="0" w:space="0" w:color="auto"/>
      </w:divBdr>
    </w:div>
    <w:div w:id="1251700541">
      <w:bodyDiv w:val="1"/>
      <w:marLeft w:val="0"/>
      <w:marRight w:val="0"/>
      <w:marTop w:val="0"/>
      <w:marBottom w:val="0"/>
      <w:divBdr>
        <w:top w:val="none" w:sz="0" w:space="0" w:color="auto"/>
        <w:left w:val="none" w:sz="0" w:space="0" w:color="auto"/>
        <w:bottom w:val="none" w:sz="0" w:space="0" w:color="auto"/>
        <w:right w:val="none" w:sz="0" w:space="0" w:color="auto"/>
      </w:divBdr>
    </w:div>
    <w:div w:id="1251964985">
      <w:bodyDiv w:val="1"/>
      <w:marLeft w:val="0"/>
      <w:marRight w:val="0"/>
      <w:marTop w:val="0"/>
      <w:marBottom w:val="0"/>
      <w:divBdr>
        <w:top w:val="none" w:sz="0" w:space="0" w:color="auto"/>
        <w:left w:val="none" w:sz="0" w:space="0" w:color="auto"/>
        <w:bottom w:val="none" w:sz="0" w:space="0" w:color="auto"/>
        <w:right w:val="none" w:sz="0" w:space="0" w:color="auto"/>
      </w:divBdr>
    </w:div>
    <w:div w:id="1270359099">
      <w:bodyDiv w:val="1"/>
      <w:marLeft w:val="0"/>
      <w:marRight w:val="0"/>
      <w:marTop w:val="0"/>
      <w:marBottom w:val="0"/>
      <w:divBdr>
        <w:top w:val="none" w:sz="0" w:space="0" w:color="auto"/>
        <w:left w:val="none" w:sz="0" w:space="0" w:color="auto"/>
        <w:bottom w:val="none" w:sz="0" w:space="0" w:color="auto"/>
        <w:right w:val="none" w:sz="0" w:space="0" w:color="auto"/>
      </w:divBdr>
    </w:div>
    <w:div w:id="1278558622">
      <w:bodyDiv w:val="1"/>
      <w:marLeft w:val="0"/>
      <w:marRight w:val="0"/>
      <w:marTop w:val="0"/>
      <w:marBottom w:val="0"/>
      <w:divBdr>
        <w:top w:val="none" w:sz="0" w:space="0" w:color="auto"/>
        <w:left w:val="none" w:sz="0" w:space="0" w:color="auto"/>
        <w:bottom w:val="none" w:sz="0" w:space="0" w:color="auto"/>
        <w:right w:val="none" w:sz="0" w:space="0" w:color="auto"/>
      </w:divBdr>
    </w:div>
    <w:div w:id="1280726232">
      <w:bodyDiv w:val="1"/>
      <w:marLeft w:val="0"/>
      <w:marRight w:val="0"/>
      <w:marTop w:val="0"/>
      <w:marBottom w:val="0"/>
      <w:divBdr>
        <w:top w:val="none" w:sz="0" w:space="0" w:color="auto"/>
        <w:left w:val="none" w:sz="0" w:space="0" w:color="auto"/>
        <w:bottom w:val="none" w:sz="0" w:space="0" w:color="auto"/>
        <w:right w:val="none" w:sz="0" w:space="0" w:color="auto"/>
      </w:divBdr>
    </w:div>
    <w:div w:id="1295019358">
      <w:bodyDiv w:val="1"/>
      <w:marLeft w:val="0"/>
      <w:marRight w:val="0"/>
      <w:marTop w:val="0"/>
      <w:marBottom w:val="0"/>
      <w:divBdr>
        <w:top w:val="none" w:sz="0" w:space="0" w:color="auto"/>
        <w:left w:val="none" w:sz="0" w:space="0" w:color="auto"/>
        <w:bottom w:val="none" w:sz="0" w:space="0" w:color="auto"/>
        <w:right w:val="none" w:sz="0" w:space="0" w:color="auto"/>
      </w:divBdr>
    </w:div>
    <w:div w:id="1314020588">
      <w:bodyDiv w:val="1"/>
      <w:marLeft w:val="0"/>
      <w:marRight w:val="0"/>
      <w:marTop w:val="0"/>
      <w:marBottom w:val="0"/>
      <w:divBdr>
        <w:top w:val="none" w:sz="0" w:space="0" w:color="auto"/>
        <w:left w:val="none" w:sz="0" w:space="0" w:color="auto"/>
        <w:bottom w:val="none" w:sz="0" w:space="0" w:color="auto"/>
        <w:right w:val="none" w:sz="0" w:space="0" w:color="auto"/>
      </w:divBdr>
    </w:div>
    <w:div w:id="1314988880">
      <w:bodyDiv w:val="1"/>
      <w:marLeft w:val="0"/>
      <w:marRight w:val="0"/>
      <w:marTop w:val="0"/>
      <w:marBottom w:val="0"/>
      <w:divBdr>
        <w:top w:val="none" w:sz="0" w:space="0" w:color="auto"/>
        <w:left w:val="none" w:sz="0" w:space="0" w:color="auto"/>
        <w:bottom w:val="none" w:sz="0" w:space="0" w:color="auto"/>
        <w:right w:val="none" w:sz="0" w:space="0" w:color="auto"/>
      </w:divBdr>
    </w:div>
    <w:div w:id="1319844992">
      <w:bodyDiv w:val="1"/>
      <w:marLeft w:val="0"/>
      <w:marRight w:val="0"/>
      <w:marTop w:val="0"/>
      <w:marBottom w:val="0"/>
      <w:divBdr>
        <w:top w:val="none" w:sz="0" w:space="0" w:color="auto"/>
        <w:left w:val="none" w:sz="0" w:space="0" w:color="auto"/>
        <w:bottom w:val="none" w:sz="0" w:space="0" w:color="auto"/>
        <w:right w:val="none" w:sz="0" w:space="0" w:color="auto"/>
      </w:divBdr>
    </w:div>
    <w:div w:id="1325233439">
      <w:bodyDiv w:val="1"/>
      <w:marLeft w:val="0"/>
      <w:marRight w:val="0"/>
      <w:marTop w:val="0"/>
      <w:marBottom w:val="0"/>
      <w:divBdr>
        <w:top w:val="none" w:sz="0" w:space="0" w:color="auto"/>
        <w:left w:val="none" w:sz="0" w:space="0" w:color="auto"/>
        <w:bottom w:val="none" w:sz="0" w:space="0" w:color="auto"/>
        <w:right w:val="none" w:sz="0" w:space="0" w:color="auto"/>
      </w:divBdr>
    </w:div>
    <w:div w:id="1325549692">
      <w:bodyDiv w:val="1"/>
      <w:marLeft w:val="0"/>
      <w:marRight w:val="0"/>
      <w:marTop w:val="0"/>
      <w:marBottom w:val="0"/>
      <w:divBdr>
        <w:top w:val="none" w:sz="0" w:space="0" w:color="auto"/>
        <w:left w:val="none" w:sz="0" w:space="0" w:color="auto"/>
        <w:bottom w:val="none" w:sz="0" w:space="0" w:color="auto"/>
        <w:right w:val="none" w:sz="0" w:space="0" w:color="auto"/>
      </w:divBdr>
    </w:div>
    <w:div w:id="1334719867">
      <w:bodyDiv w:val="1"/>
      <w:marLeft w:val="0"/>
      <w:marRight w:val="0"/>
      <w:marTop w:val="0"/>
      <w:marBottom w:val="0"/>
      <w:divBdr>
        <w:top w:val="none" w:sz="0" w:space="0" w:color="auto"/>
        <w:left w:val="none" w:sz="0" w:space="0" w:color="auto"/>
        <w:bottom w:val="none" w:sz="0" w:space="0" w:color="auto"/>
        <w:right w:val="none" w:sz="0" w:space="0" w:color="auto"/>
      </w:divBdr>
    </w:div>
    <w:div w:id="1337463860">
      <w:bodyDiv w:val="1"/>
      <w:marLeft w:val="0"/>
      <w:marRight w:val="0"/>
      <w:marTop w:val="0"/>
      <w:marBottom w:val="0"/>
      <w:divBdr>
        <w:top w:val="none" w:sz="0" w:space="0" w:color="auto"/>
        <w:left w:val="none" w:sz="0" w:space="0" w:color="auto"/>
        <w:bottom w:val="none" w:sz="0" w:space="0" w:color="auto"/>
        <w:right w:val="none" w:sz="0" w:space="0" w:color="auto"/>
      </w:divBdr>
    </w:div>
    <w:div w:id="1358000426">
      <w:bodyDiv w:val="1"/>
      <w:marLeft w:val="0"/>
      <w:marRight w:val="0"/>
      <w:marTop w:val="0"/>
      <w:marBottom w:val="0"/>
      <w:divBdr>
        <w:top w:val="none" w:sz="0" w:space="0" w:color="auto"/>
        <w:left w:val="none" w:sz="0" w:space="0" w:color="auto"/>
        <w:bottom w:val="none" w:sz="0" w:space="0" w:color="auto"/>
        <w:right w:val="none" w:sz="0" w:space="0" w:color="auto"/>
      </w:divBdr>
    </w:div>
    <w:div w:id="1377192599">
      <w:bodyDiv w:val="1"/>
      <w:marLeft w:val="0"/>
      <w:marRight w:val="0"/>
      <w:marTop w:val="0"/>
      <w:marBottom w:val="0"/>
      <w:divBdr>
        <w:top w:val="none" w:sz="0" w:space="0" w:color="auto"/>
        <w:left w:val="none" w:sz="0" w:space="0" w:color="auto"/>
        <w:bottom w:val="none" w:sz="0" w:space="0" w:color="auto"/>
        <w:right w:val="none" w:sz="0" w:space="0" w:color="auto"/>
      </w:divBdr>
    </w:div>
    <w:div w:id="1401176134">
      <w:bodyDiv w:val="1"/>
      <w:marLeft w:val="0"/>
      <w:marRight w:val="0"/>
      <w:marTop w:val="0"/>
      <w:marBottom w:val="0"/>
      <w:divBdr>
        <w:top w:val="none" w:sz="0" w:space="0" w:color="auto"/>
        <w:left w:val="none" w:sz="0" w:space="0" w:color="auto"/>
        <w:bottom w:val="none" w:sz="0" w:space="0" w:color="auto"/>
        <w:right w:val="none" w:sz="0" w:space="0" w:color="auto"/>
      </w:divBdr>
    </w:div>
    <w:div w:id="1417363870">
      <w:bodyDiv w:val="1"/>
      <w:marLeft w:val="0"/>
      <w:marRight w:val="0"/>
      <w:marTop w:val="0"/>
      <w:marBottom w:val="0"/>
      <w:divBdr>
        <w:top w:val="none" w:sz="0" w:space="0" w:color="auto"/>
        <w:left w:val="none" w:sz="0" w:space="0" w:color="auto"/>
        <w:bottom w:val="none" w:sz="0" w:space="0" w:color="auto"/>
        <w:right w:val="none" w:sz="0" w:space="0" w:color="auto"/>
      </w:divBdr>
    </w:div>
    <w:div w:id="1423794599">
      <w:bodyDiv w:val="1"/>
      <w:marLeft w:val="0"/>
      <w:marRight w:val="0"/>
      <w:marTop w:val="0"/>
      <w:marBottom w:val="0"/>
      <w:divBdr>
        <w:top w:val="none" w:sz="0" w:space="0" w:color="auto"/>
        <w:left w:val="none" w:sz="0" w:space="0" w:color="auto"/>
        <w:bottom w:val="none" w:sz="0" w:space="0" w:color="auto"/>
        <w:right w:val="none" w:sz="0" w:space="0" w:color="auto"/>
      </w:divBdr>
    </w:div>
    <w:div w:id="1427384817">
      <w:bodyDiv w:val="1"/>
      <w:marLeft w:val="0"/>
      <w:marRight w:val="0"/>
      <w:marTop w:val="0"/>
      <w:marBottom w:val="0"/>
      <w:divBdr>
        <w:top w:val="none" w:sz="0" w:space="0" w:color="auto"/>
        <w:left w:val="none" w:sz="0" w:space="0" w:color="auto"/>
        <w:bottom w:val="none" w:sz="0" w:space="0" w:color="auto"/>
        <w:right w:val="none" w:sz="0" w:space="0" w:color="auto"/>
      </w:divBdr>
    </w:div>
    <w:div w:id="1435594125">
      <w:bodyDiv w:val="1"/>
      <w:marLeft w:val="0"/>
      <w:marRight w:val="0"/>
      <w:marTop w:val="0"/>
      <w:marBottom w:val="0"/>
      <w:divBdr>
        <w:top w:val="none" w:sz="0" w:space="0" w:color="auto"/>
        <w:left w:val="none" w:sz="0" w:space="0" w:color="auto"/>
        <w:bottom w:val="none" w:sz="0" w:space="0" w:color="auto"/>
        <w:right w:val="none" w:sz="0" w:space="0" w:color="auto"/>
      </w:divBdr>
    </w:div>
    <w:div w:id="1438057676">
      <w:bodyDiv w:val="1"/>
      <w:marLeft w:val="0"/>
      <w:marRight w:val="0"/>
      <w:marTop w:val="0"/>
      <w:marBottom w:val="0"/>
      <w:divBdr>
        <w:top w:val="none" w:sz="0" w:space="0" w:color="auto"/>
        <w:left w:val="none" w:sz="0" w:space="0" w:color="auto"/>
        <w:bottom w:val="none" w:sz="0" w:space="0" w:color="auto"/>
        <w:right w:val="none" w:sz="0" w:space="0" w:color="auto"/>
      </w:divBdr>
    </w:div>
    <w:div w:id="1443919749">
      <w:bodyDiv w:val="1"/>
      <w:marLeft w:val="0"/>
      <w:marRight w:val="0"/>
      <w:marTop w:val="0"/>
      <w:marBottom w:val="0"/>
      <w:divBdr>
        <w:top w:val="none" w:sz="0" w:space="0" w:color="auto"/>
        <w:left w:val="none" w:sz="0" w:space="0" w:color="auto"/>
        <w:bottom w:val="none" w:sz="0" w:space="0" w:color="auto"/>
        <w:right w:val="none" w:sz="0" w:space="0" w:color="auto"/>
      </w:divBdr>
    </w:div>
    <w:div w:id="1456408651">
      <w:bodyDiv w:val="1"/>
      <w:marLeft w:val="0"/>
      <w:marRight w:val="0"/>
      <w:marTop w:val="0"/>
      <w:marBottom w:val="0"/>
      <w:divBdr>
        <w:top w:val="none" w:sz="0" w:space="0" w:color="auto"/>
        <w:left w:val="none" w:sz="0" w:space="0" w:color="auto"/>
        <w:bottom w:val="none" w:sz="0" w:space="0" w:color="auto"/>
        <w:right w:val="none" w:sz="0" w:space="0" w:color="auto"/>
      </w:divBdr>
    </w:div>
    <w:div w:id="1463183385">
      <w:bodyDiv w:val="1"/>
      <w:marLeft w:val="0"/>
      <w:marRight w:val="0"/>
      <w:marTop w:val="0"/>
      <w:marBottom w:val="0"/>
      <w:divBdr>
        <w:top w:val="none" w:sz="0" w:space="0" w:color="auto"/>
        <w:left w:val="none" w:sz="0" w:space="0" w:color="auto"/>
        <w:bottom w:val="none" w:sz="0" w:space="0" w:color="auto"/>
        <w:right w:val="none" w:sz="0" w:space="0" w:color="auto"/>
      </w:divBdr>
    </w:div>
    <w:div w:id="1471243690">
      <w:bodyDiv w:val="1"/>
      <w:marLeft w:val="0"/>
      <w:marRight w:val="0"/>
      <w:marTop w:val="0"/>
      <w:marBottom w:val="0"/>
      <w:divBdr>
        <w:top w:val="none" w:sz="0" w:space="0" w:color="auto"/>
        <w:left w:val="none" w:sz="0" w:space="0" w:color="auto"/>
        <w:bottom w:val="none" w:sz="0" w:space="0" w:color="auto"/>
        <w:right w:val="none" w:sz="0" w:space="0" w:color="auto"/>
      </w:divBdr>
    </w:div>
    <w:div w:id="1482383292">
      <w:bodyDiv w:val="1"/>
      <w:marLeft w:val="0"/>
      <w:marRight w:val="0"/>
      <w:marTop w:val="0"/>
      <w:marBottom w:val="0"/>
      <w:divBdr>
        <w:top w:val="none" w:sz="0" w:space="0" w:color="auto"/>
        <w:left w:val="none" w:sz="0" w:space="0" w:color="auto"/>
        <w:bottom w:val="none" w:sz="0" w:space="0" w:color="auto"/>
        <w:right w:val="none" w:sz="0" w:space="0" w:color="auto"/>
      </w:divBdr>
    </w:div>
    <w:div w:id="1487896458">
      <w:bodyDiv w:val="1"/>
      <w:marLeft w:val="0"/>
      <w:marRight w:val="0"/>
      <w:marTop w:val="0"/>
      <w:marBottom w:val="0"/>
      <w:divBdr>
        <w:top w:val="none" w:sz="0" w:space="0" w:color="auto"/>
        <w:left w:val="none" w:sz="0" w:space="0" w:color="auto"/>
        <w:bottom w:val="none" w:sz="0" w:space="0" w:color="auto"/>
        <w:right w:val="none" w:sz="0" w:space="0" w:color="auto"/>
      </w:divBdr>
    </w:div>
    <w:div w:id="1517693944">
      <w:bodyDiv w:val="1"/>
      <w:marLeft w:val="0"/>
      <w:marRight w:val="0"/>
      <w:marTop w:val="0"/>
      <w:marBottom w:val="0"/>
      <w:divBdr>
        <w:top w:val="none" w:sz="0" w:space="0" w:color="auto"/>
        <w:left w:val="none" w:sz="0" w:space="0" w:color="auto"/>
        <w:bottom w:val="none" w:sz="0" w:space="0" w:color="auto"/>
        <w:right w:val="none" w:sz="0" w:space="0" w:color="auto"/>
      </w:divBdr>
    </w:div>
    <w:div w:id="1554609989">
      <w:bodyDiv w:val="1"/>
      <w:marLeft w:val="0"/>
      <w:marRight w:val="0"/>
      <w:marTop w:val="0"/>
      <w:marBottom w:val="0"/>
      <w:divBdr>
        <w:top w:val="none" w:sz="0" w:space="0" w:color="auto"/>
        <w:left w:val="none" w:sz="0" w:space="0" w:color="auto"/>
        <w:bottom w:val="none" w:sz="0" w:space="0" w:color="auto"/>
        <w:right w:val="none" w:sz="0" w:space="0" w:color="auto"/>
      </w:divBdr>
    </w:div>
    <w:div w:id="1564217224">
      <w:bodyDiv w:val="1"/>
      <w:marLeft w:val="0"/>
      <w:marRight w:val="0"/>
      <w:marTop w:val="0"/>
      <w:marBottom w:val="0"/>
      <w:divBdr>
        <w:top w:val="none" w:sz="0" w:space="0" w:color="auto"/>
        <w:left w:val="none" w:sz="0" w:space="0" w:color="auto"/>
        <w:bottom w:val="none" w:sz="0" w:space="0" w:color="auto"/>
        <w:right w:val="none" w:sz="0" w:space="0" w:color="auto"/>
      </w:divBdr>
    </w:div>
    <w:div w:id="1570536921">
      <w:bodyDiv w:val="1"/>
      <w:marLeft w:val="0"/>
      <w:marRight w:val="0"/>
      <w:marTop w:val="0"/>
      <w:marBottom w:val="0"/>
      <w:divBdr>
        <w:top w:val="none" w:sz="0" w:space="0" w:color="auto"/>
        <w:left w:val="none" w:sz="0" w:space="0" w:color="auto"/>
        <w:bottom w:val="none" w:sz="0" w:space="0" w:color="auto"/>
        <w:right w:val="none" w:sz="0" w:space="0" w:color="auto"/>
      </w:divBdr>
    </w:div>
    <w:div w:id="1573540403">
      <w:bodyDiv w:val="1"/>
      <w:marLeft w:val="0"/>
      <w:marRight w:val="0"/>
      <w:marTop w:val="0"/>
      <w:marBottom w:val="0"/>
      <w:divBdr>
        <w:top w:val="none" w:sz="0" w:space="0" w:color="auto"/>
        <w:left w:val="none" w:sz="0" w:space="0" w:color="auto"/>
        <w:bottom w:val="none" w:sz="0" w:space="0" w:color="auto"/>
        <w:right w:val="none" w:sz="0" w:space="0" w:color="auto"/>
      </w:divBdr>
    </w:div>
    <w:div w:id="1584143927">
      <w:bodyDiv w:val="1"/>
      <w:marLeft w:val="0"/>
      <w:marRight w:val="0"/>
      <w:marTop w:val="0"/>
      <w:marBottom w:val="0"/>
      <w:divBdr>
        <w:top w:val="none" w:sz="0" w:space="0" w:color="auto"/>
        <w:left w:val="none" w:sz="0" w:space="0" w:color="auto"/>
        <w:bottom w:val="none" w:sz="0" w:space="0" w:color="auto"/>
        <w:right w:val="none" w:sz="0" w:space="0" w:color="auto"/>
      </w:divBdr>
    </w:div>
    <w:div w:id="1588685568">
      <w:bodyDiv w:val="1"/>
      <w:marLeft w:val="0"/>
      <w:marRight w:val="0"/>
      <w:marTop w:val="0"/>
      <w:marBottom w:val="0"/>
      <w:divBdr>
        <w:top w:val="none" w:sz="0" w:space="0" w:color="auto"/>
        <w:left w:val="none" w:sz="0" w:space="0" w:color="auto"/>
        <w:bottom w:val="none" w:sz="0" w:space="0" w:color="auto"/>
        <w:right w:val="none" w:sz="0" w:space="0" w:color="auto"/>
      </w:divBdr>
    </w:div>
    <w:div w:id="1601789492">
      <w:bodyDiv w:val="1"/>
      <w:marLeft w:val="0"/>
      <w:marRight w:val="0"/>
      <w:marTop w:val="0"/>
      <w:marBottom w:val="0"/>
      <w:divBdr>
        <w:top w:val="none" w:sz="0" w:space="0" w:color="auto"/>
        <w:left w:val="none" w:sz="0" w:space="0" w:color="auto"/>
        <w:bottom w:val="none" w:sz="0" w:space="0" w:color="auto"/>
        <w:right w:val="none" w:sz="0" w:space="0" w:color="auto"/>
      </w:divBdr>
    </w:div>
    <w:div w:id="1604603842">
      <w:bodyDiv w:val="1"/>
      <w:marLeft w:val="0"/>
      <w:marRight w:val="0"/>
      <w:marTop w:val="0"/>
      <w:marBottom w:val="0"/>
      <w:divBdr>
        <w:top w:val="none" w:sz="0" w:space="0" w:color="auto"/>
        <w:left w:val="none" w:sz="0" w:space="0" w:color="auto"/>
        <w:bottom w:val="none" w:sz="0" w:space="0" w:color="auto"/>
        <w:right w:val="none" w:sz="0" w:space="0" w:color="auto"/>
      </w:divBdr>
    </w:div>
    <w:div w:id="1639725278">
      <w:bodyDiv w:val="1"/>
      <w:marLeft w:val="0"/>
      <w:marRight w:val="0"/>
      <w:marTop w:val="0"/>
      <w:marBottom w:val="0"/>
      <w:divBdr>
        <w:top w:val="none" w:sz="0" w:space="0" w:color="auto"/>
        <w:left w:val="none" w:sz="0" w:space="0" w:color="auto"/>
        <w:bottom w:val="none" w:sz="0" w:space="0" w:color="auto"/>
        <w:right w:val="none" w:sz="0" w:space="0" w:color="auto"/>
      </w:divBdr>
    </w:div>
    <w:div w:id="1640264560">
      <w:bodyDiv w:val="1"/>
      <w:marLeft w:val="0"/>
      <w:marRight w:val="0"/>
      <w:marTop w:val="0"/>
      <w:marBottom w:val="0"/>
      <w:divBdr>
        <w:top w:val="none" w:sz="0" w:space="0" w:color="auto"/>
        <w:left w:val="none" w:sz="0" w:space="0" w:color="auto"/>
        <w:bottom w:val="none" w:sz="0" w:space="0" w:color="auto"/>
        <w:right w:val="none" w:sz="0" w:space="0" w:color="auto"/>
      </w:divBdr>
    </w:div>
    <w:div w:id="1657222063">
      <w:bodyDiv w:val="1"/>
      <w:marLeft w:val="0"/>
      <w:marRight w:val="0"/>
      <w:marTop w:val="0"/>
      <w:marBottom w:val="0"/>
      <w:divBdr>
        <w:top w:val="none" w:sz="0" w:space="0" w:color="auto"/>
        <w:left w:val="none" w:sz="0" w:space="0" w:color="auto"/>
        <w:bottom w:val="none" w:sz="0" w:space="0" w:color="auto"/>
        <w:right w:val="none" w:sz="0" w:space="0" w:color="auto"/>
      </w:divBdr>
    </w:div>
    <w:div w:id="1661152742">
      <w:bodyDiv w:val="1"/>
      <w:marLeft w:val="0"/>
      <w:marRight w:val="0"/>
      <w:marTop w:val="0"/>
      <w:marBottom w:val="0"/>
      <w:divBdr>
        <w:top w:val="none" w:sz="0" w:space="0" w:color="auto"/>
        <w:left w:val="none" w:sz="0" w:space="0" w:color="auto"/>
        <w:bottom w:val="none" w:sz="0" w:space="0" w:color="auto"/>
        <w:right w:val="none" w:sz="0" w:space="0" w:color="auto"/>
      </w:divBdr>
    </w:div>
    <w:div w:id="1661419640">
      <w:bodyDiv w:val="1"/>
      <w:marLeft w:val="0"/>
      <w:marRight w:val="0"/>
      <w:marTop w:val="0"/>
      <w:marBottom w:val="0"/>
      <w:divBdr>
        <w:top w:val="none" w:sz="0" w:space="0" w:color="auto"/>
        <w:left w:val="none" w:sz="0" w:space="0" w:color="auto"/>
        <w:bottom w:val="none" w:sz="0" w:space="0" w:color="auto"/>
        <w:right w:val="none" w:sz="0" w:space="0" w:color="auto"/>
      </w:divBdr>
    </w:div>
    <w:div w:id="1665477271">
      <w:bodyDiv w:val="1"/>
      <w:marLeft w:val="0"/>
      <w:marRight w:val="0"/>
      <w:marTop w:val="0"/>
      <w:marBottom w:val="0"/>
      <w:divBdr>
        <w:top w:val="none" w:sz="0" w:space="0" w:color="auto"/>
        <w:left w:val="none" w:sz="0" w:space="0" w:color="auto"/>
        <w:bottom w:val="none" w:sz="0" w:space="0" w:color="auto"/>
        <w:right w:val="none" w:sz="0" w:space="0" w:color="auto"/>
      </w:divBdr>
    </w:div>
    <w:div w:id="1668364086">
      <w:bodyDiv w:val="1"/>
      <w:marLeft w:val="0"/>
      <w:marRight w:val="0"/>
      <w:marTop w:val="0"/>
      <w:marBottom w:val="0"/>
      <w:divBdr>
        <w:top w:val="none" w:sz="0" w:space="0" w:color="auto"/>
        <w:left w:val="none" w:sz="0" w:space="0" w:color="auto"/>
        <w:bottom w:val="none" w:sz="0" w:space="0" w:color="auto"/>
        <w:right w:val="none" w:sz="0" w:space="0" w:color="auto"/>
      </w:divBdr>
    </w:div>
    <w:div w:id="1670985773">
      <w:bodyDiv w:val="1"/>
      <w:marLeft w:val="0"/>
      <w:marRight w:val="0"/>
      <w:marTop w:val="0"/>
      <w:marBottom w:val="0"/>
      <w:divBdr>
        <w:top w:val="none" w:sz="0" w:space="0" w:color="auto"/>
        <w:left w:val="none" w:sz="0" w:space="0" w:color="auto"/>
        <w:bottom w:val="none" w:sz="0" w:space="0" w:color="auto"/>
        <w:right w:val="none" w:sz="0" w:space="0" w:color="auto"/>
      </w:divBdr>
    </w:div>
    <w:div w:id="1672754636">
      <w:bodyDiv w:val="1"/>
      <w:marLeft w:val="0"/>
      <w:marRight w:val="0"/>
      <w:marTop w:val="0"/>
      <w:marBottom w:val="0"/>
      <w:divBdr>
        <w:top w:val="none" w:sz="0" w:space="0" w:color="auto"/>
        <w:left w:val="none" w:sz="0" w:space="0" w:color="auto"/>
        <w:bottom w:val="none" w:sz="0" w:space="0" w:color="auto"/>
        <w:right w:val="none" w:sz="0" w:space="0" w:color="auto"/>
      </w:divBdr>
    </w:div>
    <w:div w:id="1680932885">
      <w:bodyDiv w:val="1"/>
      <w:marLeft w:val="0"/>
      <w:marRight w:val="0"/>
      <w:marTop w:val="0"/>
      <w:marBottom w:val="0"/>
      <w:divBdr>
        <w:top w:val="none" w:sz="0" w:space="0" w:color="auto"/>
        <w:left w:val="none" w:sz="0" w:space="0" w:color="auto"/>
        <w:bottom w:val="none" w:sz="0" w:space="0" w:color="auto"/>
        <w:right w:val="none" w:sz="0" w:space="0" w:color="auto"/>
      </w:divBdr>
    </w:div>
    <w:div w:id="1687636776">
      <w:bodyDiv w:val="1"/>
      <w:marLeft w:val="0"/>
      <w:marRight w:val="0"/>
      <w:marTop w:val="0"/>
      <w:marBottom w:val="0"/>
      <w:divBdr>
        <w:top w:val="none" w:sz="0" w:space="0" w:color="auto"/>
        <w:left w:val="none" w:sz="0" w:space="0" w:color="auto"/>
        <w:bottom w:val="none" w:sz="0" w:space="0" w:color="auto"/>
        <w:right w:val="none" w:sz="0" w:space="0" w:color="auto"/>
      </w:divBdr>
    </w:div>
    <w:div w:id="1692340030">
      <w:bodyDiv w:val="1"/>
      <w:marLeft w:val="0"/>
      <w:marRight w:val="0"/>
      <w:marTop w:val="0"/>
      <w:marBottom w:val="0"/>
      <w:divBdr>
        <w:top w:val="none" w:sz="0" w:space="0" w:color="auto"/>
        <w:left w:val="none" w:sz="0" w:space="0" w:color="auto"/>
        <w:bottom w:val="none" w:sz="0" w:space="0" w:color="auto"/>
        <w:right w:val="none" w:sz="0" w:space="0" w:color="auto"/>
      </w:divBdr>
    </w:div>
    <w:div w:id="1704552409">
      <w:bodyDiv w:val="1"/>
      <w:marLeft w:val="0"/>
      <w:marRight w:val="0"/>
      <w:marTop w:val="0"/>
      <w:marBottom w:val="0"/>
      <w:divBdr>
        <w:top w:val="none" w:sz="0" w:space="0" w:color="auto"/>
        <w:left w:val="none" w:sz="0" w:space="0" w:color="auto"/>
        <w:bottom w:val="none" w:sz="0" w:space="0" w:color="auto"/>
        <w:right w:val="none" w:sz="0" w:space="0" w:color="auto"/>
      </w:divBdr>
    </w:div>
    <w:div w:id="1718897199">
      <w:bodyDiv w:val="1"/>
      <w:marLeft w:val="0"/>
      <w:marRight w:val="0"/>
      <w:marTop w:val="0"/>
      <w:marBottom w:val="0"/>
      <w:divBdr>
        <w:top w:val="none" w:sz="0" w:space="0" w:color="auto"/>
        <w:left w:val="none" w:sz="0" w:space="0" w:color="auto"/>
        <w:bottom w:val="none" w:sz="0" w:space="0" w:color="auto"/>
        <w:right w:val="none" w:sz="0" w:space="0" w:color="auto"/>
      </w:divBdr>
    </w:div>
    <w:div w:id="1727803608">
      <w:bodyDiv w:val="1"/>
      <w:marLeft w:val="0"/>
      <w:marRight w:val="0"/>
      <w:marTop w:val="0"/>
      <w:marBottom w:val="0"/>
      <w:divBdr>
        <w:top w:val="none" w:sz="0" w:space="0" w:color="auto"/>
        <w:left w:val="none" w:sz="0" w:space="0" w:color="auto"/>
        <w:bottom w:val="none" w:sz="0" w:space="0" w:color="auto"/>
        <w:right w:val="none" w:sz="0" w:space="0" w:color="auto"/>
      </w:divBdr>
    </w:div>
    <w:div w:id="1729108994">
      <w:bodyDiv w:val="1"/>
      <w:marLeft w:val="0"/>
      <w:marRight w:val="0"/>
      <w:marTop w:val="0"/>
      <w:marBottom w:val="0"/>
      <w:divBdr>
        <w:top w:val="none" w:sz="0" w:space="0" w:color="auto"/>
        <w:left w:val="none" w:sz="0" w:space="0" w:color="auto"/>
        <w:bottom w:val="none" w:sz="0" w:space="0" w:color="auto"/>
        <w:right w:val="none" w:sz="0" w:space="0" w:color="auto"/>
      </w:divBdr>
    </w:div>
    <w:div w:id="1733775574">
      <w:bodyDiv w:val="1"/>
      <w:marLeft w:val="0"/>
      <w:marRight w:val="0"/>
      <w:marTop w:val="0"/>
      <w:marBottom w:val="0"/>
      <w:divBdr>
        <w:top w:val="none" w:sz="0" w:space="0" w:color="auto"/>
        <w:left w:val="none" w:sz="0" w:space="0" w:color="auto"/>
        <w:bottom w:val="none" w:sz="0" w:space="0" w:color="auto"/>
        <w:right w:val="none" w:sz="0" w:space="0" w:color="auto"/>
      </w:divBdr>
    </w:div>
    <w:div w:id="1747992397">
      <w:bodyDiv w:val="1"/>
      <w:marLeft w:val="0"/>
      <w:marRight w:val="0"/>
      <w:marTop w:val="0"/>
      <w:marBottom w:val="0"/>
      <w:divBdr>
        <w:top w:val="none" w:sz="0" w:space="0" w:color="auto"/>
        <w:left w:val="none" w:sz="0" w:space="0" w:color="auto"/>
        <w:bottom w:val="none" w:sz="0" w:space="0" w:color="auto"/>
        <w:right w:val="none" w:sz="0" w:space="0" w:color="auto"/>
      </w:divBdr>
    </w:div>
    <w:div w:id="1748111399">
      <w:bodyDiv w:val="1"/>
      <w:marLeft w:val="0"/>
      <w:marRight w:val="0"/>
      <w:marTop w:val="0"/>
      <w:marBottom w:val="0"/>
      <w:divBdr>
        <w:top w:val="none" w:sz="0" w:space="0" w:color="auto"/>
        <w:left w:val="none" w:sz="0" w:space="0" w:color="auto"/>
        <w:bottom w:val="none" w:sz="0" w:space="0" w:color="auto"/>
        <w:right w:val="none" w:sz="0" w:space="0" w:color="auto"/>
      </w:divBdr>
    </w:div>
    <w:div w:id="1752119835">
      <w:bodyDiv w:val="1"/>
      <w:marLeft w:val="0"/>
      <w:marRight w:val="0"/>
      <w:marTop w:val="0"/>
      <w:marBottom w:val="0"/>
      <w:divBdr>
        <w:top w:val="none" w:sz="0" w:space="0" w:color="auto"/>
        <w:left w:val="none" w:sz="0" w:space="0" w:color="auto"/>
        <w:bottom w:val="none" w:sz="0" w:space="0" w:color="auto"/>
        <w:right w:val="none" w:sz="0" w:space="0" w:color="auto"/>
      </w:divBdr>
    </w:div>
    <w:div w:id="1752433230">
      <w:bodyDiv w:val="1"/>
      <w:marLeft w:val="0"/>
      <w:marRight w:val="0"/>
      <w:marTop w:val="0"/>
      <w:marBottom w:val="0"/>
      <w:divBdr>
        <w:top w:val="none" w:sz="0" w:space="0" w:color="auto"/>
        <w:left w:val="none" w:sz="0" w:space="0" w:color="auto"/>
        <w:bottom w:val="none" w:sz="0" w:space="0" w:color="auto"/>
        <w:right w:val="none" w:sz="0" w:space="0" w:color="auto"/>
      </w:divBdr>
    </w:div>
    <w:div w:id="1758138747">
      <w:bodyDiv w:val="1"/>
      <w:marLeft w:val="0"/>
      <w:marRight w:val="0"/>
      <w:marTop w:val="0"/>
      <w:marBottom w:val="0"/>
      <w:divBdr>
        <w:top w:val="none" w:sz="0" w:space="0" w:color="auto"/>
        <w:left w:val="none" w:sz="0" w:space="0" w:color="auto"/>
        <w:bottom w:val="none" w:sz="0" w:space="0" w:color="auto"/>
        <w:right w:val="none" w:sz="0" w:space="0" w:color="auto"/>
      </w:divBdr>
    </w:div>
    <w:div w:id="1763256682">
      <w:bodyDiv w:val="1"/>
      <w:marLeft w:val="0"/>
      <w:marRight w:val="0"/>
      <w:marTop w:val="0"/>
      <w:marBottom w:val="0"/>
      <w:divBdr>
        <w:top w:val="none" w:sz="0" w:space="0" w:color="auto"/>
        <w:left w:val="none" w:sz="0" w:space="0" w:color="auto"/>
        <w:bottom w:val="none" w:sz="0" w:space="0" w:color="auto"/>
        <w:right w:val="none" w:sz="0" w:space="0" w:color="auto"/>
      </w:divBdr>
    </w:div>
    <w:div w:id="1784567832">
      <w:bodyDiv w:val="1"/>
      <w:marLeft w:val="0"/>
      <w:marRight w:val="0"/>
      <w:marTop w:val="0"/>
      <w:marBottom w:val="0"/>
      <w:divBdr>
        <w:top w:val="none" w:sz="0" w:space="0" w:color="auto"/>
        <w:left w:val="none" w:sz="0" w:space="0" w:color="auto"/>
        <w:bottom w:val="none" w:sz="0" w:space="0" w:color="auto"/>
        <w:right w:val="none" w:sz="0" w:space="0" w:color="auto"/>
      </w:divBdr>
    </w:div>
    <w:div w:id="1790514936">
      <w:bodyDiv w:val="1"/>
      <w:marLeft w:val="0"/>
      <w:marRight w:val="0"/>
      <w:marTop w:val="0"/>
      <w:marBottom w:val="0"/>
      <w:divBdr>
        <w:top w:val="none" w:sz="0" w:space="0" w:color="auto"/>
        <w:left w:val="none" w:sz="0" w:space="0" w:color="auto"/>
        <w:bottom w:val="none" w:sz="0" w:space="0" w:color="auto"/>
        <w:right w:val="none" w:sz="0" w:space="0" w:color="auto"/>
      </w:divBdr>
    </w:div>
    <w:div w:id="1792674572">
      <w:bodyDiv w:val="1"/>
      <w:marLeft w:val="0"/>
      <w:marRight w:val="0"/>
      <w:marTop w:val="0"/>
      <w:marBottom w:val="0"/>
      <w:divBdr>
        <w:top w:val="none" w:sz="0" w:space="0" w:color="auto"/>
        <w:left w:val="none" w:sz="0" w:space="0" w:color="auto"/>
        <w:bottom w:val="none" w:sz="0" w:space="0" w:color="auto"/>
        <w:right w:val="none" w:sz="0" w:space="0" w:color="auto"/>
      </w:divBdr>
    </w:div>
    <w:div w:id="1799840792">
      <w:bodyDiv w:val="1"/>
      <w:marLeft w:val="0"/>
      <w:marRight w:val="0"/>
      <w:marTop w:val="0"/>
      <w:marBottom w:val="0"/>
      <w:divBdr>
        <w:top w:val="none" w:sz="0" w:space="0" w:color="auto"/>
        <w:left w:val="none" w:sz="0" w:space="0" w:color="auto"/>
        <w:bottom w:val="none" w:sz="0" w:space="0" w:color="auto"/>
        <w:right w:val="none" w:sz="0" w:space="0" w:color="auto"/>
      </w:divBdr>
    </w:div>
    <w:div w:id="1808275144">
      <w:bodyDiv w:val="1"/>
      <w:marLeft w:val="0"/>
      <w:marRight w:val="0"/>
      <w:marTop w:val="0"/>
      <w:marBottom w:val="0"/>
      <w:divBdr>
        <w:top w:val="none" w:sz="0" w:space="0" w:color="auto"/>
        <w:left w:val="none" w:sz="0" w:space="0" w:color="auto"/>
        <w:bottom w:val="none" w:sz="0" w:space="0" w:color="auto"/>
        <w:right w:val="none" w:sz="0" w:space="0" w:color="auto"/>
      </w:divBdr>
    </w:div>
    <w:div w:id="1812287112">
      <w:bodyDiv w:val="1"/>
      <w:marLeft w:val="0"/>
      <w:marRight w:val="0"/>
      <w:marTop w:val="0"/>
      <w:marBottom w:val="0"/>
      <w:divBdr>
        <w:top w:val="none" w:sz="0" w:space="0" w:color="auto"/>
        <w:left w:val="none" w:sz="0" w:space="0" w:color="auto"/>
        <w:bottom w:val="none" w:sz="0" w:space="0" w:color="auto"/>
        <w:right w:val="none" w:sz="0" w:space="0" w:color="auto"/>
      </w:divBdr>
    </w:div>
    <w:div w:id="1829055142">
      <w:bodyDiv w:val="1"/>
      <w:marLeft w:val="0"/>
      <w:marRight w:val="0"/>
      <w:marTop w:val="0"/>
      <w:marBottom w:val="0"/>
      <w:divBdr>
        <w:top w:val="none" w:sz="0" w:space="0" w:color="auto"/>
        <w:left w:val="none" w:sz="0" w:space="0" w:color="auto"/>
        <w:bottom w:val="none" w:sz="0" w:space="0" w:color="auto"/>
        <w:right w:val="none" w:sz="0" w:space="0" w:color="auto"/>
      </w:divBdr>
    </w:div>
    <w:div w:id="1834182603">
      <w:bodyDiv w:val="1"/>
      <w:marLeft w:val="0"/>
      <w:marRight w:val="0"/>
      <w:marTop w:val="0"/>
      <w:marBottom w:val="0"/>
      <w:divBdr>
        <w:top w:val="none" w:sz="0" w:space="0" w:color="auto"/>
        <w:left w:val="none" w:sz="0" w:space="0" w:color="auto"/>
        <w:bottom w:val="none" w:sz="0" w:space="0" w:color="auto"/>
        <w:right w:val="none" w:sz="0" w:space="0" w:color="auto"/>
      </w:divBdr>
    </w:div>
    <w:div w:id="1848397996">
      <w:bodyDiv w:val="1"/>
      <w:marLeft w:val="0"/>
      <w:marRight w:val="0"/>
      <w:marTop w:val="0"/>
      <w:marBottom w:val="0"/>
      <w:divBdr>
        <w:top w:val="none" w:sz="0" w:space="0" w:color="auto"/>
        <w:left w:val="none" w:sz="0" w:space="0" w:color="auto"/>
        <w:bottom w:val="none" w:sz="0" w:space="0" w:color="auto"/>
        <w:right w:val="none" w:sz="0" w:space="0" w:color="auto"/>
      </w:divBdr>
    </w:div>
    <w:div w:id="1854882011">
      <w:bodyDiv w:val="1"/>
      <w:marLeft w:val="0"/>
      <w:marRight w:val="0"/>
      <w:marTop w:val="0"/>
      <w:marBottom w:val="0"/>
      <w:divBdr>
        <w:top w:val="none" w:sz="0" w:space="0" w:color="auto"/>
        <w:left w:val="none" w:sz="0" w:space="0" w:color="auto"/>
        <w:bottom w:val="none" w:sz="0" w:space="0" w:color="auto"/>
        <w:right w:val="none" w:sz="0" w:space="0" w:color="auto"/>
      </w:divBdr>
    </w:div>
    <w:div w:id="1859350362">
      <w:bodyDiv w:val="1"/>
      <w:marLeft w:val="0"/>
      <w:marRight w:val="0"/>
      <w:marTop w:val="0"/>
      <w:marBottom w:val="0"/>
      <w:divBdr>
        <w:top w:val="none" w:sz="0" w:space="0" w:color="auto"/>
        <w:left w:val="none" w:sz="0" w:space="0" w:color="auto"/>
        <w:bottom w:val="none" w:sz="0" w:space="0" w:color="auto"/>
        <w:right w:val="none" w:sz="0" w:space="0" w:color="auto"/>
      </w:divBdr>
    </w:div>
    <w:div w:id="1884782079">
      <w:bodyDiv w:val="1"/>
      <w:marLeft w:val="0"/>
      <w:marRight w:val="0"/>
      <w:marTop w:val="0"/>
      <w:marBottom w:val="0"/>
      <w:divBdr>
        <w:top w:val="none" w:sz="0" w:space="0" w:color="auto"/>
        <w:left w:val="none" w:sz="0" w:space="0" w:color="auto"/>
        <w:bottom w:val="none" w:sz="0" w:space="0" w:color="auto"/>
        <w:right w:val="none" w:sz="0" w:space="0" w:color="auto"/>
      </w:divBdr>
    </w:div>
    <w:div w:id="1886989216">
      <w:bodyDiv w:val="1"/>
      <w:marLeft w:val="0"/>
      <w:marRight w:val="0"/>
      <w:marTop w:val="0"/>
      <w:marBottom w:val="0"/>
      <w:divBdr>
        <w:top w:val="none" w:sz="0" w:space="0" w:color="auto"/>
        <w:left w:val="none" w:sz="0" w:space="0" w:color="auto"/>
        <w:bottom w:val="none" w:sz="0" w:space="0" w:color="auto"/>
        <w:right w:val="none" w:sz="0" w:space="0" w:color="auto"/>
      </w:divBdr>
    </w:div>
    <w:div w:id="1893616754">
      <w:bodyDiv w:val="1"/>
      <w:marLeft w:val="0"/>
      <w:marRight w:val="0"/>
      <w:marTop w:val="0"/>
      <w:marBottom w:val="0"/>
      <w:divBdr>
        <w:top w:val="none" w:sz="0" w:space="0" w:color="auto"/>
        <w:left w:val="none" w:sz="0" w:space="0" w:color="auto"/>
        <w:bottom w:val="none" w:sz="0" w:space="0" w:color="auto"/>
        <w:right w:val="none" w:sz="0" w:space="0" w:color="auto"/>
      </w:divBdr>
    </w:div>
    <w:div w:id="1894347461">
      <w:bodyDiv w:val="1"/>
      <w:marLeft w:val="0"/>
      <w:marRight w:val="0"/>
      <w:marTop w:val="0"/>
      <w:marBottom w:val="0"/>
      <w:divBdr>
        <w:top w:val="none" w:sz="0" w:space="0" w:color="auto"/>
        <w:left w:val="none" w:sz="0" w:space="0" w:color="auto"/>
        <w:bottom w:val="none" w:sz="0" w:space="0" w:color="auto"/>
        <w:right w:val="none" w:sz="0" w:space="0" w:color="auto"/>
      </w:divBdr>
    </w:div>
    <w:div w:id="1919629561">
      <w:bodyDiv w:val="1"/>
      <w:marLeft w:val="0"/>
      <w:marRight w:val="0"/>
      <w:marTop w:val="0"/>
      <w:marBottom w:val="0"/>
      <w:divBdr>
        <w:top w:val="none" w:sz="0" w:space="0" w:color="auto"/>
        <w:left w:val="none" w:sz="0" w:space="0" w:color="auto"/>
        <w:bottom w:val="none" w:sz="0" w:space="0" w:color="auto"/>
        <w:right w:val="none" w:sz="0" w:space="0" w:color="auto"/>
      </w:divBdr>
    </w:div>
    <w:div w:id="1932157274">
      <w:bodyDiv w:val="1"/>
      <w:marLeft w:val="0"/>
      <w:marRight w:val="0"/>
      <w:marTop w:val="0"/>
      <w:marBottom w:val="0"/>
      <w:divBdr>
        <w:top w:val="none" w:sz="0" w:space="0" w:color="auto"/>
        <w:left w:val="none" w:sz="0" w:space="0" w:color="auto"/>
        <w:bottom w:val="none" w:sz="0" w:space="0" w:color="auto"/>
        <w:right w:val="none" w:sz="0" w:space="0" w:color="auto"/>
      </w:divBdr>
    </w:div>
    <w:div w:id="1944461444">
      <w:bodyDiv w:val="1"/>
      <w:marLeft w:val="0"/>
      <w:marRight w:val="0"/>
      <w:marTop w:val="0"/>
      <w:marBottom w:val="0"/>
      <w:divBdr>
        <w:top w:val="none" w:sz="0" w:space="0" w:color="auto"/>
        <w:left w:val="none" w:sz="0" w:space="0" w:color="auto"/>
        <w:bottom w:val="none" w:sz="0" w:space="0" w:color="auto"/>
        <w:right w:val="none" w:sz="0" w:space="0" w:color="auto"/>
      </w:divBdr>
    </w:div>
    <w:div w:id="1950964711">
      <w:bodyDiv w:val="1"/>
      <w:marLeft w:val="0"/>
      <w:marRight w:val="0"/>
      <w:marTop w:val="0"/>
      <w:marBottom w:val="0"/>
      <w:divBdr>
        <w:top w:val="none" w:sz="0" w:space="0" w:color="auto"/>
        <w:left w:val="none" w:sz="0" w:space="0" w:color="auto"/>
        <w:bottom w:val="none" w:sz="0" w:space="0" w:color="auto"/>
        <w:right w:val="none" w:sz="0" w:space="0" w:color="auto"/>
      </w:divBdr>
    </w:div>
    <w:div w:id="1958412485">
      <w:bodyDiv w:val="1"/>
      <w:marLeft w:val="0"/>
      <w:marRight w:val="0"/>
      <w:marTop w:val="0"/>
      <w:marBottom w:val="0"/>
      <w:divBdr>
        <w:top w:val="none" w:sz="0" w:space="0" w:color="auto"/>
        <w:left w:val="none" w:sz="0" w:space="0" w:color="auto"/>
        <w:bottom w:val="none" w:sz="0" w:space="0" w:color="auto"/>
        <w:right w:val="none" w:sz="0" w:space="0" w:color="auto"/>
      </w:divBdr>
    </w:div>
    <w:div w:id="1958947676">
      <w:bodyDiv w:val="1"/>
      <w:marLeft w:val="0"/>
      <w:marRight w:val="0"/>
      <w:marTop w:val="0"/>
      <w:marBottom w:val="0"/>
      <w:divBdr>
        <w:top w:val="none" w:sz="0" w:space="0" w:color="auto"/>
        <w:left w:val="none" w:sz="0" w:space="0" w:color="auto"/>
        <w:bottom w:val="none" w:sz="0" w:space="0" w:color="auto"/>
        <w:right w:val="none" w:sz="0" w:space="0" w:color="auto"/>
      </w:divBdr>
    </w:div>
    <w:div w:id="1973292201">
      <w:bodyDiv w:val="1"/>
      <w:marLeft w:val="0"/>
      <w:marRight w:val="0"/>
      <w:marTop w:val="0"/>
      <w:marBottom w:val="0"/>
      <w:divBdr>
        <w:top w:val="none" w:sz="0" w:space="0" w:color="auto"/>
        <w:left w:val="none" w:sz="0" w:space="0" w:color="auto"/>
        <w:bottom w:val="none" w:sz="0" w:space="0" w:color="auto"/>
        <w:right w:val="none" w:sz="0" w:space="0" w:color="auto"/>
      </w:divBdr>
    </w:div>
    <w:div w:id="1983264220">
      <w:bodyDiv w:val="1"/>
      <w:marLeft w:val="0"/>
      <w:marRight w:val="0"/>
      <w:marTop w:val="0"/>
      <w:marBottom w:val="0"/>
      <w:divBdr>
        <w:top w:val="none" w:sz="0" w:space="0" w:color="auto"/>
        <w:left w:val="none" w:sz="0" w:space="0" w:color="auto"/>
        <w:bottom w:val="none" w:sz="0" w:space="0" w:color="auto"/>
        <w:right w:val="none" w:sz="0" w:space="0" w:color="auto"/>
      </w:divBdr>
    </w:div>
    <w:div w:id="1996101605">
      <w:bodyDiv w:val="1"/>
      <w:marLeft w:val="0"/>
      <w:marRight w:val="0"/>
      <w:marTop w:val="0"/>
      <w:marBottom w:val="0"/>
      <w:divBdr>
        <w:top w:val="none" w:sz="0" w:space="0" w:color="auto"/>
        <w:left w:val="none" w:sz="0" w:space="0" w:color="auto"/>
        <w:bottom w:val="none" w:sz="0" w:space="0" w:color="auto"/>
        <w:right w:val="none" w:sz="0" w:space="0" w:color="auto"/>
      </w:divBdr>
    </w:div>
    <w:div w:id="2015305234">
      <w:bodyDiv w:val="1"/>
      <w:marLeft w:val="0"/>
      <w:marRight w:val="0"/>
      <w:marTop w:val="0"/>
      <w:marBottom w:val="0"/>
      <w:divBdr>
        <w:top w:val="none" w:sz="0" w:space="0" w:color="auto"/>
        <w:left w:val="none" w:sz="0" w:space="0" w:color="auto"/>
        <w:bottom w:val="none" w:sz="0" w:space="0" w:color="auto"/>
        <w:right w:val="none" w:sz="0" w:space="0" w:color="auto"/>
      </w:divBdr>
    </w:div>
    <w:div w:id="2025470377">
      <w:bodyDiv w:val="1"/>
      <w:marLeft w:val="0"/>
      <w:marRight w:val="0"/>
      <w:marTop w:val="0"/>
      <w:marBottom w:val="0"/>
      <w:divBdr>
        <w:top w:val="none" w:sz="0" w:space="0" w:color="auto"/>
        <w:left w:val="none" w:sz="0" w:space="0" w:color="auto"/>
        <w:bottom w:val="none" w:sz="0" w:space="0" w:color="auto"/>
        <w:right w:val="none" w:sz="0" w:space="0" w:color="auto"/>
      </w:divBdr>
    </w:div>
    <w:div w:id="2035571931">
      <w:bodyDiv w:val="1"/>
      <w:marLeft w:val="0"/>
      <w:marRight w:val="0"/>
      <w:marTop w:val="0"/>
      <w:marBottom w:val="0"/>
      <w:divBdr>
        <w:top w:val="none" w:sz="0" w:space="0" w:color="auto"/>
        <w:left w:val="none" w:sz="0" w:space="0" w:color="auto"/>
        <w:bottom w:val="none" w:sz="0" w:space="0" w:color="auto"/>
        <w:right w:val="none" w:sz="0" w:space="0" w:color="auto"/>
      </w:divBdr>
    </w:div>
    <w:div w:id="2036616636">
      <w:bodyDiv w:val="1"/>
      <w:marLeft w:val="0"/>
      <w:marRight w:val="0"/>
      <w:marTop w:val="0"/>
      <w:marBottom w:val="0"/>
      <w:divBdr>
        <w:top w:val="none" w:sz="0" w:space="0" w:color="auto"/>
        <w:left w:val="none" w:sz="0" w:space="0" w:color="auto"/>
        <w:bottom w:val="none" w:sz="0" w:space="0" w:color="auto"/>
        <w:right w:val="none" w:sz="0" w:space="0" w:color="auto"/>
      </w:divBdr>
    </w:div>
    <w:div w:id="2052029123">
      <w:bodyDiv w:val="1"/>
      <w:marLeft w:val="0"/>
      <w:marRight w:val="0"/>
      <w:marTop w:val="0"/>
      <w:marBottom w:val="0"/>
      <w:divBdr>
        <w:top w:val="none" w:sz="0" w:space="0" w:color="auto"/>
        <w:left w:val="none" w:sz="0" w:space="0" w:color="auto"/>
        <w:bottom w:val="none" w:sz="0" w:space="0" w:color="auto"/>
        <w:right w:val="none" w:sz="0" w:space="0" w:color="auto"/>
      </w:divBdr>
    </w:div>
    <w:div w:id="2066417167">
      <w:bodyDiv w:val="1"/>
      <w:marLeft w:val="0"/>
      <w:marRight w:val="0"/>
      <w:marTop w:val="0"/>
      <w:marBottom w:val="0"/>
      <w:divBdr>
        <w:top w:val="none" w:sz="0" w:space="0" w:color="auto"/>
        <w:left w:val="none" w:sz="0" w:space="0" w:color="auto"/>
        <w:bottom w:val="none" w:sz="0" w:space="0" w:color="auto"/>
        <w:right w:val="none" w:sz="0" w:space="0" w:color="auto"/>
      </w:divBdr>
    </w:div>
    <w:div w:id="2074158161">
      <w:bodyDiv w:val="1"/>
      <w:marLeft w:val="0"/>
      <w:marRight w:val="0"/>
      <w:marTop w:val="0"/>
      <w:marBottom w:val="0"/>
      <w:divBdr>
        <w:top w:val="none" w:sz="0" w:space="0" w:color="auto"/>
        <w:left w:val="none" w:sz="0" w:space="0" w:color="auto"/>
        <w:bottom w:val="none" w:sz="0" w:space="0" w:color="auto"/>
        <w:right w:val="none" w:sz="0" w:space="0" w:color="auto"/>
      </w:divBdr>
    </w:div>
    <w:div w:id="2077896123">
      <w:bodyDiv w:val="1"/>
      <w:marLeft w:val="0"/>
      <w:marRight w:val="0"/>
      <w:marTop w:val="0"/>
      <w:marBottom w:val="0"/>
      <w:divBdr>
        <w:top w:val="none" w:sz="0" w:space="0" w:color="auto"/>
        <w:left w:val="none" w:sz="0" w:space="0" w:color="auto"/>
        <w:bottom w:val="none" w:sz="0" w:space="0" w:color="auto"/>
        <w:right w:val="none" w:sz="0" w:space="0" w:color="auto"/>
      </w:divBdr>
    </w:div>
    <w:div w:id="2081127481">
      <w:bodyDiv w:val="1"/>
      <w:marLeft w:val="0"/>
      <w:marRight w:val="0"/>
      <w:marTop w:val="0"/>
      <w:marBottom w:val="0"/>
      <w:divBdr>
        <w:top w:val="none" w:sz="0" w:space="0" w:color="auto"/>
        <w:left w:val="none" w:sz="0" w:space="0" w:color="auto"/>
        <w:bottom w:val="none" w:sz="0" w:space="0" w:color="auto"/>
        <w:right w:val="none" w:sz="0" w:space="0" w:color="auto"/>
      </w:divBdr>
    </w:div>
    <w:div w:id="2082870377">
      <w:bodyDiv w:val="1"/>
      <w:marLeft w:val="0"/>
      <w:marRight w:val="0"/>
      <w:marTop w:val="0"/>
      <w:marBottom w:val="0"/>
      <w:divBdr>
        <w:top w:val="none" w:sz="0" w:space="0" w:color="auto"/>
        <w:left w:val="none" w:sz="0" w:space="0" w:color="auto"/>
        <w:bottom w:val="none" w:sz="0" w:space="0" w:color="auto"/>
        <w:right w:val="none" w:sz="0" w:space="0" w:color="auto"/>
      </w:divBdr>
    </w:div>
    <w:div w:id="2090881754">
      <w:bodyDiv w:val="1"/>
      <w:marLeft w:val="0"/>
      <w:marRight w:val="0"/>
      <w:marTop w:val="0"/>
      <w:marBottom w:val="0"/>
      <w:divBdr>
        <w:top w:val="none" w:sz="0" w:space="0" w:color="auto"/>
        <w:left w:val="none" w:sz="0" w:space="0" w:color="auto"/>
        <w:bottom w:val="none" w:sz="0" w:space="0" w:color="auto"/>
        <w:right w:val="none" w:sz="0" w:space="0" w:color="auto"/>
      </w:divBdr>
    </w:div>
    <w:div w:id="2102947059">
      <w:bodyDiv w:val="1"/>
      <w:marLeft w:val="0"/>
      <w:marRight w:val="0"/>
      <w:marTop w:val="0"/>
      <w:marBottom w:val="0"/>
      <w:divBdr>
        <w:top w:val="none" w:sz="0" w:space="0" w:color="auto"/>
        <w:left w:val="none" w:sz="0" w:space="0" w:color="auto"/>
        <w:bottom w:val="none" w:sz="0" w:space="0" w:color="auto"/>
        <w:right w:val="none" w:sz="0" w:space="0" w:color="auto"/>
      </w:divBdr>
    </w:div>
    <w:div w:id="2104912471">
      <w:bodyDiv w:val="1"/>
      <w:marLeft w:val="0"/>
      <w:marRight w:val="0"/>
      <w:marTop w:val="0"/>
      <w:marBottom w:val="0"/>
      <w:divBdr>
        <w:top w:val="none" w:sz="0" w:space="0" w:color="auto"/>
        <w:left w:val="none" w:sz="0" w:space="0" w:color="auto"/>
        <w:bottom w:val="none" w:sz="0" w:space="0" w:color="auto"/>
        <w:right w:val="none" w:sz="0" w:space="0" w:color="auto"/>
      </w:divBdr>
    </w:div>
    <w:div w:id="2125078392">
      <w:bodyDiv w:val="1"/>
      <w:marLeft w:val="0"/>
      <w:marRight w:val="0"/>
      <w:marTop w:val="0"/>
      <w:marBottom w:val="0"/>
      <w:divBdr>
        <w:top w:val="none" w:sz="0" w:space="0" w:color="auto"/>
        <w:left w:val="none" w:sz="0" w:space="0" w:color="auto"/>
        <w:bottom w:val="none" w:sz="0" w:space="0" w:color="auto"/>
        <w:right w:val="none" w:sz="0" w:space="0" w:color="auto"/>
      </w:divBdr>
    </w:div>
    <w:div w:id="2134666854">
      <w:bodyDiv w:val="1"/>
      <w:marLeft w:val="0"/>
      <w:marRight w:val="0"/>
      <w:marTop w:val="0"/>
      <w:marBottom w:val="0"/>
      <w:divBdr>
        <w:top w:val="none" w:sz="0" w:space="0" w:color="auto"/>
        <w:left w:val="none" w:sz="0" w:space="0" w:color="auto"/>
        <w:bottom w:val="none" w:sz="0" w:space="0" w:color="auto"/>
        <w:right w:val="none" w:sz="0" w:space="0" w:color="auto"/>
      </w:divBdr>
    </w:div>
    <w:div w:id="2136828063">
      <w:bodyDiv w:val="1"/>
      <w:marLeft w:val="0"/>
      <w:marRight w:val="0"/>
      <w:marTop w:val="0"/>
      <w:marBottom w:val="0"/>
      <w:divBdr>
        <w:top w:val="none" w:sz="0" w:space="0" w:color="auto"/>
        <w:left w:val="none" w:sz="0" w:space="0" w:color="auto"/>
        <w:bottom w:val="none" w:sz="0" w:space="0" w:color="auto"/>
        <w:right w:val="none" w:sz="0" w:space="0" w:color="auto"/>
      </w:divBdr>
    </w:div>
    <w:div w:id="214600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ab.saude.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98FB1-62B0-4D58-811E-578890EC4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11498</Words>
  <Characters>62094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PLANO MUNICIPAL REDE CEGONHA</vt:lpstr>
    </vt:vector>
  </TitlesOfParts>
  <Company/>
  <LinksUpToDate>false</LinksUpToDate>
  <CharactersWithSpaces>73446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REDE CEGONHA</dc:title>
  <dc:creator>.</dc:creator>
  <cp:lastModifiedBy>PC-25</cp:lastModifiedBy>
  <cp:revision>5</cp:revision>
  <cp:lastPrinted>2014-05-20T13:52:00Z</cp:lastPrinted>
  <dcterms:created xsi:type="dcterms:W3CDTF">2014-05-20T20:44:00Z</dcterms:created>
  <dcterms:modified xsi:type="dcterms:W3CDTF">2014-06-09T18:35:00Z</dcterms:modified>
</cp:coreProperties>
</file>